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1927"/>
        <w:gridCol w:w="5783"/>
        <w:gridCol w:w="1928"/>
      </w:tblGrid>
      <w:tr w:rsidR="009C5252" w:rsidRPr="009C5252" w:rsidTr="009C5252">
        <w:trPr>
          <w:tblCellSpacing w:w="0" w:type="dxa"/>
          <w:jc w:val="center"/>
        </w:trPr>
        <w:tc>
          <w:tcPr>
            <w:tcW w:w="1000" w:type="pct"/>
            <w:vAlign w:val="center"/>
            <w:hideMark/>
          </w:tcPr>
          <w:p w:rsidR="009C5252" w:rsidRPr="009C5252" w:rsidRDefault="009C5252" w:rsidP="009C5252">
            <w:pPr>
              <w:spacing w:before="0"/>
              <w:rPr>
                <w:rFonts w:ascii="Times New Roman" w:eastAsia="Times New Roman" w:hAnsi="Times New Roman" w:cs="Times New Roman"/>
                <w:sz w:val="24"/>
                <w:szCs w:val="24"/>
                <w:lang w:eastAsia="it-IT"/>
              </w:rPr>
            </w:pPr>
          </w:p>
        </w:tc>
        <w:tc>
          <w:tcPr>
            <w:tcW w:w="0" w:type="auto"/>
            <w:hideMark/>
          </w:tcPr>
          <w:p w:rsidR="009C5252" w:rsidRPr="009C5252" w:rsidRDefault="009C5252" w:rsidP="009C5252">
            <w:pPr>
              <w:spacing w:before="100" w:beforeAutospacing="1" w:after="100" w:afterAutospacing="1"/>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529965" cy="287020"/>
                  <wp:effectExtent l="19050" t="0" r="0" b="0"/>
                  <wp:docPr id="1" name="Immagine 1" descr="http://www.parlamento.it/parlam/leggi/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amento.it/parlam/leggi/scr_parl.gif"/>
                          <pic:cNvPicPr>
                            <a:picLocks noChangeAspect="1" noChangeArrowheads="1"/>
                          </pic:cNvPicPr>
                        </pic:nvPicPr>
                        <pic:blipFill>
                          <a:blip r:embed="rId4"/>
                          <a:srcRect/>
                          <a:stretch>
                            <a:fillRect/>
                          </a:stretch>
                        </pic:blipFill>
                        <pic:spPr bwMode="auto">
                          <a:xfrm>
                            <a:off x="0" y="0"/>
                            <a:ext cx="3529965" cy="287020"/>
                          </a:xfrm>
                          <a:prstGeom prst="rect">
                            <a:avLst/>
                          </a:prstGeom>
                          <a:noFill/>
                          <a:ln w="9525">
                            <a:noFill/>
                            <a:miter lim="800000"/>
                            <a:headEnd/>
                            <a:tailEnd/>
                          </a:ln>
                        </pic:spPr>
                      </pic:pic>
                    </a:graphicData>
                  </a:graphic>
                </wp:inline>
              </w:drawing>
            </w:r>
          </w:p>
        </w:tc>
        <w:tc>
          <w:tcPr>
            <w:tcW w:w="1000" w:type="pct"/>
            <w:hideMark/>
          </w:tcPr>
          <w:p w:rsidR="009C5252" w:rsidRPr="009C5252" w:rsidRDefault="009C5252" w:rsidP="009C5252">
            <w:pPr>
              <w:spacing w:before="100" w:beforeAutospacing="1" w:after="100" w:afterAutospacing="1"/>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065"/>
                  <wp:effectExtent l="19050" t="0" r="9525" b="0"/>
                  <wp:docPr id="2" name="Immagine 2" descr="Indici  delle leggi">
                    <a:hlinkClick xmlns:a="http://schemas.openxmlformats.org/drawingml/2006/main" r:id="rId5" tgtFrame="_top"/>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i  delle leggi">
                            <a:hlinkClick r:id="rId5" tgtFrame="_top"/>
                          </pic:cNvPr>
                          <pic:cNvPicPr>
                            <a:picLocks noChangeAspect="1" noChangeArrowheads="1"/>
                          </pic:cNvPicPr>
                        </pic:nvPicPr>
                        <pic:blipFill>
                          <a:blip r:embed="rId6"/>
                          <a:srcRect/>
                          <a:stretch>
                            <a:fillRect/>
                          </a:stretch>
                        </pic:blipFill>
                        <pic:spPr bwMode="auto">
                          <a:xfrm>
                            <a:off x="0" y="0"/>
                            <a:ext cx="276225" cy="266065"/>
                          </a:xfrm>
                          <a:prstGeom prst="rect">
                            <a:avLst/>
                          </a:prstGeom>
                          <a:noFill/>
                          <a:ln w="9525">
                            <a:noFill/>
                            <a:miter lim="800000"/>
                            <a:headEnd/>
                            <a:tailEnd/>
                          </a:ln>
                        </pic:spPr>
                      </pic:pic>
                    </a:graphicData>
                  </a:graphic>
                </wp:inline>
              </w:drawing>
            </w:r>
            <w:r w:rsidRPr="009C5252">
              <w:rPr>
                <w:rFonts w:ascii="Times New Roman" w:eastAsia="Times New Roman" w:hAnsi="Times New Roman" w:cs="Times New Roman"/>
                <w:sz w:val="24"/>
                <w:szCs w:val="24"/>
                <w:lang w:eastAsia="it-IT"/>
              </w:rPr>
              <w:br/>
            </w:r>
            <w:hyperlink r:id="rId7" w:tgtFrame="_top" w:history="1">
              <w:r w:rsidRPr="009C5252">
                <w:rPr>
                  <w:rFonts w:ascii="Times New Roman" w:eastAsia="Times New Roman" w:hAnsi="Times New Roman" w:cs="Times New Roman"/>
                  <w:i/>
                  <w:iCs/>
                  <w:color w:val="0000FF"/>
                  <w:sz w:val="20"/>
                  <w:u w:val="single"/>
                  <w:lang w:eastAsia="it-IT"/>
                </w:rPr>
                <w:t xml:space="preserve">Indici delle leggi </w:t>
              </w:r>
            </w:hyperlink>
          </w:p>
        </w:tc>
      </w:tr>
    </w:tbl>
    <w:p w:rsidR="009C5252" w:rsidRPr="009C5252" w:rsidRDefault="009C5252" w:rsidP="009C5252">
      <w:pPr>
        <w:spacing w:before="100" w:beforeAutospacing="1" w:after="100" w:afterAutospacing="1"/>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34480" cy="42545"/>
            <wp:effectExtent l="19050" t="0" r="0" b="0"/>
            <wp:docPr id="3" name="Immagine 3" descr="http://www.parlamento.it/img/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amento.it/img/barrait.gif"/>
                    <pic:cNvPicPr>
                      <a:picLocks noChangeAspect="1" noChangeArrowheads="1"/>
                    </pic:cNvPicPr>
                  </pic:nvPicPr>
                  <pic:blipFill>
                    <a:blip r:embed="rId8"/>
                    <a:srcRect/>
                    <a:stretch>
                      <a:fillRect/>
                    </a:stretch>
                  </pic:blipFill>
                  <pic:spPr bwMode="auto">
                    <a:xfrm>
                      <a:off x="0" y="0"/>
                      <a:ext cx="6634480" cy="42545"/>
                    </a:xfrm>
                    <a:prstGeom prst="rect">
                      <a:avLst/>
                    </a:prstGeom>
                    <a:noFill/>
                    <a:ln w="9525">
                      <a:noFill/>
                      <a:miter lim="800000"/>
                      <a:headEnd/>
                      <a:tailEnd/>
                    </a:ln>
                  </pic:spPr>
                </pic:pic>
              </a:graphicData>
            </a:graphic>
          </wp:inline>
        </w:drawing>
      </w:r>
    </w:p>
    <w:p w:rsidR="009C5252" w:rsidRPr="009C5252" w:rsidRDefault="009C5252" w:rsidP="009C5252">
      <w:pPr>
        <w:spacing w:before="100" w:beforeAutospacing="1" w:after="100" w:afterAutospacing="1"/>
        <w:jc w:val="center"/>
        <w:rPr>
          <w:rFonts w:ascii="Times New Roman" w:eastAsia="Times New Roman" w:hAnsi="Times New Roman" w:cs="Times New Roman"/>
          <w:sz w:val="27"/>
          <w:szCs w:val="27"/>
          <w:lang w:eastAsia="it-IT"/>
        </w:rPr>
      </w:pPr>
      <w:r w:rsidRPr="009C5252">
        <w:rPr>
          <w:rFonts w:ascii="Times New Roman" w:eastAsia="Times New Roman" w:hAnsi="Times New Roman" w:cs="Times New Roman"/>
          <w:sz w:val="27"/>
          <w:szCs w:val="27"/>
          <w:lang w:eastAsia="it-IT"/>
        </w:rPr>
        <w:t>Legge 27 dicembre 2006, n. 296</w:t>
      </w:r>
    </w:p>
    <w:p w:rsidR="009C5252" w:rsidRPr="009C5252" w:rsidRDefault="009C5252" w:rsidP="009C5252">
      <w:pPr>
        <w:spacing w:before="100" w:beforeAutospacing="1" w:after="100" w:afterAutospacing="1"/>
        <w:jc w:val="center"/>
        <w:outlineLvl w:val="2"/>
        <w:rPr>
          <w:rFonts w:ascii="Times New Roman" w:eastAsia="Times New Roman" w:hAnsi="Times New Roman" w:cs="Times New Roman"/>
          <w:b/>
          <w:bCs/>
          <w:sz w:val="27"/>
          <w:szCs w:val="27"/>
          <w:lang w:eastAsia="it-IT"/>
        </w:rPr>
      </w:pPr>
      <w:r w:rsidRPr="009C5252">
        <w:rPr>
          <w:rFonts w:ascii="Times New Roman" w:eastAsia="Times New Roman" w:hAnsi="Times New Roman" w:cs="Times New Roman"/>
          <w:b/>
          <w:bCs/>
          <w:sz w:val="27"/>
          <w:szCs w:val="27"/>
          <w:lang w:eastAsia="it-IT"/>
        </w:rPr>
        <w:t>"Disposizioni per la formazione del bilancio annuale e pluriennale dello Stato (legge finanziaria 2007)"</w:t>
      </w:r>
    </w:p>
    <w:p w:rsidR="009C5252" w:rsidRPr="009C5252" w:rsidRDefault="009C5252" w:rsidP="009C5252">
      <w:pPr>
        <w:spacing w:before="100" w:beforeAutospacing="1" w:after="100" w:afterAutospacing="1"/>
        <w:jc w:val="center"/>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w:t>
      </w:r>
    </w:p>
    <w:p w:rsidR="009C5252" w:rsidRPr="009C5252" w:rsidRDefault="009C5252" w:rsidP="009C5252">
      <w:pPr>
        <w:spacing w:before="100" w:beforeAutospacing="1" w:after="100" w:afterAutospacing="1"/>
        <w:jc w:val="center"/>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pubblicata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299 del 27 dicembre 2006 - Supplemento ordinario n. 244</w:t>
      </w:r>
    </w:p>
    <w:p w:rsidR="009C5252" w:rsidRPr="009C5252" w:rsidRDefault="009C5252" w:rsidP="009C5252">
      <w:pPr>
        <w:spacing w:before="0"/>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pict>
          <v:rect id="_x0000_i1028" style="width:192.75pt;height:1.5pt" o:hrpct="400" o:hralign="center" o:hrstd="t" o:hr="t" fillcolor="#aca899" stroked="f"/>
        </w:pic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w:t>
      </w:r>
    </w:p>
    <w:p w:rsidR="009C5252" w:rsidRPr="009C5252" w:rsidRDefault="009C5252" w:rsidP="009C5252">
      <w:pPr>
        <w:spacing w:before="100" w:beforeAutospacing="1" w:after="100" w:afterAutospacing="1"/>
        <w:jc w:val="center"/>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Art. 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 Per l'anno 2007, il livello massimo del saldo netto da finanziare e' determinato in termini di competenza in 29.000 milioni di euro, al netto di 12.520 milioni di euro per regolazioni debitorie. Tenuto conto delle operazioni di rimborso di prestiti, il livello massimo del ricorso al mercato finanziario di cui all' articolo 11 della legge 5 agosto 1978, n. 468, e successive modificazioni, ivi compreso l'indebitamento all'estero per un importo complessivo non superiore a 4.000 milioni di euro relativo ad interventi non considerati nel bilancio di previsione per il 2007, e' fissato, in termini di competenza, in 240.500 milioni di euro per l'anno finanziario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 Per gli anni 2008 e 2009, il livello massimo del saldo netto da finanziare del bilancio pluriennale a legislazione vigente, tenuto conto degli effetti della presente legge, e' determinato, rispettivamente, in 26.000 milioni di euro ed in 18.000 milioni di euro, al netto di 8.850 milioni di euro per gli anni 2008 e 2009, per le regolazioni debitorie; il livello massimo del ricorso al mercato e' determinato, rispettivamente, in 214.000 milioni di euro ed in 208.000 milioni di euro. Per il bilancio programmatico degli anni 2008 e 2009, il livello massimo del saldo netto da finanziare e' determinato, rispettivamente, in 19.500 milioni di euro ed in 10.500 milioni di euro ed il livello massimo del ricorso al mercato e' determinato, rispettivamente, in 208.000 milioni di euro ed in 200.000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 I livelli del ricorso al mercato di cui ai commi 1 e 2 si intendono al netto delle operazioni effettuate al fine di rimborsare prima della scadenza o ristrutturare passivita' preesistenti con ammortamento a carico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 Le maggiori entrate tributarie che si realizzassero nel 2007 rispetto alle previsioni sono prioritariamente destinate a realizzare gli obiettivi di indebitamento netto delle pubbliche amministrazioni e sui saldi di finanza pubblica definiti dal Documento di programmazione economico-finanziaria 2007-2011. In quanto eccedenti rispetto a tali obiettivi, le eventuali maggiori entrate derivanti dalla lotta all'evasione fiscale sono destinate, qualora permanenti, a riduzioni della pressione fiscale finalizzata al conseguimento degli obiettivi di sviluppo ed equita' sociale, dando priorita' a misure di sostegno del reddito di soggetti incapienti ovvero appartenenti alle fasce di reddito piu' basse, salvo che si renda necessario assicurare la copertura finanziaria di interventi </w:t>
      </w:r>
      <w:r w:rsidRPr="009C5252">
        <w:rPr>
          <w:rFonts w:ascii="Times New Roman" w:eastAsia="Times New Roman" w:hAnsi="Times New Roman" w:cs="Times New Roman"/>
          <w:sz w:val="24"/>
          <w:szCs w:val="24"/>
          <w:lang w:eastAsia="it-IT"/>
        </w:rPr>
        <w:lastRenderedPageBreak/>
        <w:t xml:space="preserve">urgenti ed imprevisti necessari per fronteggiare calamita' naturali ovvero improrogabili esigenze connesse con la tutela della sicurezza del Paese.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 Entro il 30 settembre di ogni anno, il Ministro dell'economia e delle finanze presenta al Parlamento una relazione che definisce i risultati derivanti dalla lotta all'evasione, quantificando le maggiori entrate permanenti da destinare a riduzioni della pressione fiscale ai sensi del comma 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6. Al testo unico delle imposte sui redditi, di cui al decreto del Presidente della Repubblica 22 dicembre 1986, n. 917, e successive modificazioni,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all'articolo 3, relativo alla base imponibile, al comma 1, le parole: ", nonche' delle deduzioni effettivamente spettanti ai sensi degli articoli 11 e 12," sono soppresse;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l'articolo 11 e' sostituito dal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"Art. 11. - </w:t>
      </w:r>
      <w:r w:rsidRPr="009C5252">
        <w:rPr>
          <w:rFonts w:ascii="Times New Roman" w:eastAsia="Times New Roman" w:hAnsi="Times New Roman" w:cs="Times New Roman"/>
          <w:i/>
          <w:iCs/>
          <w:sz w:val="24"/>
          <w:szCs w:val="24"/>
          <w:lang w:eastAsia="it-IT"/>
        </w:rPr>
        <w:t>(Determinazione dell'imposta)</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1</w:t>
      </w:r>
      <w:r w:rsidRPr="009C5252">
        <w:rPr>
          <w:rFonts w:ascii="Times New Roman" w:eastAsia="Times New Roman" w:hAnsi="Times New Roman" w:cs="Times New Roman"/>
          <w:sz w:val="24"/>
          <w:szCs w:val="24"/>
          <w:lang w:eastAsia="it-IT"/>
        </w:rPr>
        <w:t>. L'imposta lorda e' determinata applicando al reddito complessivo, al netto degli oneri deducibili indicati nell'articolo 10, le seguenti aliquote per scaglioni di reddito: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fino a 15.000 euro, 23 per cento;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oltre 15.000 euro e fino a 28.000 euro, 27 per cento;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oltre 28.000 euro e fino a 55.000 euro, 38 per cento;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oltre 55.000 euro e fino a 75.000 euro, 41 per cento;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oltre 75.000 euro, 43 per cento.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2.</w:t>
      </w:r>
      <w:r w:rsidRPr="009C5252">
        <w:rPr>
          <w:rFonts w:ascii="Times New Roman" w:eastAsia="Times New Roman" w:hAnsi="Times New Roman" w:cs="Times New Roman"/>
          <w:sz w:val="24"/>
          <w:szCs w:val="24"/>
          <w:lang w:eastAsia="it-IT"/>
        </w:rPr>
        <w:t xml:space="preserve"> Se alla formazione del reddito complessivo concorrono soltanto redditi di pensione non superiori a 7.500 euro, goduti per l'intero anno, redditi di terreni per un importo non superiore a 185,92 euro e il reddito dell'unita' immobiliare adibita ad abitazione principale e delle relative pertinenze, l'imposta non e' dovuta.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3.</w:t>
      </w:r>
      <w:r w:rsidRPr="009C5252">
        <w:rPr>
          <w:rFonts w:ascii="Times New Roman" w:eastAsia="Times New Roman" w:hAnsi="Times New Roman" w:cs="Times New Roman"/>
          <w:sz w:val="24"/>
          <w:szCs w:val="24"/>
          <w:lang w:eastAsia="it-IT"/>
        </w:rPr>
        <w:t xml:space="preserve"> L'imposta netta e' determinata operando sull'imposta lorda, fino alla concorrenza del suo ammontare, le detrazioni previste negli articoli 12, 13, 15 e 16 nonche' in altre disposizioni di legge. </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4.</w:t>
      </w:r>
      <w:r w:rsidRPr="009C5252">
        <w:rPr>
          <w:rFonts w:ascii="Times New Roman" w:eastAsia="Times New Roman" w:hAnsi="Times New Roman" w:cs="Times New Roman"/>
          <w:sz w:val="24"/>
          <w:szCs w:val="24"/>
          <w:lang w:eastAsia="it-IT"/>
        </w:rPr>
        <w:t xml:space="preserve"> Dall'imposta netta si detrae l'ammontare dei crediti d'imposta spettanti al contribuente a norma dell'articolo 165. Se l'ammontare dei crediti d'imposta e' superiore a quello dell'imposta netta il contribuente ha diritto, a sua scelta, di computare l'eccedenza in diminuzione dell'imposta relativa al periodo d'imposta successivo o di chiederne il rimborso in sede di dichiarazione dei redditi";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l'articolo 12 e' sostituito dal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"Art. 12. - </w:t>
      </w:r>
      <w:r w:rsidRPr="009C5252">
        <w:rPr>
          <w:rFonts w:ascii="Times New Roman" w:eastAsia="Times New Roman" w:hAnsi="Times New Roman" w:cs="Times New Roman"/>
          <w:i/>
          <w:iCs/>
          <w:sz w:val="24"/>
          <w:szCs w:val="24"/>
          <w:lang w:eastAsia="it-IT"/>
        </w:rPr>
        <w:t>(Detrazioni per carichi di famiglia)</w:t>
      </w:r>
      <w:r w:rsidRPr="009C5252">
        <w:rPr>
          <w:rFonts w:ascii="Times New Roman" w:eastAsia="Times New Roman" w:hAnsi="Times New Roman" w:cs="Times New Roman"/>
          <w:sz w:val="24"/>
          <w:szCs w:val="24"/>
          <w:lang w:eastAsia="it-IT"/>
        </w:rPr>
        <w:t>. - 1. Dall'imposta lorda si detraggono per carichi di famiglia i seguenti importi: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per il coniuge non legalmente ed effettivamente separato:</w:t>
      </w:r>
      <w:r w:rsidRPr="009C5252">
        <w:rPr>
          <w:rFonts w:ascii="Times New Roman" w:eastAsia="Times New Roman" w:hAnsi="Times New Roman" w:cs="Times New Roman"/>
          <w:sz w:val="24"/>
          <w:szCs w:val="24"/>
          <w:lang w:eastAsia="it-IT"/>
        </w:rPr>
        <w:br/>
        <w:t>                1) 800 euro, diminuiti del prodotto tra 110 euro e l'importo corrispondente al rapporto fra reddito complessivo e 15.000 euro, se il reddito complessivo non supera 15.000 euro;</w:t>
      </w:r>
      <w:r w:rsidRPr="009C5252">
        <w:rPr>
          <w:rFonts w:ascii="Times New Roman" w:eastAsia="Times New Roman" w:hAnsi="Times New Roman" w:cs="Times New Roman"/>
          <w:sz w:val="24"/>
          <w:szCs w:val="24"/>
          <w:lang w:eastAsia="it-IT"/>
        </w:rPr>
        <w:br/>
        <w:t>                2) 690 euro, se il reddito complessivo e' superiore a 15.000 euro ma non a 40.000 euro;</w:t>
      </w:r>
      <w:r w:rsidRPr="009C5252">
        <w:rPr>
          <w:rFonts w:ascii="Times New Roman" w:eastAsia="Times New Roman" w:hAnsi="Times New Roman" w:cs="Times New Roman"/>
          <w:sz w:val="24"/>
          <w:szCs w:val="24"/>
          <w:lang w:eastAsia="it-IT"/>
        </w:rPr>
        <w:br/>
        <w:t>                3) 690 euro, se il reddito complessivo e' superiore a 40.000 euro ma non a 80.000 euro. La detrazione spetta per la parte corrispondente al rapporto tra l'importo di 80.000 euro, diminuito del reddito complessivo, e 40.000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la detrazione spettante ai sensi della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aumentata di un importo pari a:</w:t>
      </w:r>
      <w:r w:rsidRPr="009C5252">
        <w:rPr>
          <w:rFonts w:ascii="Times New Roman" w:eastAsia="Times New Roman" w:hAnsi="Times New Roman" w:cs="Times New Roman"/>
          <w:sz w:val="24"/>
          <w:szCs w:val="24"/>
          <w:lang w:eastAsia="it-IT"/>
        </w:rPr>
        <w:br/>
        <w:t>                1) 10 euro, se il reddito complessivo e' superiore a 29.000 euro ma non a 29.200 euro;</w:t>
      </w:r>
      <w:r w:rsidRPr="009C5252">
        <w:rPr>
          <w:rFonts w:ascii="Times New Roman" w:eastAsia="Times New Roman" w:hAnsi="Times New Roman" w:cs="Times New Roman"/>
          <w:sz w:val="24"/>
          <w:szCs w:val="24"/>
          <w:lang w:eastAsia="it-IT"/>
        </w:rPr>
        <w:br/>
        <w:t>                2) 20 euro, se il reddito complessivo e' superiore a 29.200 euro ma non a 34.700 euro;</w:t>
      </w:r>
      <w:r w:rsidRPr="009C5252">
        <w:rPr>
          <w:rFonts w:ascii="Times New Roman" w:eastAsia="Times New Roman" w:hAnsi="Times New Roman" w:cs="Times New Roman"/>
          <w:sz w:val="24"/>
          <w:szCs w:val="24"/>
          <w:lang w:eastAsia="it-IT"/>
        </w:rPr>
        <w:br/>
        <w:t>                3) 30 euro, se il reddito complessivo e' superiore a 34.700 euro ma non a 35.000 euro;</w:t>
      </w:r>
      <w:r w:rsidRPr="009C5252">
        <w:rPr>
          <w:rFonts w:ascii="Times New Roman" w:eastAsia="Times New Roman" w:hAnsi="Times New Roman" w:cs="Times New Roman"/>
          <w:sz w:val="24"/>
          <w:szCs w:val="24"/>
          <w:lang w:eastAsia="it-IT"/>
        </w:rPr>
        <w:br/>
        <w:t>                4) 20 euro, se il reddito complessivo e' superiore a 35.000 euro ma non a 35.100 euro;</w:t>
      </w:r>
      <w:r w:rsidRPr="009C5252">
        <w:rPr>
          <w:rFonts w:ascii="Times New Roman" w:eastAsia="Times New Roman" w:hAnsi="Times New Roman" w:cs="Times New Roman"/>
          <w:sz w:val="24"/>
          <w:szCs w:val="24"/>
          <w:lang w:eastAsia="it-IT"/>
        </w:rPr>
        <w:br/>
        <w:t>                5) 10 euro, se il reddito complessivo e' superiore a 35.100 euro ma non a 35.200 euro;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sz w:val="24"/>
          <w:szCs w:val="24"/>
          <w:lang w:eastAsia="it-IT"/>
        </w:rPr>
        <w:lastRenderedPageBreak/>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800 euro per ciascun figlio, compresi i figli naturali riconosciuti, i figli adottivi e gli affidati o affiliati. La detrazione e' aumentata a 900 euro per ciascun figlio di eta' inferiore a tre anni. Le predette detrazioni sono aumentate di un importo pari a 220 euro per ogni figlio portatore di </w:t>
      </w:r>
      <w:r w:rsidRPr="009C5252">
        <w:rPr>
          <w:rFonts w:ascii="Times New Roman" w:eastAsia="Times New Roman" w:hAnsi="Times New Roman" w:cs="Times New Roman"/>
          <w:i/>
          <w:iCs/>
          <w:sz w:val="24"/>
          <w:szCs w:val="24"/>
          <w:lang w:eastAsia="it-IT"/>
        </w:rPr>
        <w:t>handicap</w:t>
      </w:r>
      <w:r w:rsidRPr="009C5252">
        <w:rPr>
          <w:rFonts w:ascii="Times New Roman" w:eastAsia="Times New Roman" w:hAnsi="Times New Roman" w:cs="Times New Roman"/>
          <w:sz w:val="24"/>
          <w:szCs w:val="24"/>
          <w:lang w:eastAsia="it-IT"/>
        </w:rPr>
        <w:t xml:space="preserve"> ai sensi dell'articolo 3 della legge 5 febbraio 1992, n. 104. Per i contribuenti con piu' di tre figli a carico la detrazione e' aumentata di 200 euro per ciascun figlio a partire dal primo. La detrazione spetta per la parte corrispondente al rapporto tra l'importo di 95.000 euro, diminuito del reddito complessivo, e 95.000 euro. In presenza di piu' figli, l'importo di 95.000 euro e' aumentato per tutti di 15.000 euro per ogni figlio successivo al primo. La detrazione e' ripartita nella misura del 50 per cento tra i genitori non legalmente ed effettivamente separati ovvero, previo accordo tra gli stessi, spetta al genitore che possiede un reddito complessivo di ammontare piu' elevato. In caso di separazione legale ed effettiva o di annullamento, scioglimento o cessazione degli effetti civili del matrimonio, la detrazione spetta, in mancanza di accordo, al genitore affidatario. Nel caso di affidamento congiunto o condiviso la detrazione e' ripartita, in mancanza di accordo, nella misura del 50 per cento tra i genitori. Ove il genitore affidatario ovvero, in caso di affidamento congiunto, uno dei genitori affidatari non possa usufruire in tutto o in parte della detrazione, per limiti di reddito, la detrazione e' assegnata per intero al secondo genitore. Quest'ultimo, salvo diverso accordo tra le parti, e' tenuto a riversare all'altro genitore affidatario un importo pari all'intera detrazione ovvero, in caso di affidamento congiunto, pari al 50 per cento della detrazione stessa. In caso di coniuge fiscalmente a carico dell'altro, la detrazione compete a quest'ultimo per l'intero importo. Se l'altro genitore manca o non ha riconosciuto i figli naturali e il contribuente non e' coniugato o, se coniugato, si e' successivamente legalmente ed effettivamente separato, ovvero se vi sono figli adottivi, affidati o affiliati del solo contribuente e questi non e' coniugato o, se coniugato, si e' successivamente legalmente ed effettivamente separato, per il primo figlio si applicano, se piu' convenienti, le detrazioni previste alla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750 euro, da ripartire </w:t>
      </w:r>
      <w:r w:rsidRPr="009C5252">
        <w:rPr>
          <w:rFonts w:ascii="Times New Roman" w:eastAsia="Times New Roman" w:hAnsi="Times New Roman" w:cs="Times New Roman"/>
          <w:i/>
          <w:iCs/>
          <w:sz w:val="24"/>
          <w:szCs w:val="24"/>
          <w:lang w:eastAsia="it-IT"/>
        </w:rPr>
        <w:t>pro quota</w:t>
      </w:r>
      <w:r w:rsidRPr="009C5252">
        <w:rPr>
          <w:rFonts w:ascii="Times New Roman" w:eastAsia="Times New Roman" w:hAnsi="Times New Roman" w:cs="Times New Roman"/>
          <w:sz w:val="24"/>
          <w:szCs w:val="24"/>
          <w:lang w:eastAsia="it-IT"/>
        </w:rPr>
        <w:t xml:space="preserve"> tra coloro che hanno diritto alla detrazione, per ogni altra persona indicata nell'articolo 433 del codice civile che conviva con il contribuente o percepisca assegni alimentari non risultanti da provvedimenti dell'autorita' giudiziaria. La detrazione spetta per la parte corrispondente al rapporto tra l'importo di 80.000 euro, diminuito del reddito complessivo, e 80.000 euro.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xml:space="preserve">   </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2.</w:t>
      </w:r>
      <w:r w:rsidRPr="009C5252">
        <w:rPr>
          <w:rFonts w:ascii="Times New Roman" w:eastAsia="Times New Roman" w:hAnsi="Times New Roman" w:cs="Times New Roman"/>
          <w:sz w:val="24"/>
          <w:szCs w:val="24"/>
          <w:lang w:eastAsia="it-IT"/>
        </w:rPr>
        <w:t xml:space="preserve"> Le detrazioni di cui al comma 1 spettano a condizione che le persone alle quali si riferiscono possiedano un reddito complessivo, computando anche le retribuzioni corrisposte da enti e organismi internazionali, rappresentanze diplomatiche e consolari e missioni, nonche' quelle corrisposte dalla Santa Sede, dagli enti gestiti direttamente da essa e dagli enti centrali della Chiesa cattolica, non superiore a 2.840,51 euro, al lordo degli oneri deducibili.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xml:space="preserve">   </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3.</w:t>
      </w:r>
      <w:r w:rsidRPr="009C5252">
        <w:rPr>
          <w:rFonts w:ascii="Times New Roman" w:eastAsia="Times New Roman" w:hAnsi="Times New Roman" w:cs="Times New Roman"/>
          <w:sz w:val="24"/>
          <w:szCs w:val="24"/>
          <w:lang w:eastAsia="it-IT"/>
        </w:rPr>
        <w:t xml:space="preserve"> Le detrazioni per carichi di famiglia sono rapportate a mese e competono dal mese in cui si sono verificate a quello in cui sono cessate le condizioni richieste.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4.</w:t>
      </w:r>
      <w:r w:rsidRPr="009C5252">
        <w:rPr>
          <w:rFonts w:ascii="Times New Roman" w:eastAsia="Times New Roman" w:hAnsi="Times New Roman" w:cs="Times New Roman"/>
          <w:sz w:val="24"/>
          <w:szCs w:val="24"/>
          <w:lang w:eastAsia="it-IT"/>
        </w:rPr>
        <w:t xml:space="preserve"> Se il rapporto di cui al comma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numero 1), e' uguale a uno, la detrazione compete nella misura di 690 euro. Se i rapporti di cui al comma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numeri 1) e 3), sono uguali a zero, la detrazione non compete. Se i rapporti di cui al comma 1, lettere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sono pari a zero, minori di zero o uguali a uno, le detrazioni non competono. Negli altri casi, il risultato dei predetti rapporti si assume nelle prime quattro cifre decimali";</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l'articolo 13 e' sostituito dal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"Art. 13. - </w:t>
      </w:r>
      <w:r w:rsidRPr="009C5252">
        <w:rPr>
          <w:rFonts w:ascii="Times New Roman" w:eastAsia="Times New Roman" w:hAnsi="Times New Roman" w:cs="Times New Roman"/>
          <w:i/>
          <w:iCs/>
          <w:sz w:val="24"/>
          <w:szCs w:val="24"/>
          <w:lang w:eastAsia="it-IT"/>
        </w:rPr>
        <w:t>(Altre detrazioni)</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1.</w:t>
      </w:r>
      <w:r w:rsidRPr="009C5252">
        <w:rPr>
          <w:rFonts w:ascii="Times New Roman" w:eastAsia="Times New Roman" w:hAnsi="Times New Roman" w:cs="Times New Roman"/>
          <w:sz w:val="24"/>
          <w:szCs w:val="24"/>
          <w:lang w:eastAsia="it-IT"/>
        </w:rPr>
        <w:t xml:space="preserve"> Se alla formazione del reddito complessivo concorrono uno o piu' redditi di cui agli articoli 49, con esclusione di quelli indicati nel comma 2,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50, comma 1,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c-bis)</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h-bis)</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l)</w:t>
      </w:r>
      <w:r w:rsidRPr="009C5252">
        <w:rPr>
          <w:rFonts w:ascii="Times New Roman" w:eastAsia="Times New Roman" w:hAnsi="Times New Roman" w:cs="Times New Roman"/>
          <w:sz w:val="24"/>
          <w:szCs w:val="24"/>
          <w:lang w:eastAsia="it-IT"/>
        </w:rPr>
        <w:t>, spetta una detrazione dall'imposta lorda, rapportata al periodo di lavoro nell'anno, pari 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1.840 euro, se il reddito complessivo non supera 8.000 euro. L'ammontare della detrazione effettivamente spettante non puo' essere inferiore a 690 euro. Per i rapporti di lavoro a tempo determinato, l'ammontare della detrazione effettivamente spettante non puo' essere inferiore </w:t>
      </w:r>
      <w:r w:rsidRPr="009C5252">
        <w:rPr>
          <w:rFonts w:ascii="Times New Roman" w:eastAsia="Times New Roman" w:hAnsi="Times New Roman" w:cs="Times New Roman"/>
          <w:sz w:val="24"/>
          <w:szCs w:val="24"/>
          <w:lang w:eastAsia="it-IT"/>
        </w:rPr>
        <w:lastRenderedPageBreak/>
        <w:t>a 1.380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1.338 euro, aumentata del prodotto tra 502 euro e l'importo corrispondente al rapporto tra 15.000 euro, diminuito del reddito complessivo, e 7.000 euro, se l'ammontare del reddito complessivo e' superiore a 8.000 euro ma non a 15.000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1.338 euro, se il reddito complessivo e' superiore a 15.000 euro ma non a 55.000 euro. La detrazione spetta per la parte corrispondente al rapporto tra l'importo di 55.000 euro, diminuito del reddito complessivo, e l'importo di 40.000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La detrazione spettante ai sensi del comma 1,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e' aumentata di un importo pari 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10 euro, se l'ammontare del reddito complessivo e' superiore a 23.000 euro ma non a 24.000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20 euro, se l'ammontare del reddito complessivo e' superiore a 24.000 euro ma non a 25.000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30 euro, se l'ammontare del reddito complessivo e' superiore a 25.000 euro ma non a 26.000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40 euro, se l'ammontare del reddito complessivo e' superiore a 26.000 euro ma non a 27.700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25 euro, se l'ammontare del reddito complessivo e' superiore a 27.700 euro ma non a 28.000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     3.</w:t>
      </w:r>
      <w:r w:rsidRPr="009C5252">
        <w:rPr>
          <w:rFonts w:ascii="Times New Roman" w:eastAsia="Times New Roman" w:hAnsi="Times New Roman" w:cs="Times New Roman"/>
          <w:sz w:val="24"/>
          <w:szCs w:val="24"/>
          <w:lang w:eastAsia="it-IT"/>
        </w:rPr>
        <w:t xml:space="preserve"> Se alla formazione del reddito complessivo concorrono uno o piu' redditi di pensione di cui all'articolo 49, comma 2,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spetta una detrazione dall'imposta lorda, non cumulabile con quella di cui al comma 1 del presente articolo, rapportata al periodo di pensione nell'anno, pari 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1.725 euro, se il reddito complessivo non supera 7.500 euro. L'ammontare della detrazione effettivamente spettante non puo' essere inferiore a 690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1.255 euro, aumentata del prodotto tra 470 euro e l'importo corrispondente al rapporto tra 15.000 euro, diminuito del reddito complessivo, e 7.500 euro, se l'ammontare del reddito complessivo e' superiore a 7.500 euro ma non a 15.000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1.255 euro, se il reddito complessivo e' superiore a 15.000 euro ma non a 55.000 euro. La detrazione spetta per la parte corrispondente al rapporto tra l'importo di 55.000 euro, diminuito del reddito complessivo, e l'importo di 40.000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     4.</w:t>
      </w:r>
      <w:r w:rsidRPr="009C5252">
        <w:rPr>
          <w:rFonts w:ascii="Times New Roman" w:eastAsia="Times New Roman" w:hAnsi="Times New Roman" w:cs="Times New Roman"/>
          <w:sz w:val="24"/>
          <w:szCs w:val="24"/>
          <w:lang w:eastAsia="it-IT"/>
        </w:rPr>
        <w:t xml:space="preserve"> Se alla formazione del reddito complessivo dei soggetti di eta' non inferiore a 75 anni concorrono uno o piu' redditi di pensione di cui all'articolo 49, comma 2,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spetta una detrazione dall'imposta lorda, in luogo di quella di cui al comma 3 del presente articolo, rapportata al periodo di pensione nell'anno e non cumulabile con quella prevista al comma 1, pari 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1.783 euro, se il reddito complessivo non supera 7.750 euro. L'ammontare della detrazione effettivamente spettante non puo' essere inferiore a 713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1.297 euro, aumentata del prodotto tra 486 euro e l'importo corrispondente al rapporto tra 15.000 euro, diminuito del reddito complessivo, e 7.250 euro, se l'ammontare del reddito complessivo e' superiore a 7.750 euro ma non a 15.000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1.297 euro, se il reddito complessivo e' superiore a 15.000 euro ma non a 55.000 euro. La detrazione spetta per la parte corrispondente al rapporto tra l'importo di 55.000 euro, diminuito del reddito complessivo, e l'importo di 40.000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     5.</w:t>
      </w:r>
      <w:r w:rsidRPr="009C5252">
        <w:rPr>
          <w:rFonts w:ascii="Times New Roman" w:eastAsia="Times New Roman" w:hAnsi="Times New Roman" w:cs="Times New Roman"/>
          <w:sz w:val="24"/>
          <w:szCs w:val="24"/>
          <w:lang w:eastAsia="it-IT"/>
        </w:rPr>
        <w:t xml:space="preserve"> Se alla formazione del reddito complessivo concorrono uno o piu' redditi di cui agli articoli 50, comma 1, lettere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g)</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h)</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i)</w:t>
      </w:r>
      <w:r w:rsidRPr="009C5252">
        <w:rPr>
          <w:rFonts w:ascii="Times New Roman" w:eastAsia="Times New Roman" w:hAnsi="Times New Roman" w:cs="Times New Roman"/>
          <w:sz w:val="24"/>
          <w:szCs w:val="24"/>
          <w:lang w:eastAsia="it-IT"/>
        </w:rPr>
        <w:t xml:space="preserve">, 53, 66 e 67, comma 1, lettere </w:t>
      </w:r>
      <w:r w:rsidRPr="009C5252">
        <w:rPr>
          <w:rFonts w:ascii="Times New Roman" w:eastAsia="Times New Roman" w:hAnsi="Times New Roman" w:cs="Times New Roman"/>
          <w:i/>
          <w:iCs/>
          <w:sz w:val="24"/>
          <w:szCs w:val="24"/>
          <w:lang w:eastAsia="it-IT"/>
        </w:rPr>
        <w:t>i)</w:t>
      </w:r>
      <w:r w:rsidRPr="009C5252">
        <w:rPr>
          <w:rFonts w:ascii="Times New Roman" w:eastAsia="Times New Roman" w:hAnsi="Times New Roman" w:cs="Times New Roman"/>
          <w:sz w:val="24"/>
          <w:szCs w:val="24"/>
          <w:lang w:eastAsia="it-IT"/>
        </w:rPr>
        <w:t xml:space="preserve"> e</w:t>
      </w:r>
      <w:r w:rsidRPr="009C5252">
        <w:rPr>
          <w:rFonts w:ascii="Times New Roman" w:eastAsia="Times New Roman" w:hAnsi="Times New Roman" w:cs="Times New Roman"/>
          <w:i/>
          <w:iCs/>
          <w:sz w:val="24"/>
          <w:szCs w:val="24"/>
          <w:lang w:eastAsia="it-IT"/>
        </w:rPr>
        <w:t xml:space="preserve"> l)</w:t>
      </w:r>
      <w:r w:rsidRPr="009C5252">
        <w:rPr>
          <w:rFonts w:ascii="Times New Roman" w:eastAsia="Times New Roman" w:hAnsi="Times New Roman" w:cs="Times New Roman"/>
          <w:sz w:val="24"/>
          <w:szCs w:val="24"/>
          <w:lang w:eastAsia="it-IT"/>
        </w:rPr>
        <w:t>, spetta una detrazione dall'imposta lorda, non cumulabile con quelle previste ai commi 1, 2, 3 e 4 del presente articolo, pari 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1.104 euro, se il reddito complessivo non supera 4.800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1.104 euro, se il reddito complessivo e' superiore a 4.800 euro ma non a 55.000 euro. La </w:t>
      </w:r>
      <w:r w:rsidRPr="009C5252">
        <w:rPr>
          <w:rFonts w:ascii="Times New Roman" w:eastAsia="Times New Roman" w:hAnsi="Times New Roman" w:cs="Times New Roman"/>
          <w:sz w:val="24"/>
          <w:szCs w:val="24"/>
          <w:lang w:eastAsia="it-IT"/>
        </w:rPr>
        <w:lastRenderedPageBreak/>
        <w:t xml:space="preserve">detrazione spetta per la parte corrispondente al rapporto tra l'importo di 55.000 euro, diminuito del reddito complessivo, e l'importo di 50.200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     6.</w:t>
      </w:r>
      <w:r w:rsidRPr="009C5252">
        <w:rPr>
          <w:rFonts w:ascii="Times New Roman" w:eastAsia="Times New Roman" w:hAnsi="Times New Roman" w:cs="Times New Roman"/>
          <w:sz w:val="24"/>
          <w:szCs w:val="24"/>
          <w:lang w:eastAsia="it-IT"/>
        </w:rPr>
        <w:t xml:space="preserve"> Se il risultato dei rapporti indicati nei commi 1, 3, 4 e 5 e' maggiore di zero, lo stesso si assume nelle prime quattro cifre decimali.";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all'articolo 24, il comma 3 e' sostituito dal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"3. Dall'imposta lorda si scomputano le detrazioni di cui all'articolo 13 nonche' quelle di cui all'articolo 15, comma 1,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w:t>
      </w:r>
      <w:r w:rsidRPr="009C5252">
        <w:rPr>
          <w:rFonts w:ascii="Times New Roman" w:eastAsia="Times New Roman" w:hAnsi="Times New Roman" w:cs="Times New Roman"/>
          <w:i/>
          <w:iCs/>
          <w:sz w:val="24"/>
          <w:szCs w:val="24"/>
          <w:lang w:eastAsia="it-IT"/>
        </w:rPr>
        <w:t xml:space="preserve"> b)</w:t>
      </w:r>
      <w:r w:rsidRPr="009C5252">
        <w:rPr>
          <w:rFonts w:ascii="Times New Roman" w:eastAsia="Times New Roman" w:hAnsi="Times New Roman" w:cs="Times New Roman"/>
          <w:sz w:val="24"/>
          <w:szCs w:val="24"/>
          <w:lang w:eastAsia="it-IT"/>
        </w:rPr>
        <w:t>,</w:t>
      </w:r>
      <w:r w:rsidRPr="009C5252">
        <w:rPr>
          <w:rFonts w:ascii="Times New Roman" w:eastAsia="Times New Roman" w:hAnsi="Times New Roman" w:cs="Times New Roman"/>
          <w:i/>
          <w:iCs/>
          <w:sz w:val="24"/>
          <w:szCs w:val="24"/>
          <w:lang w:eastAsia="it-IT"/>
        </w:rPr>
        <w:t xml:space="preserve"> g)</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h)</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h-bis)</w:t>
      </w:r>
      <w:r w:rsidRPr="009C5252">
        <w:rPr>
          <w:rFonts w:ascii="Times New Roman" w:eastAsia="Times New Roman" w:hAnsi="Times New Roman" w:cs="Times New Roman"/>
          <w:sz w:val="24"/>
          <w:szCs w:val="24"/>
          <w:lang w:eastAsia="it-IT"/>
        </w:rPr>
        <w:t xml:space="preserve"> e</w:t>
      </w:r>
      <w:r w:rsidRPr="009C5252">
        <w:rPr>
          <w:rFonts w:ascii="Times New Roman" w:eastAsia="Times New Roman" w:hAnsi="Times New Roman" w:cs="Times New Roman"/>
          <w:i/>
          <w:iCs/>
          <w:sz w:val="24"/>
          <w:szCs w:val="24"/>
          <w:lang w:eastAsia="it-IT"/>
        </w:rPr>
        <w:t xml:space="preserve"> i)</w:t>
      </w:r>
      <w:r w:rsidRPr="009C5252">
        <w:rPr>
          <w:rFonts w:ascii="Times New Roman" w:eastAsia="Times New Roman" w:hAnsi="Times New Roman" w:cs="Times New Roman"/>
          <w:sz w:val="24"/>
          <w:szCs w:val="24"/>
          <w:lang w:eastAsia="it-IT"/>
        </w:rPr>
        <w:t xml:space="preserve">. Le detrazioni per carichi di famiglia non competono".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7</w:t>
      </w:r>
      <w:r w:rsidRPr="009C5252">
        <w:rPr>
          <w:rFonts w:ascii="Times New Roman" w:eastAsia="Times New Roman" w:hAnsi="Times New Roman" w:cs="Times New Roman"/>
          <w:i/>
          <w:iCs/>
          <w:sz w:val="24"/>
          <w:szCs w:val="24"/>
          <w:lang w:eastAsia="it-IT"/>
        </w:rPr>
        <w:t>.</w:t>
      </w:r>
      <w:r w:rsidRPr="009C5252">
        <w:rPr>
          <w:rFonts w:ascii="Times New Roman" w:eastAsia="Times New Roman" w:hAnsi="Times New Roman" w:cs="Times New Roman"/>
          <w:sz w:val="24"/>
          <w:szCs w:val="24"/>
          <w:lang w:eastAsia="it-IT"/>
        </w:rPr>
        <w:t xml:space="preserve"> All'articolo 23 del decreto del Presidente della Repubblica 29 settembre 1973, n. 600, e successive modificazioni,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 comma 2,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al primo periodo, le parole da: ", al netto delle deduzioni di cui agli articoli 11 e 12, commi i e 2, del medesimo testo unico, rapportate al periodo stesso" sono sostituite dalle seguenti: "ed effettuando le detrazioni previste negli articoli 12 e 13 del citato testo unico, rapportate al periodo stesso" e, al secondo periodo, le parole: "Le deduzioni di cui all' articolo 12, commi 1 e 2," sono sostituite dalle seguenti: "Le detrazioni di cui agli articoli 12 e 13";</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 comma 2,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le parole: "al netto delle deduzioni di cui agli articoli 11 e 12, commi 1 e 2," sono sostituite dalle seguenti: "effettuando le detrazioni previste negli articoli 12 e 13";</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al comma 3, primo periodo, le parole: "delle deduzioni di cui agli articoli 11 e 12, commi 1 e 2," sono sostituite dalle seguenti: "delle detrazioni eventualmente spettanti a norma degli articoli 12 e 13".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8. Il comma 350 dell'articolo 1 della legge 30 dicembre 2004, n. 311, e' abrogato.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9. Ai fini della determinazione dell'imposta sul reddito delle persone fisiche dovuta sui trattamenti di fine rapporto, sulle indennita' equipollenti e sulle altre indennita' e somme connesse alla cessazione del rapporto di lavoro, di cui all'articolo 17, comma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testo unico delle imposte sui redditi, di cui al decreto del Presidente della Repubblica 22 dicembre 1986, n. 917, e successive modificazioni, si applicano, se piu' favorevoli, le aliquote e gli scaglioni di reddito vigenti al 31 dicembre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10. I trasferimenti erariali in favore delle regioni e degli enti locali sono ridotti in misura pari al maggior gettito loro derivante dalle disposizioni dei commi da 6 a 9, secondo le modalita' indicate nel comma 322, da definire con decreto del Ministro dell'economia e delle finanze, di intesa con la Conferenza unificata di cui all'articolo 8 del decreto legislativo 28 agosto 1997, n. 281.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11. Alla disciplina vigente dell'assegno per il nucleo familiare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i livelli di reddito e gli importi annuali dell'assegno per il nucleo familiare, con riferimento ai nuclei familiari con entrambi i genitori e almeno un figlio minore in cui non siano presenti componenti inabili nonche' ai nuclei familiari con un solo genitore e almeno un figlio minore in cui non siano presenti componenti inabili, sono rideterminati a decorrere dal 1° gennaio 2007 secondo la Tabella 1 allegata alla presente legge. Sulla base di detti importi annuali, sono elaborate a cura dell'Istituto nazionale della previdenza sociale (INPS) le tabelle contenenti gli importi mensili, giornalieri, settimanali, quattordicinali e quindicinali della prestazione;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 decorrere dal 1° gennaio 2007 gli importi degli assegni per tutte le altre tipologie di nuclei familiari con figli sono rivalutati del 15 per cento;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i livelli di reddito e gli importi degli assegni per i nuclei con figli di cui alle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nonche' quelli per i nuclei senza figli possono essere ulteriormente rimodulati secondo criteri </w:t>
      </w:r>
      <w:r w:rsidRPr="009C5252">
        <w:rPr>
          <w:rFonts w:ascii="Times New Roman" w:eastAsia="Times New Roman" w:hAnsi="Times New Roman" w:cs="Times New Roman"/>
          <w:sz w:val="24"/>
          <w:szCs w:val="24"/>
          <w:lang w:eastAsia="it-IT"/>
        </w:rPr>
        <w:lastRenderedPageBreak/>
        <w:t xml:space="preserve">analoghi a quelli indicati alla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con decreto interministeriale del Ministro delle politiche per la famiglia e del Ministro del lavoro e della previdenza sociale, di concerto con il Ministro della solidarieta' sociale e con il Ministro dell'economia e delle finanze, anche con riferimento alla coerenza del sostegno dei redditi disponibili delle famiglie risultante dagli assegni per il nucleo familiare e dalle detrazioni ai fini dell'imposta sul reddito delle persone fisiche;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nel caso di nuclei familiari con piu' di tre figli o equiparati di eta' inferiore a 26 anni compiuti, ai fini della determinazione dell'assegno rilevano al pari dei figli minori anche i figli di eta' superiore a 18 anni compiuti e inferiore a 21 anni compiuti purche' studenti o apprendisti;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restano fermi i criteri di rivalutazione dei livelli di reddito familiare di cui all'articolo 2, comma 12, del decreto-legge 13 marzo 1988, n. 69, convertito, con modificazioni, dalla legge 13 maggio 1988, n. 153, che trovano applicazione a decorrere dall'anno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12. All'articolo 3 della legge 28 dicembre 1995, n. 549, dopo il comma 12 e' inserito il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A decorrere dal 1° gennaio 2007 una quota dell'accisa sul gasolio per autotrazione (codici NC da 2710 19 41 a 2710 19 49) e' attribuita alla regione a statuto ordinario nel cui territorio avviene il consumo. Per gli anni 2007, 2008 e 2009, la predetta quota e' fissata, rispettivamente, nella misura di 0,00266 euro al litro, nella misura di 0,00288 euro al litro e nella misura di 0,00307 euro al litro. Con la legge finanziaria per l'anno 2010 la suddetta quota e' rideterminata, ove necessario e compatibilmente con il rispetto degli equilibri della finanza pubblica, al fine di completare la compensazione, a favore delle regioni a statuto ordinario, della minore entrata registrata nell'anno 2005 rispetto all'anno 2004 relativamente alla compartecipazione all'accisa sulla benzina di cui al comma 12. L'ammontare della predetta quota viene versato dai soggetti obbligati al pagamento dell'accisa e riversato dalla struttura di gestione in apposito conto corrente aperto presso la Tesoreria centrale dello Stato. La ripartizione delle somme viene effettuata sulla base dei quantitativi erogati nell'anno precedente dagli impianti di distribuzione di carburante che risultano dal registro di carico e scarico previsto dall'articolo 25, comma 4, del testo unico delle disposizioni legislative concernenti le imposte sulla produzione e sui consumi e relative sanzioni penali e amministrative, di cui al decreto legislativo 26 ottobre 1995, n. 504. Con decreto del Ministero dell'economia e delle finanze sono stabilite le modalita' di applicazione delle disposizioni del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13. Dopo l'articolo 10 della legge 8 maggio 1998, n. 146, e' inserito il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"Art. 10-</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(Modalita' di revisione ed aggiornamento degli studi di settore)</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1.</w:t>
      </w:r>
      <w:r w:rsidRPr="009C5252">
        <w:rPr>
          <w:rFonts w:ascii="Times New Roman" w:eastAsia="Times New Roman" w:hAnsi="Times New Roman" w:cs="Times New Roman"/>
          <w:sz w:val="24"/>
          <w:szCs w:val="24"/>
          <w:lang w:eastAsia="it-IT"/>
        </w:rPr>
        <w:t xml:space="preserve"> Gli studi di settore previsti all'articolo 62-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decreto-legge 30 agosto 1993, n. 331, convertito, con modificazioni, dalla legge 29 ottobre 1993, n. 427, e successive modificazioni, sono soggetti a revisione, al massimo, ogni tre anni dalla data di entrata in vigore dello studio di settore ovvero da quella dell'ultima revisione, sentito il parere della commissione di esperti di cui all'articolo 10, comma 7. Nella fase di revisione degli studi di settore si tiene anche conto dei dati e delle statistiche ufficiali, quali quelli di contabilita' nazionale, al fine di mantenere, nel medio periodo, la rappresentativita' degli stessi rispetto alla realta' economica cui si riferiscono. La revisione degli studi di settore e' programmata con provvedimento del direttore dell'Agenzia delle entrate da emanare entro il mese di febbraio di ciascun anno.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 xml:space="preserve">2. </w:t>
      </w:r>
      <w:r w:rsidRPr="009C5252">
        <w:rPr>
          <w:rFonts w:ascii="Times New Roman" w:eastAsia="Times New Roman" w:hAnsi="Times New Roman" w:cs="Times New Roman"/>
          <w:sz w:val="24"/>
          <w:szCs w:val="24"/>
          <w:lang w:eastAsia="it-IT"/>
        </w:rPr>
        <w:t xml:space="preserve">Ai fini dell'elaborazione e della revisione degli studi di settore si tiene anche conto di valori di coerenza, risultanti da specifici indicatori definiti da ciascuno studio, rispetto a comportamenti considerati normali per il relativo settore economico".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14. Fino alla elaborazione e revisione degli studi di settore previsti dall'articolo 62-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decreto-legge 30 agosto 1993, n. 331, convertito, con modificazioni, dalla legge 29 ottobre 1993, n. 427, e </w:t>
      </w:r>
      <w:r w:rsidRPr="009C5252">
        <w:rPr>
          <w:rFonts w:ascii="Times New Roman" w:eastAsia="Times New Roman" w:hAnsi="Times New Roman" w:cs="Times New Roman"/>
          <w:sz w:val="24"/>
          <w:szCs w:val="24"/>
          <w:lang w:eastAsia="it-IT"/>
        </w:rPr>
        <w:lastRenderedPageBreak/>
        <w:t>successive modificazioni, che tengono conto degli indicatori di coerenza di cui al comma 2 dell'articolo 10-</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 legge 8 maggio 1998, n. 146, introdotto dal comma 13, con effetto dal periodo d'imposta in corso al 31 dicembre 2006, ai sensi dell'articolo 1 del regolamento di cui al decreto del Presidente della Repubblica 31 maggio 1999, n. 195, si tiene altresi' conto di specifici indicatori di normalita' economica, di significativa rilevanza, idonei alla individuazione di ricavi, compensi e corrispettivi fondatamente attribuibili al contribuente in relazione alle caratteristiche e alle condizioni di esercizio della specifica attivita' svolta. Ai fini della relativa approvazione non si applica la disposizione di cui all'articolo 10, comma 7, secondo periodo, della legge 8 maggio 1998, n. 146. Si applicano le disposizioni di cui al comma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dell'articolo 10 della medesima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15. Il comma 399 dell'articolo 1 della legge 30 dicembre 2004, n. 311, e' abrogato.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16. Il comma 4 dell'articolo 10 della legge 8 maggio 1998, n. 146, e successive modificazioni, e' sostituito dal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w:t>
      </w:r>
      <w:r w:rsidRPr="009C5252">
        <w:rPr>
          <w:rFonts w:ascii="Times New Roman" w:eastAsia="Times New Roman" w:hAnsi="Times New Roman" w:cs="Times New Roman"/>
          <w:i/>
          <w:iCs/>
          <w:sz w:val="24"/>
          <w:szCs w:val="24"/>
          <w:lang w:eastAsia="it-IT"/>
        </w:rPr>
        <w:t>4.</w:t>
      </w:r>
      <w:r w:rsidRPr="009C5252">
        <w:rPr>
          <w:rFonts w:ascii="Times New Roman" w:eastAsia="Times New Roman" w:hAnsi="Times New Roman" w:cs="Times New Roman"/>
          <w:sz w:val="24"/>
          <w:szCs w:val="24"/>
          <w:lang w:eastAsia="it-IT"/>
        </w:rPr>
        <w:t xml:space="preserve"> La disposizione del comma 1 del presente articolo non si applica nei confronti dei contribuenti: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che hanno dichiarato ricavi di cui all'articolo 85, comma 1, esclusi quelli di cui alle lettere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ed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o compensi di cui all'articolo 54, comma 1, del testo unico delle imposte sui redditi, di cui al decreto del Presidente della Repubblica 22 dicembre 1986, n. 917, e successive modificazioni, di ammontare superiore al limite stabilito per ciascuno studio di settore dal relativo decreto di approvazione del Ministro dell'economia e delle finanze, da pubblicare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Tale limite non puo', comunque, essere superiore a 7,5 milioni di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che hanno iniziato o cessato l'attivita' nel periodo d'imposta. La disposizione di cui al comma 1 si applica comunque in caso di cessazione e inizio dell'attivita', da parte dello stesso soggetto, entro sei mesi dalla data di cessazione, nonche' quando l'attivita' costituisce mera prosecuzione di attivita' svolte da altri soggetti;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che si trovano in un periodo di non normale svolgimento dell'attivita'".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17. All'articolo 10 della legge 8 maggio 1998, n. 146, dopo il comma 4, e' inserito il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w:t>
      </w:r>
      <w:r w:rsidRPr="009C5252">
        <w:rPr>
          <w:rFonts w:ascii="Times New Roman" w:eastAsia="Times New Roman" w:hAnsi="Times New Roman" w:cs="Times New Roman"/>
          <w:i/>
          <w:iCs/>
          <w:sz w:val="24"/>
          <w:szCs w:val="24"/>
          <w:lang w:eastAsia="it-IT"/>
        </w:rPr>
        <w:t>4</w:t>
      </w:r>
      <w:r w:rsidRPr="009C5252">
        <w:rPr>
          <w:rFonts w:ascii="Times New Roman" w:eastAsia="Times New Roman" w:hAnsi="Times New Roman" w:cs="Times New Roman"/>
          <w:sz w:val="24"/>
          <w:szCs w:val="24"/>
          <w:lang w:eastAsia="it-IT"/>
        </w:rPr>
        <w:t>-</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Le rettifiche sulla base di presunzioni semplici di cui all'articolo 39, primo comma, lettera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secondo periodo, del decreto del Presidente della Repubblica 29 settembre 1973, n. 600, e all'articolo 54, secondo comma, ultimo periodo, del decreto del Presidente della Repubblica 26 ottobre 1972, n. 633, non possono essere effettuate nei confronti dei contribuenti che dichiarino, anche per effetto dell'adeguamento, ricavi o compensi pari o superiori al livello della congruita', ai fini dell'applicazione degli studi di settore di cui all'articolo 62-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decreto-legge 30 agosto 1993, n. 331, convertito, con modificazioni, dalla legge 29 ottobre 1993, n. 427, tenuto altresi' conto dei valori di coerenza risultanti dagli specifici indicatori, di cui all'articolo 10-</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2, della presente legge, qualora l'ammontare delle attivita' non dichiarate, con un massimo di 50.000 euro, sia pari o inferiore al 40 per cento dei ricavi o compensi dichiarati. Ai fini dell'applicazione della presente disposizione, per attivita', ricavi o compensi si intendono quelli indicati al comma 4,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In caso di rettifica, nella motivazione dell'atto devono essere evidenziate le ragioni che inducono l'ufficio a disattendere le risultanze degli studi di settore in quanto inadeguate a stimare correttamente il volume di ricavi o compensi potenzialmente ascrivibili al contribuente. La presente disposizione si applica a condizione che non siano irrogabili le sanzioni di cui ai commi 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e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rispettivamente degli articoli 1 e 5 del decreto legislativo 18 dicembre 1997, n. 471, nonche' al comma 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dell'articolo 32 del decreto legislativo 15 dicembre 1997, n. 446".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18. Le disposizioni di cui ai commi 4 e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dell'articolo 10 della legge 8 maggio 1998, n. 146, come modificate e introdotte rispettivamente dai commi 16 e 17 del presente articolo, hanno effetto </w:t>
      </w:r>
      <w:r w:rsidRPr="009C5252">
        <w:rPr>
          <w:rFonts w:ascii="Times New Roman" w:eastAsia="Times New Roman" w:hAnsi="Times New Roman" w:cs="Times New Roman"/>
          <w:sz w:val="24"/>
          <w:szCs w:val="24"/>
          <w:lang w:eastAsia="it-IT"/>
        </w:rPr>
        <w:lastRenderedPageBreak/>
        <w:t xml:space="preserve">a decorrere dal periodo d'imposta in corso alla data del 1° gennaio 2007, ad esclusione di quelle previste alla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 comma 4 del citato articolo 10 che hanno effetto dal periodo d'imposta in corso al 31 dicembre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19. Nei confronti dei contribuenti titolari di reddito d'impresa o di lavoro autonomo, per i quali non si rendono applicabili gli studi di settore, sono individuati specifici indicatori di normalita' economica, idonei a rilevare la presenza di ricavi o compensi non dichiarati ovvero di rapporti di lavoro irregolare. Ai medesimi fini, nelle ipotesi di cessazione dell'attivita', di liquidazione ordinaria ovvero di non normale svolgimento dell'attivita', puo' altresi' essere richiesta la compilazione del modello, allegato alla dichiarazione, previsto per i soggetti cui si applicano gli studi di settore.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20. Per i soggetti di cui all'articolo 73, comma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testo unico delle imposte sui redditi, di cui al decreto del Presidente della Repubblica 22 dicembre 1986, n. 917, e successive modificazioni, con riferimento al primo periodo d'imposta di esercizio dell'attivita', sono definiti appositi indicatori di coerenza per la individuazione dei requisiti minimi di continuita' della stessa, tenuto conto delle caratteristiche e delle modalita' di svolgimento della attivita' medesima.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21. Con provvedimento del direttore dell'Agenzia delle entrate, da adottare entro il 28 febbraio 2007, sono approvati gli indicatori di cui al comma 20, anche per settori economicamente omogenei, da applicare a decorrere dal periodo d'imposta in corso al 31 dicembre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22. Sulla base di appositi criteri selettivi e' programmata una specifica attivita' di controllo nei confronti dei soggetti che risultano incoerenti per effetto dell'applicazione degli indicatori di cui al comma 20.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23. All'articolo 10, comma 1, della legge 8 maggio 1998, n. 146,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le parole: "con periodo d'imposta pari a dodici mesi e" sono soppresse;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sono aggiunte, in fine, le seguenti parole: "qualora l'ammontare dei ricavi o compensi dichiarati risulta inferiore all'ammontare dei ricavi o compensi determinabili sulla base degli studi stessi".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24. Le disposizioni di cui al comma 1 dell'articolo 10 della legge 8 maggio 1998, n. 146, come modificate dal comma 23, limitatamente alla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hanno effetto a decorrere dal periodo d'imposta in corso al 1° gennaio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25. All'articolo 1 del decreto legislativo 18 dicembre 1997, n. 471, dopo il comma 2 e' inserito il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La misura della sanzione minima e massima di cui al comma 2 e' elevata del 10 per cento nelle ipotesi di omessa o infedele indicazione dei dati previsti nei modelli per la comunicazione dei dati rilevanti ai fini dell'applicazione degli studi di settore, nonche' nei casi di indicazione di cause di esclusione o di inapplicabilita' degli studi di settore non sussistenti. La presente disposizione non si applica se il maggior reddito d'impresa ovvero di arte o professione, accertato a seguito della corretta applicazione degli studi di settore, non e' superiore al 10 per cento del reddito d'impresa o di lavoro autonomo dichiarato".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26. All'articolo 5 del decreto legislativo 18 dicembre 1997, n. 471, dopo il comma 4 e' inserito il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La misura della sanzione minima e massima di cui al comma 4 e' elevata del 10 per cento nelle ipotesi di omessa o infedele indicazione dei dati previsti nei modelli per la comunicazione dei dati rilevanti ai fini dell'applicazione degli studi di settore, nonche' nei casi di indicazione di cause di esclusione o di inapplicabilita' degli studi di settore non sussistenti. La presente disposizione non si applica se la maggiore imposta accertata o la minore imposta detraibile o rimborsabile, a seguito della corretta applicazione degli studi di settore, non e' superiore al 10 per cento di quella dichiarata".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27. All'articolo 32 del decreto legislativo 15 dicembre 1997, n. 446, dopo il comma 2 e' inserito il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La misura della sanzione minima e massima di cui al comma 2 e' elevata del 10 per cento nelle ipotesi di omessa o infedele indicazione dei dati previsti nei modelli per la comunicazione dei dati rilevanti ai fini dell'applicazione degli studi di settore, nonche' nei casi di indicazione di cause di esclusione o di inapplicabilita' degli studi di settore non sussistenti. La presente disposizione non si applica se il maggior imponibile, accertato a seguito della corretta applicazione degli studi di settore, non e' superiore al 10 per cento di quello dichiarato".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28. Al testo unico delle imposte sui redditi, di cui al decreto del Presidente della Repubblica 22 dicembre 1986, n. 917, e successive modificazioni,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all'articolo 10, comma 1,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dopo il primo periodo e' inserito il seguente: "Ai fini della deduzione la spesa sanitaria relativa all'acquisto di medicinali deve essere certificata da fattura o da scontrino fiscale contenente la specificazione della natura, qualita' e quantita' dei beni e l'indicazione del codice fiscale del destinatario";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all'articolo 15, comma 1,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dopo il secondo periodo e' inserito il seguente: "Ai fini della detrazione la spesa sanitaria relativa all'acquisto di medicinali deve essere certificata da fattura o da scontrino fiscale contenente la specificazione della natura, qualita' e quantita' dei beni e l'indicazione del codice fiscale del destinatario".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29. Le disposizioni introdotte dalle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 comma 28 hanno effetto a decorrere dal 1° luglio 2007. Fino al 31 dicembre 2007, nel caso in cui l'acquirente non sia il destinatario del farmaco, non ne conosca il codice fiscale o non abbia con se' la tessera sanitaria, l'indicazione del codice fiscale puo' essere riportata a mano sullo scontrino fiscale direttamente dal destinatario, fatte salve le disposizioni di cui all'articolo 50 del decreto-legge 30 settembre 2003, n. 269, convertito, con modificazioni, dalla legge 24 novembre 2003, n. 326, e successive modificazioni, in materia di obbligo di rilevazione del codice fiscale da parte del farmacista.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30. Al fine di contrastare l'indebita effettuazione delle compensazioni previste dal decreto legislativo 9 luglio 1997, n. 241, i titolari di partita IVA, entro il quinto giorno precedente quello in cui intendono effettuare l'operazione di compensazione per importi superiori a 10.000 euro, comunicano all'Agenzia delle entrate, in via telematica, l'importo e la tipologia dei crediti oggetto della successiva compensazione. La mancata comunicazione da parte dell'Agenzia delle entrate al contribuente, entro il terzo giorno successivo a quello di comunicazione, vale come silenzio assenso.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31. Con provvedimento del direttore dell'Agenzia delle entrate sono definite le modalita', anche progressive, per l'attuazione delle disposizioni del comma 30. Con il predetto provvedimento, in particolare, sono stabilite le procedure di controllo volte ad impedire l'utilizzo indebito di crediti.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32. Parte delle maggiori entrate derivanti dai commi 30 e 31, per un importo pari a 214 milioni di euro per l'anno 2007, e' iscritta sul Fondo per interventi strutturali di politica economica, di cui </w:t>
      </w:r>
      <w:r w:rsidRPr="009C5252">
        <w:rPr>
          <w:rFonts w:ascii="Times New Roman" w:eastAsia="Times New Roman" w:hAnsi="Times New Roman" w:cs="Times New Roman"/>
          <w:sz w:val="24"/>
          <w:szCs w:val="24"/>
          <w:lang w:eastAsia="it-IT"/>
        </w:rPr>
        <w:lastRenderedPageBreak/>
        <w:t xml:space="preserve">all'articolo 10, comma 5, del decreto-legge 29 novembre 2004, n. 282, convertito, con modificazioni, dalla legge 27 dicembre 2004, n. 307. L'autorizzazione di spesa relativa al predetto Fondo e' ridotta di 183,8 milioni di euro per l'anno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33. All'articolo 39 del decreto legislativo 9 luglio 1997, n. 241,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comma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nel primo periodo, le parole: "da lire cinquecentomila a lire cinque milioni" sono sostituite dalle seguenti: "da euro 258 ad euro 2.582" e il secondo periodo e' sostituito dai seguenti: "La violazione e' punibile in caso di liquidazione delle imposte, dei contributi, dei premi e dei rimborsi dovuti in base alle dichiarazioni, di cui all'articolo 36-</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 del Presidente della Repubblica 29 settembre 1973, n. 600, e in caso di controllo ai sensi degli articoli 36-</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e seguenti del medesimo decreto, nonche' in caso di liquidazione dell'imposta dovuta in base alle dichiarazioni e di controllo di cui agli articoli 54 e seguenti del decreto del Presidente della Repubblica 26 ottobre 1972, n. 633. La violazione e' punibile a condizione che non trovi applicazione l'articolo 12-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 del Presidente della Repubblica 29 settembre 1973, n. 602. In caso di ripetute violazioni, ovvero di violazioni particolarmente gravi, e' disposta a carico dei predetti soggetti la sospensione dalla facolta' di rilasciare il visto di conformita' e l'asseverazione, per un periodo da uno a tre anni. In caso di ripetute violazioni commesse successivamente al periodo di sospensione, e' disposta l'inibizione dalla facolta' di rilasciare il visto di conformita' e l'asseverazione. Si considera violazione particolarmente grave il mancato pagamento della suddetta sanzione";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 comma 1,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primo periodo,, le parole: "da lire un milione a lire dieci milioni" sono sostituite dalle seguenti: "da euro 516 ad euro 5.165";</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dopo il comma 1, e' inserito il seguente:</w:t>
      </w:r>
      <w:r w:rsidRPr="009C5252">
        <w:rPr>
          <w:rFonts w:ascii="Times New Roman" w:eastAsia="Times New Roman" w:hAnsi="Times New Roman" w:cs="Times New Roman"/>
          <w:sz w:val="24"/>
          <w:szCs w:val="24"/>
          <w:lang w:eastAsia="it-IT"/>
        </w:rPr>
        <w:br/>
        <w:t>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Nei casi di violazioni commesse ai sensi dei commi 1 e 3 del presente articolo e dell'articolo 7-</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si applicano, in quanto compatibili, le disposizioni del decreto legislativo 18 dicembre 1997, n. 472. Il centro di assistenza fiscale per il quale abbia operato il trasgressore e' obbligato solidalmente con il trasgressore stesso al pagamento di una somma pari alla sanzione irrogata";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il comma 2 e' sostituito dal seguente:</w:t>
      </w:r>
      <w:r w:rsidRPr="009C5252">
        <w:rPr>
          <w:rFonts w:ascii="Times New Roman" w:eastAsia="Times New Roman" w:hAnsi="Times New Roman" w:cs="Times New Roman"/>
          <w:sz w:val="24"/>
          <w:szCs w:val="24"/>
          <w:lang w:eastAsia="it-IT"/>
        </w:rPr>
        <w:br/>
        <w:t>        "2. Le violazioni dei commi 1 e 3 del presente articolo e dell'articolo 7-</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sono contestate e le relative sanzioni sono irrogate dalla direzione regionale dell'Agenzia delle entrate competente in ragione del domicilio fiscale del trasgressore anche sulla base delle segnalazioni inviate dagli uffici locali della medesima Agenzia. L'atto di contestazione e' unico per ciascun anno solare di riferimento e, fino al compimento dei termini di decadenza, puo' essere integrato o modificato dalla medesima direzione regionale. I provvedimenti ivi previsti sono trasmessi agli ordini di appartenenza dei soggetti che hanno commesso la violazione per l'eventuale adozione di ulteriori provvedimenti";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al comma 3, le parole: "da lire cinquecentomila a lire cinque milioni" sono sostituite dalle seguenti: "da euro 258 a euro 2.582".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34. Per le violazioni di cui all'articolo 7-</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e ai commi 1 e 3 dell'articolo 39 del decreto legislativo 9 luglio 1997, n. 241, e successive modificazioni, ferma restando l'applicazione dell' articolo 3, comma 3, del decreto legislativo 18 dicembre 1997, n. 472, nelle ipotesi in cui la violazione sia stata gia' contestata alla data di entrata in vigore della presente legge, non si da' luogo a restituzione di quanto eventualmente pagato.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35. I commi 7 e 8 dell'articolo 11-</w:t>
      </w:r>
      <w:r w:rsidRPr="009C5252">
        <w:rPr>
          <w:rFonts w:ascii="Times New Roman" w:eastAsia="Times New Roman" w:hAnsi="Times New Roman" w:cs="Times New Roman"/>
          <w:i/>
          <w:iCs/>
          <w:sz w:val="24"/>
          <w:szCs w:val="24"/>
          <w:lang w:eastAsia="it-IT"/>
        </w:rPr>
        <w:t xml:space="preserve">quinquiesdecies </w:t>
      </w:r>
      <w:r w:rsidRPr="009C5252">
        <w:rPr>
          <w:rFonts w:ascii="Times New Roman" w:eastAsia="Times New Roman" w:hAnsi="Times New Roman" w:cs="Times New Roman"/>
          <w:sz w:val="24"/>
          <w:szCs w:val="24"/>
          <w:lang w:eastAsia="it-IT"/>
        </w:rPr>
        <w:t xml:space="preserve">del decreto-legge 30 settembre 2005, n. 203, convertito, con modificazioni, dalla legge 2 dicembre 2005, n. 248, sono abrogati.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36. Le agevolazioni tributarie e di altra natura relative agli autoveicoli utilizzati per la locomozione dei soggetti di cui all'articolo 3 della legge 5 febbraio 1992, n. 104, con ridotte o impedite capacita' motorie, sono riconosciute a condizione che gli autoveicoli siano utilizzati in via esclusiva o prevalente a beneficio dei predetti soggetti.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37. In caso di trasferimento a titolo oneroso o gratuito delle autovetture per le quali l'acquirente ha usufruito dei benefici fiscali prima del decorso del termine di due anni dall' acquisto, e' dovuta la differenza fra l'imposta dovuta in assenza di agevolazioni e quella risultante dall' applicazione delle agevolazioni stesse. La disposizione non si applica per i disabili che, in seguito a mutate necessita' dovute al proprio </w:t>
      </w:r>
      <w:r w:rsidRPr="009C5252">
        <w:rPr>
          <w:rFonts w:ascii="Times New Roman" w:eastAsia="Times New Roman" w:hAnsi="Times New Roman" w:cs="Times New Roman"/>
          <w:i/>
          <w:iCs/>
          <w:sz w:val="24"/>
          <w:szCs w:val="24"/>
          <w:lang w:eastAsia="it-IT"/>
        </w:rPr>
        <w:t>handicap</w:t>
      </w:r>
      <w:r w:rsidRPr="009C5252">
        <w:rPr>
          <w:rFonts w:ascii="Times New Roman" w:eastAsia="Times New Roman" w:hAnsi="Times New Roman" w:cs="Times New Roman"/>
          <w:sz w:val="24"/>
          <w:szCs w:val="24"/>
          <w:lang w:eastAsia="it-IT"/>
        </w:rPr>
        <w:t xml:space="preserve">, cedano il proprio veicolo per acquistarne un altro su cui realizzare nuovi e diversi adattamenti.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38. La riscossione dei compensi dovuti per attivita' di lavoro autonomo, mediche e paramediche, svolte nell'ambito delle strutture sanitarie private e' effettuata in modo unitario dalle stesse strutture sanitarie, le quali provvedono 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incassare il compenso in nome e per conto del prestatore di lavoro autonomo e a riversarlo contestualmente al medesimo;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registrare nelle scritture contabili obbligatorie, ovvero in apposito registro, il compenso incassato per ciascuna prestazione di lavoro autonomo resa nell'ambito della struttura.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39. Le strutture sanitarie di cui al comma 38 comunicano telematicamente all'Agenzia delle entrate l'ammontare dei compensi complessivamente riscossi per ciascun percipiente.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40. Con provvedimento del direttore dell'Agenzia delle entrate sono definiti i termini e le modalita' per la comunicazione prevista dal comma 39 nonche' ogni altra disposizione utile ai fini dell'attuazione dei commi 38 e 39.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41. Le disposizioni di cui ai commi da 38 a 40 si applicano a decorrere dal 1° marzo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42. Per le violazioni delle disposizioni di cui ai commi 38 e 39 si applicano rispettivamente gli articoli 9 e 11 del decreto legislativo 18 dicembre 1997, n. 471, e successive modificazioni. Restano fermi in capo ai singoli prestatori di lavoro autonomo tutti gli obblighi formali e sostanziali previsti per lo svolgimento dell'attivita'.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43. Dopo l'articolo 25-</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 del Presidente della Repubblica 29 settembre 1973, n. 600, e successive modificazioni, e' inserito il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"Art. 25-</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(Ritenute sui corrispettivi dovuti dal condominio all'appaltatore)</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1</w:t>
      </w:r>
      <w:r w:rsidRPr="009C5252">
        <w:rPr>
          <w:rFonts w:ascii="Times New Roman" w:eastAsia="Times New Roman" w:hAnsi="Times New Roman" w:cs="Times New Roman"/>
          <w:sz w:val="24"/>
          <w:szCs w:val="24"/>
          <w:lang w:eastAsia="it-IT"/>
        </w:rPr>
        <w:t xml:space="preserve">. Il condominio quale sostituto di imposta opera all'atto del pagamento una ritenuta del 4 per cento a titolo di acconto dell'imposta sul reddito dovuta dal percipiente, con obbligo di rivalsa, sui corrispettivi dovuti per prestazioni relative a contratti di appalto di opere o servizi, anche se rese a terzi o nell'interesse di terzi, effettuate nell'esercizio di impresa.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2</w:t>
      </w:r>
      <w:r w:rsidRPr="009C5252">
        <w:rPr>
          <w:rFonts w:ascii="Times New Roman" w:eastAsia="Times New Roman" w:hAnsi="Times New Roman" w:cs="Times New Roman"/>
          <w:sz w:val="24"/>
          <w:szCs w:val="24"/>
          <w:lang w:eastAsia="it-IT"/>
        </w:rPr>
        <w:t xml:space="preserve">. La ritenuta di cui al comma 1 e' operata anche se i corrispettivi sono qualificabili come redditi diversi ai sensi dell'articolo 67, comma 1, lettera </w:t>
      </w:r>
      <w:r w:rsidRPr="009C5252">
        <w:rPr>
          <w:rFonts w:ascii="Times New Roman" w:eastAsia="Times New Roman" w:hAnsi="Times New Roman" w:cs="Times New Roman"/>
          <w:i/>
          <w:iCs/>
          <w:sz w:val="24"/>
          <w:szCs w:val="24"/>
          <w:lang w:eastAsia="it-IT"/>
        </w:rPr>
        <w:t>i)</w:t>
      </w:r>
      <w:r w:rsidRPr="009C5252">
        <w:rPr>
          <w:rFonts w:ascii="Times New Roman" w:eastAsia="Times New Roman" w:hAnsi="Times New Roman" w:cs="Times New Roman"/>
          <w:sz w:val="24"/>
          <w:szCs w:val="24"/>
          <w:lang w:eastAsia="it-IT"/>
        </w:rPr>
        <w:t xml:space="preserve">, del testo unico delle imposte sui redditi, di cui al decreto del Presidente della Repubblica 22 dicembre 1986, n. 917".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44. All'articolo 17 del decreto del Presidente della Repubblica 26 ottobre 1972, n. 633, e successive modificazioni,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il sesto comma e' sostituito dal seguente:</w:t>
      </w:r>
      <w:r w:rsidRPr="009C5252">
        <w:rPr>
          <w:rFonts w:ascii="Times New Roman" w:eastAsia="Times New Roman" w:hAnsi="Times New Roman" w:cs="Times New Roman"/>
          <w:sz w:val="24"/>
          <w:szCs w:val="24"/>
          <w:lang w:eastAsia="it-IT"/>
        </w:rPr>
        <w:br/>
        <w:t>        "Le disposizioni di cui al quinto comma si applicano anche: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sz w:val="24"/>
          <w:szCs w:val="24"/>
          <w:lang w:eastAsia="it-IT"/>
        </w:rPr>
        <w:lastRenderedPageBreak/>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alle prestazioni di servizi, compresa la prestazione di manodopera, rese nel settore edile da soggetti subappaltatori nei confronti delle imprese che svolgono l'attivita' di costruzione o ristrutturazione di immobili ovvero nei confronti dell'appaltatore principale o di un altro subappaltatore;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alle cessioni di apparecchiature terminali per il servizio pubblico radiomobile terrestre di comunicazioni soggette alla tassa sulle concessioni governative di cui all'articolo 21 della tariffa annessa al decreto del Presidente della Repubblica 26 ottobre 1972, n. 641, come sostituita, da ultimo, dal decreto del Ministro delle finanze 28 dicembre 1995,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303 del 30 dicembre 1995, nonche' dei loro 'componenti ed accessori;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alle cessioni di personal computer e dei loro componenti ed accessori;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alle cessioni di materiali e prodotti lapidei, direttamente provenienti da cave e miniere";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e' aggiunto, in fine, il seguente comma:</w:t>
      </w:r>
      <w:r w:rsidRPr="009C5252">
        <w:rPr>
          <w:rFonts w:ascii="Times New Roman" w:eastAsia="Times New Roman" w:hAnsi="Times New Roman" w:cs="Times New Roman"/>
          <w:sz w:val="24"/>
          <w:szCs w:val="24"/>
          <w:lang w:eastAsia="it-IT"/>
        </w:rPr>
        <w:br/>
        <w:t xml:space="preserve">            "Le disposizioni di cui al quinto comma si applicano alle ulteriori operazioni individuate dal Ministro dell'economia e delle finanze, con propri decreti, in base alla direttiva 2006/69/CE del Consiglio, del 24 luglio 2006, ovvero individuate con decreto emanato ai sensi dell'articolo 17, comma 3, della legge 23 agosto 1988, n. 400, nelle ipotesi in cui necessita la preventiva autorizzazione comunitaria prevista dalla direttiva 77/388/CEE del Consiglio, del 17 maggio 1977".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45. Le disposizioni di cui alle lettere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del sesto comma dell'articolo 17 del decreto del Presidente della Repubblica 26 ottobre 1972, 11.633, come modificato dal comma 44 del presente articolo, si applicano alle cessioni effettuate successivamente alla data di autorizzazione della misura ai sensi dell'articolo 27 della direttiva 77/388/CEE del Consiglio, del 17 maggio 1977.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46. Al testo unico delle disposizioni concernenti l'imposta di registro, di cui al decreto del Presidente della Repubblica 26 aprile 1986, n. 131,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all'articolo 10, comma 1, dopo la lettera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e' inserita la seguente: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d-bis)</w:t>
      </w:r>
      <w:r w:rsidRPr="009C5252">
        <w:rPr>
          <w:rFonts w:ascii="Times New Roman" w:eastAsia="Times New Roman" w:hAnsi="Times New Roman" w:cs="Times New Roman"/>
          <w:sz w:val="24"/>
          <w:szCs w:val="24"/>
          <w:lang w:eastAsia="it-IT"/>
        </w:rPr>
        <w:t xml:space="preserve"> gli agenti di affari in mediazione iscritti nella sezione degli agenti immobiliari del ruolo di cui all'articolo 2 della legge 3 febbraio 1989, n. 39, per le scritture private non autenticate di natura negoziale stipulate a seguito della loro attivita' per la conclusione degli affari";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all'articolo 57, dopo il comma 1 e' inserito il seguente: </w:t>
      </w:r>
      <w:r w:rsidRPr="009C5252">
        <w:rPr>
          <w:rFonts w:ascii="Times New Roman" w:eastAsia="Times New Roman" w:hAnsi="Times New Roman" w:cs="Times New Roman"/>
          <w:sz w:val="24"/>
          <w:szCs w:val="24"/>
          <w:lang w:eastAsia="it-IT"/>
        </w:rPr>
        <w:br/>
        <w:t>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Gli agenti immobiliari di cui all'articolo 10, comma 1, lettera </w:t>
      </w:r>
      <w:r w:rsidRPr="009C5252">
        <w:rPr>
          <w:rFonts w:ascii="Times New Roman" w:eastAsia="Times New Roman" w:hAnsi="Times New Roman" w:cs="Times New Roman"/>
          <w:i/>
          <w:iCs/>
          <w:sz w:val="24"/>
          <w:szCs w:val="24"/>
          <w:lang w:eastAsia="it-IT"/>
        </w:rPr>
        <w:t>d-bis)</w:t>
      </w:r>
      <w:r w:rsidRPr="009C5252">
        <w:rPr>
          <w:rFonts w:ascii="Times New Roman" w:eastAsia="Times New Roman" w:hAnsi="Times New Roman" w:cs="Times New Roman"/>
          <w:sz w:val="24"/>
          <w:szCs w:val="24"/>
          <w:lang w:eastAsia="it-IT"/>
        </w:rPr>
        <w:t xml:space="preserve">, sono solidalmente tenuti al pagamento dell'imposta per le scritture private non autenticate di natura negoziale stipulate a seguito della loro attivita' per la conclusione degli affari".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47. All'articolo 8, comma 1, della legge 3 febbraio 1989, n. 39, le parole: "una somma compresa tra lire un milione e lire quattro milioni" sono sostituite dalle seguenti: "una somma compresa fra euro 7.500 e euro 15.000".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48. Il comma 22 dell'articolo 35 del decreto-legge 4 luglio 2006, n. 223, convertito, con modificazioni, dalla legge 4 agosto 2006, n. 248, e' sostituito dai seguenti: </w:t>
      </w:r>
      <w:r w:rsidRPr="009C5252">
        <w:rPr>
          <w:rFonts w:ascii="Times New Roman" w:eastAsia="Times New Roman" w:hAnsi="Times New Roman" w:cs="Times New Roman"/>
          <w:sz w:val="24"/>
          <w:szCs w:val="24"/>
          <w:lang w:eastAsia="it-IT"/>
        </w:rPr>
        <w:br/>
        <w:t>    "22. All'atto della cessione dell'immobile, anche se assoggettata ad IVA, le parti hanno l'obbligo di rendere apposita dichiarazione sostitutiva di atto di notorieta' recante l'indicazione analitica delle modalita' di pagamento del corrispettivo. Con le medesime modalita', ciascuna delle parti ha l'obbligo di dichiarare: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se si e' avvalsa di un mediatore e, nell'ipotesi affermativa, di fornire i dati identificativi del titolare, se persona fisica, o la denominazione, la ragione sociale ed i dati identificativi del legale rappresentante, se soggetto diverso da persona fisica, ovvero del mediatore non legale rappresentante che ha operato per la stessa societa';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il codice fiscale o la partita I.V.A.;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il numero di iscrizione al ruolo degli agenti di affari in mediazione e della camera di commercio, industria, artigianato e agricoltura di riferimento per il titolare ovvero per il legale </w:t>
      </w:r>
      <w:r w:rsidRPr="009C5252">
        <w:rPr>
          <w:rFonts w:ascii="Times New Roman" w:eastAsia="Times New Roman" w:hAnsi="Times New Roman" w:cs="Times New Roman"/>
          <w:sz w:val="24"/>
          <w:szCs w:val="24"/>
          <w:lang w:eastAsia="it-IT"/>
        </w:rPr>
        <w:lastRenderedPageBreak/>
        <w:t>rappresentante o mediatore che ha operato per la stessa societa';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l'ammontare della spesa sostenuta per tale attivita' e le analitiche modalita' di pagamento della stessa.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22.1. In caso di assenza dell'iscrizione al ruolo di agenti di affari in mediazione ai sensi della legge 3 febbraio 1989, n. 39, e successive modificazioni, il notaio e' obbligato ad effettuare specifica segnalazione all'Agenzia delle entrate di competenza. In caso di omessa, incompleta o mendace indicazione dei dati di cui al comma 22, si applica la sanzione amministrativa da 500 euro a 10.000 euro e, ai fini dell'imposta di registro, i beni trasferiti sono assoggettati a rettifica di valore ai sensi dell'articolo 52, comma 1, del testo unico delle disposizioni concernenti l'imposta di registro, di cui al decreto del Presidente della Repubblica 26 aprile 1986, n. 131,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49. Le disposizioni di cui al comma 22 dell'articolo 35 del decreto-legge 4 luglio 2006, n. 223, convertito, con modificazioni, dalla legge 4 agosto 2006, n. 248, nel testo vigente prima della data di entrata in vigore della presente legge, trovano applicazione con riferimento ai pagamenti effettuati a decorrere dal 4 luglio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50. In coerenza ai principi recati dall' articolo 38 del decreto-legge 4 luglio 2006, n. 223, convertito, con modificazioni, dalla legge 4 agosto 2006, n. 248, ed al fine di contrastare la diffusione del gioco irregolare ed illegale, l'evasione e l'elusione fiscale nel settore del gioco, nonche' di assicurare l'ordine pubblico e la tutela del giocatore, con uno o piu' provvedimenti del Ministero dell'economia e delle finanze - Amministrazione autonoma dei monopoli di Stato sono stabilite le modalita' per procedere alla rimozione dell'offerta, attraverso le reti telematiche o di telecomunicazione, di giochi, scommesse o concorsi pronostici con vincite in denaro in difetto di concessione, autorizzazione, licenza od altro titolo autorizzatorio o abilitativo o, comunque, in violazione delle norme di legge o di regolamento o delle prescrizioni definite dalla stessa Amministrazione. I provvedimenti di cui al presente comma sono adottati nel rispetto degli obblighi comunitari. L'inosservanza dei provvedimenti adottati in attuazione della presente disposizione comporta l'irrogazione, da parte dell'Amministrazione autonoma dei monopoli di Stato, di sanzioni amministrative pecuniarie da 30.000 euro a 180.000 curo per ciascuna violazione accertata.</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51. Dalla data di entrata in vigore della presente legge, i commi da 535 a 538 dell'articolo 1 della legge 23 dicembre 2005, n. 266, sono abrogati e cessano di avere effetto tutti gli atti adottati.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52. E' autorizzata la spesa di 100.000 euro per ciascun anno del triennio 2007-2009, a favore del Ministero della pubblica istruzione, per la realizzazione di campagne di informazione e di educazione dei giovani, da effettuare in collaborazione con le istituzioni scolastiche, finalizzate alla realizzazione di programmi educativi dei ragazzi in modo da permettere loro di conoscere la realta' dei rischi derivanti dal vizio del gioco e a sviluppare un approccio responsabile al gioco. Il Ministro della pubblica istruzione provvede, con proprio decreto, da emanare entro sessanta giorni dalla data di entrata in vigore della presente legge, a disciplinare le modalita' e i criteri per lo svolgimento delle campagne informative di cui 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53. Entro il 31 gennaio di ciascun anno sono trasmessi alle regioni i dati relativi all'</w:t>
      </w:r>
      <w:r w:rsidRPr="009C5252">
        <w:rPr>
          <w:rFonts w:ascii="Times New Roman" w:eastAsia="Times New Roman" w:hAnsi="Times New Roman" w:cs="Times New Roman"/>
          <w:i/>
          <w:iCs/>
          <w:sz w:val="24"/>
          <w:szCs w:val="24"/>
          <w:lang w:eastAsia="it-IT"/>
        </w:rPr>
        <w:t>import/export</w:t>
      </w:r>
      <w:r w:rsidRPr="009C5252">
        <w:rPr>
          <w:rFonts w:ascii="Times New Roman" w:eastAsia="Times New Roman" w:hAnsi="Times New Roman" w:cs="Times New Roman"/>
          <w:sz w:val="24"/>
          <w:szCs w:val="24"/>
          <w:lang w:eastAsia="it-IT"/>
        </w:rPr>
        <w:t xml:space="preserve"> del sistema doganale; entro il medesimo termine sono trasmessi alle regioni, alle province autonome e ai comuni i dati delle dichiarazioni dei redditi presentate nell'anno precedente dai contribuenti residenti.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54. Con provvedimento del direttore dell'Agenzia delle entrate, emanato d'intesa con la Conferenza Stato-citta' ed autonomie locali, sono stabilite le modalita' tecniche di trasmissione in via telematica </w:t>
      </w:r>
      <w:r w:rsidRPr="009C5252">
        <w:rPr>
          <w:rFonts w:ascii="Times New Roman" w:eastAsia="Times New Roman" w:hAnsi="Times New Roman" w:cs="Times New Roman"/>
          <w:sz w:val="24"/>
          <w:szCs w:val="24"/>
          <w:lang w:eastAsia="it-IT"/>
        </w:rPr>
        <w:lastRenderedPageBreak/>
        <w:t xml:space="preserve">dei dati delle dichiarazioni nel rispetto delle disposizioni e nel quadro delle regole tecniche previste dal codice dell'amministrazione digitale, di cui al decreto legislativo 7 marzo 2005, n. 82,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55. Con provvedimento del direttore dell'Agenzia delle dogane sono stabilite le modalita' tecniche di trasmissione in via telematica dei dati dell' </w:t>
      </w:r>
      <w:r w:rsidRPr="009C5252">
        <w:rPr>
          <w:rFonts w:ascii="Times New Roman" w:eastAsia="Times New Roman" w:hAnsi="Times New Roman" w:cs="Times New Roman"/>
          <w:i/>
          <w:iCs/>
          <w:sz w:val="24"/>
          <w:szCs w:val="24"/>
          <w:lang w:eastAsia="it-IT"/>
        </w:rPr>
        <w:t>import/export</w:t>
      </w:r>
      <w:r w:rsidRPr="009C5252">
        <w:rPr>
          <w:rFonts w:ascii="Times New Roman" w:eastAsia="Times New Roman" w:hAnsi="Times New Roman" w:cs="Times New Roman"/>
          <w:sz w:val="24"/>
          <w:szCs w:val="24"/>
          <w:lang w:eastAsia="it-IT"/>
        </w:rPr>
        <w:t xml:space="preserve"> alle regioni.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56. Dalla data di entrata in vigore della presente legge e' istituito il sistema integrato delle banche dati in materia tributaria e finanziaria finalizzato alla condivisione ed alla gestione coordinata delle informazioni dell'intero settore pubblico per l'analisi ed il monitoraggio della pressione fiscale e dell'andamento dei flussi finanziari.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57. Ai fini di cui al comma 56, con uno o piu' decreti del Presidente del Consiglio dei ministri o del Ministro delegato per le riforme e le innovazioni nella pubblica amministrazione, di concerto con il Ministro dell'economia e delle finanze, sentita la Commissione parlamentare di vigilanza sull'anagrafe tributaria che esprime il proprio giudizio tassativamente entro quindici giorni, da adottare entro il 31 marzo 2007 ai sensi del codice dell'amministrazione digitale, di cui al decreto legislativo 7 marzo 2005, n. 82, e successive modificazioni, sono individuate le basi di dati di interesse nazionale che compongono il sistema integrato e sono definiti le regole tecniche per l'accesso e la consultazione da parte delle pubbliche amministrazioni abilitate nonche' i servizi di natura amministrativa e tecnica che il Ministero dell'economia e delle finanze eroga alle amministrazioni che ne facciano richiesta per la utilizzazione e la valorizzazione del sistema.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58. Alla legge 27 marzo 1976, n. 60, dopo l'articolo 2, e' inserito il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"Art. 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- 1. Ferme restando le attribuzioni di cui all' articolo 2, la Commissione: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effettua indagini e ricerche, tramite consultazioni e audizioni di organismi nazionali e internazionali, per valutare l'impatto delle soluzioni tecniche sugli intermediari incaricati di svolgere servizi fiscali tra contribuenti e amministrazioni;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esprime un parere sulle attivita' svolte annualmente dall' anagrafe tributaria e sugli obbiettivi raggiunti nel corso dell' anno".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59. Il secondo comma dell'articolo 15 del decreto del Presidente della Repubblica 29 settembre 1973, n. 605, e' sostituito dal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"Il Ministero dell'economia e delle finanze ha facolta' di rendere pubblici, senza riferimenti nominativi, statistiche ed elaborazioni relative ai dati di cui al primo comma, nonche', per esclusive finalita' di studio e di ricerca, i medesimi dati, sotto forma di collezioni campionarie, privi di ogni riferimento che ne permetta il collegamento con gli interessati e comunque secondo modalita' che rendano questi ultimi non identificabili".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60. Dall'attuazione dei commi 56, 57 e 59 non derivano oneri per il bilancio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61. Entro sei mesi dalla data di entrata in vigore della presente legge, con provvedimento del Ministero dell'economia e delle finanze, acquisito il parere delle competenti Commissioni parlamentari, sono stabilite, a fini di monitoraggio, le modalita' per introdurre in tutte le amministrazioni pubbliche criteri di contabilita' economica, nonche' i tempi, le modalita' e le specifiche tecniche per la trasmissione telematica da parte degli enti pubblici, delle regioni e degli enti locali dei bilanci </w:t>
      </w:r>
      <w:r w:rsidRPr="009C5252">
        <w:rPr>
          <w:rFonts w:ascii="Times New Roman" w:eastAsia="Times New Roman" w:hAnsi="Times New Roman" w:cs="Times New Roman"/>
          <w:i/>
          <w:iCs/>
          <w:sz w:val="24"/>
          <w:szCs w:val="24"/>
          <w:lang w:eastAsia="it-IT"/>
        </w:rPr>
        <w:t>standard</w:t>
      </w:r>
      <w:r w:rsidRPr="009C5252">
        <w:rPr>
          <w:rFonts w:ascii="Times New Roman" w:eastAsia="Times New Roman" w:hAnsi="Times New Roman" w:cs="Times New Roman"/>
          <w:sz w:val="24"/>
          <w:szCs w:val="24"/>
          <w:lang w:eastAsia="it-IT"/>
        </w:rPr>
        <w:t xml:space="preserve"> e dei dati di contabilita'.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62. Al decreto-legge 30 settembre 2005, n. 203, convertito, con modificazioni, dalla legge 2 dicembre 2005, n. 248, l'articolo 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e' sostituito dal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"Art. 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(Comunicazione degli esiti della liquidazione delle dichiarazioni)</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1</w:t>
      </w:r>
      <w:r w:rsidRPr="009C5252">
        <w:rPr>
          <w:rFonts w:ascii="Times New Roman" w:eastAsia="Times New Roman" w:hAnsi="Times New Roman" w:cs="Times New Roman"/>
          <w:sz w:val="24"/>
          <w:szCs w:val="24"/>
          <w:lang w:eastAsia="it-IT"/>
        </w:rPr>
        <w:t>. A partire dalle dichiarazioni presentate dal 1° gennaio 2006, l'invito previsto dall'articolo 6, comma 5, della legge 27 luglio 2000, n. 212, e' effettuato: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con mezzi telematici ai soggetti di cui all'articolo 3, comma 3, del regolamento di cui al decreto del Presidente della Repubblica 22 luglio 1998, n. 322, che portano a conoscenza dei contribuenti interessati, tempestivamente e comunque nei termini di cui all'articolo 2, comma 2, del decreto legislativo 18 dicembre 1997, n. 462, e successive modificazioni, gli esiti della liquidazione delle dichiarazioni contenuti nell'invito;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mediante raccomandata in ogni altro caso.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2</w:t>
      </w:r>
      <w:r w:rsidRPr="009C5252">
        <w:rPr>
          <w:rFonts w:ascii="Times New Roman" w:eastAsia="Times New Roman" w:hAnsi="Times New Roman" w:cs="Times New Roman"/>
          <w:sz w:val="24"/>
          <w:szCs w:val="24"/>
          <w:lang w:eastAsia="it-IT"/>
        </w:rPr>
        <w:t xml:space="preserve">. L'Agenzia delle entrate puo', su istanza motivata, derogare all' obbligo previsto dalla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comma 1, qualora siano riconosciute difficolta' da parte degli intermediari nell'espletamento delle attivita' di cui alla medesima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 xml:space="preserve">3. </w:t>
      </w:r>
      <w:r w:rsidRPr="009C5252">
        <w:rPr>
          <w:rFonts w:ascii="Times New Roman" w:eastAsia="Times New Roman" w:hAnsi="Times New Roman" w:cs="Times New Roman"/>
          <w:sz w:val="24"/>
          <w:szCs w:val="24"/>
          <w:lang w:eastAsia="it-IT"/>
        </w:rPr>
        <w:t xml:space="preserve">Il termine di cui all'articolo 2, comma 2, del decreto legislativo 18 dicembre 1997, n. 462, e successive modificazioni, decorre dal sessantesimo giorno successivo a quello di trasmissione telematica dell'invito di cui alla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comma 1 del presente articolo. </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4.</w:t>
      </w:r>
      <w:r w:rsidRPr="009C5252">
        <w:rPr>
          <w:rFonts w:ascii="Times New Roman" w:eastAsia="Times New Roman" w:hAnsi="Times New Roman" w:cs="Times New Roman"/>
          <w:sz w:val="24"/>
          <w:szCs w:val="24"/>
          <w:lang w:eastAsia="it-IT"/>
        </w:rPr>
        <w:t xml:space="preserve"> Con provvedimento del direttore dell'Agenzia delle entrate sono definiti il contenuto e la modalita' della risposta telematica".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63. I soggetti di cui all'articolo 2 del testo unico delle imposte sui redditi, di cui al decreto del Presidente della Repubblica 22 dicembre 1986, n. 917, e successive modificazioni, che deducono dal reddito complessivo somme per assegni periodici corrisposti al coniuge di cui alla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del comma 1 dell'articolo 10 del citato testo unico di cui al decreto del Presidente della Repubblica n. 917 del 1986, devono indicare nella dichiarazione annuale il codice fiscale del soggetto beneficiario delle somme.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64. All'articolo 78 della legge 30 dicembre 1991, n. 413, dopo il comma 25 sono inseriti i seguenti: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"25-</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Ai fini dei controlli sugli oneri detraibili di cui alla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del comma 1 dell'articolo 15 del testo unico delle imposte sui redditi, di cui al decreto del Presidente della Repubblica 22 dicembre 1986, n. 917, e successive modificazioni, gli enti e le casse aventi esclusivamente fine assistenziale devono comunicare in via telematica all'Anagrafe tributaria gli elenchi dei soggetti ai quali sono state rimborsate spese sanitarie per effetto dei contributi versati di cui alla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comma 2 dell'articolo 51 del citato testo unico di cui al decreto del Presidente della Repubblica 22 dicembre 1986, n. 917,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25-</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Il contenuto, i termini e le modalita' delle trasmissioni sono definiti con provvedimento del direttore dell'Agenzia delle entrate".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65. All'articolo 37-</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3, del decreto del Presidente della Repubblica 29 settembre 1973, n. 600, dopo la lettera </w:t>
      </w:r>
      <w:r w:rsidRPr="009C5252">
        <w:rPr>
          <w:rFonts w:ascii="Times New Roman" w:eastAsia="Times New Roman" w:hAnsi="Times New Roman" w:cs="Times New Roman"/>
          <w:i/>
          <w:iCs/>
          <w:sz w:val="24"/>
          <w:szCs w:val="24"/>
          <w:lang w:eastAsia="it-IT"/>
        </w:rPr>
        <w:t>f-ter)</w:t>
      </w:r>
      <w:r w:rsidRPr="009C5252">
        <w:rPr>
          <w:rFonts w:ascii="Times New Roman" w:eastAsia="Times New Roman" w:hAnsi="Times New Roman" w:cs="Times New Roman"/>
          <w:sz w:val="24"/>
          <w:szCs w:val="24"/>
          <w:lang w:eastAsia="it-IT"/>
        </w:rPr>
        <w:t xml:space="preserve"> e' aggiunta la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"f-quater)</w:t>
      </w:r>
      <w:r w:rsidRPr="009C5252">
        <w:rPr>
          <w:rFonts w:ascii="Times New Roman" w:eastAsia="Times New Roman" w:hAnsi="Times New Roman" w:cs="Times New Roman"/>
          <w:sz w:val="24"/>
          <w:szCs w:val="24"/>
          <w:lang w:eastAsia="it-IT"/>
        </w:rPr>
        <w:t xml:space="preserve"> pattuizioni intercorse tra societa' controllate e collegate ai sensi dell'articolo 2359 del codice civile, una delle quali avente sede legale in uno degli Stati o nei territori a regime fiscale privilegiato, individuati ai sensi dell'articolo 167, comma 4, del testo unico delle imposte sui redditi, di cui al decreto del Presidente della Repubblica 22 dicembre 1986, n. 917, aventi ad oggetto il pagamento di somme a titolo di clausola penale, multa, caparra confirmatoria o penitenziale".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66. Le disposizioni di cui al comma 65 si applicano a decorrere dal periodo d'imposta in corso alla data del 1° gennaio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67. Al regolamento di cui al decreto del Presidente della Repubblica 22 luglio 1998, n. 322, all'articolo 2, dopo il comma 3, e' inserito il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I modelli di dichiarazione, le relative istruzioni e le specifiche tecniche per la trasmissione telematica dei dati sono resi disponibili in formato elettronico dall'Agenzia delle entrate entro il 15 febbraio".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68. All'articolo 7, comma 1, del decreto-legge 4 luglio 2006, n. 223, convertito, con modificazioni, dalla legge 4 agosto 2006, n. 248, dopo le parole: "titolari" sono inserite le seguenti: ", o dipendenti da loro delegati,".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69. All'articolo 35 del decreto-legge 4 luglio 2006, n. 223, convertito, con modificazioni, dalla legge 4 agosto 2006, n. 248, il comma 12-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e' sostituito dal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Il limite di 100 euro di cui al quarto comma dell'articolo 19 del decreto del Presidente della Repubblica 29 settembre 1973, n. 600, introdotto dal comma 12 del presente articolo, si applica a decorrere dal 1° luglio 2009. Dalla data di entrata in vigore della legge di conversione del presente decreto e sino al 30 giugno 2008 il limite e' stabilito in 1.000 euro. Dal 1° luglio 2008 al 30 giugno 2009 il limite e' stabilito in 500 euro. Entro il 31 gennaio 2008 il Ministro dell'economia e delle finanze presenta al Parlamento una relazione sull'applicazione del presente comma. Il Ministro dell'economia e delle finanze e' autorizzato ad emanare apposito decreto che individua le condizioni impeditive del soggetto tenuto al pagamento, che consentono di derogare ai limiti indicati nel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70. All'articolo 93 del testo unico delle imposte sui redditi, di cui al decreto del Presidente della Repubblica 22 dicembre 1986, n. 917, e successive modificazioni, il comma 5 e' abrogato. La disposizione del periodo precedente si applica alle opere, forniture e servizi di durata ultrannuale la cui esecuzione ha inizio a decorrere dal periodo d'imposta successivo a quello in corso alla data del 31 dicembre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71. All'articolo 107, comma 2, del testo unico delle imposte sui redditi, di cui al decreto del Presidente della Repubblica 22 dicembre 1986, n. 917, e successive modificazioni, al terzo periodo, le parole: "nell'esercizio stesso e nei successivi ma non oltre il quinto" sono sostituite dalle seguenti: "in quote costanti nell' esercizio stesso e nei cinque successivi".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72. All'articolo 84, comma 1, del testo unico delle imposte sui redditi, di cui al decreto del Presidente della Repubblica 22 dicembre 1986, n. 917, e successive modificazioni, dopo il primo periodo sono inseriti i seguenti: "Per i soggetti che fruiscono di un regime di esenzione totale o parziale del reddito la perdita riportabile e' diminuita in misura proporzionalmente corrispondente alla quota di esenzione applicabile in presenza di un reddito imponibile. Per i soggetti che fruiscono di un regime di esenzione dell'utile la perdita e' riportabile per l'ammontare che eccede l'utile che non ha concorso alla formazione del reddito negli esercizi precedenti".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73. Le disposizioni del secondo e del terzo periodo del comma 1 dell'articolo 84 del testo unico delle imposte sui redditi, di cui al decreto del Presidente della Repubblica 22 dicembre 1986, n. 917, introdotti dal comma 72 del presente articolo, si applicano ai redditi prodotti e agli utili realizzati a decorrere dal periodo d'imposta successivo a quello in corso al 31 dicembre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74. All' articolo 73 del testo unico delle imposte sui redditi, di cui al decreto del Presidente della Repubblica 22 dicembre 1986, n. 917,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comma 1:</w:t>
      </w:r>
      <w:r w:rsidRPr="009C5252">
        <w:rPr>
          <w:rFonts w:ascii="Times New Roman" w:eastAsia="Times New Roman" w:hAnsi="Times New Roman" w:cs="Times New Roman"/>
          <w:sz w:val="24"/>
          <w:szCs w:val="24"/>
          <w:lang w:eastAsia="it-IT"/>
        </w:rPr>
        <w:br/>
        <w:t xml:space="preserve">        1) alle lettere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dopo le parole: "dalle societa'," sono inserite le seguenti: "nonche' i </w:t>
      </w:r>
      <w:r w:rsidRPr="009C5252">
        <w:rPr>
          <w:rFonts w:ascii="Times New Roman" w:eastAsia="Times New Roman" w:hAnsi="Times New Roman" w:cs="Times New Roman"/>
          <w:i/>
          <w:iCs/>
          <w:sz w:val="24"/>
          <w:szCs w:val="24"/>
          <w:lang w:eastAsia="it-IT"/>
        </w:rPr>
        <w:t>trust,</w:t>
      </w:r>
      <w:r w:rsidRPr="009C5252">
        <w:rPr>
          <w:rFonts w:ascii="Times New Roman" w:eastAsia="Times New Roman" w:hAnsi="Times New Roman" w:cs="Times New Roman"/>
          <w:sz w:val="24"/>
          <w:szCs w:val="24"/>
          <w:lang w:eastAsia="it-IT"/>
        </w:rPr>
        <w:t>";</w:t>
      </w:r>
      <w:r w:rsidRPr="009C5252">
        <w:rPr>
          <w:rFonts w:ascii="Times New Roman" w:eastAsia="Times New Roman" w:hAnsi="Times New Roman" w:cs="Times New Roman"/>
          <w:sz w:val="24"/>
          <w:szCs w:val="24"/>
          <w:lang w:eastAsia="it-IT"/>
        </w:rPr>
        <w:br/>
        <w:t xml:space="preserve">        2) alla lettera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dopo le parole: "di ogni tipo," sono inserite le seguenti: "compresi i </w:t>
      </w:r>
      <w:r w:rsidRPr="009C5252">
        <w:rPr>
          <w:rFonts w:ascii="Times New Roman" w:eastAsia="Times New Roman" w:hAnsi="Times New Roman" w:cs="Times New Roman"/>
          <w:i/>
          <w:iCs/>
          <w:sz w:val="24"/>
          <w:szCs w:val="24"/>
          <w:lang w:eastAsia="it-IT"/>
        </w:rPr>
        <w:t>trust</w:t>
      </w:r>
      <w:r w:rsidRPr="009C5252">
        <w:rPr>
          <w:rFonts w:ascii="Times New Roman" w:eastAsia="Times New Roman" w:hAnsi="Times New Roman" w:cs="Times New Roman"/>
          <w:sz w:val="24"/>
          <w:szCs w:val="24"/>
          <w:lang w:eastAsia="it-IT"/>
        </w:rPr>
        <w:t>,";</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 comma 2, e' aggiunto, in fine, il seguente periodo: "Nei casi in cui i beneficiari del </w:t>
      </w:r>
      <w:r w:rsidRPr="009C5252">
        <w:rPr>
          <w:rFonts w:ascii="Times New Roman" w:eastAsia="Times New Roman" w:hAnsi="Times New Roman" w:cs="Times New Roman"/>
          <w:i/>
          <w:iCs/>
          <w:sz w:val="24"/>
          <w:szCs w:val="24"/>
          <w:lang w:eastAsia="it-IT"/>
        </w:rPr>
        <w:t>trust</w:t>
      </w:r>
      <w:r w:rsidRPr="009C5252">
        <w:rPr>
          <w:rFonts w:ascii="Times New Roman" w:eastAsia="Times New Roman" w:hAnsi="Times New Roman" w:cs="Times New Roman"/>
          <w:sz w:val="24"/>
          <w:szCs w:val="24"/>
          <w:lang w:eastAsia="it-IT"/>
        </w:rPr>
        <w:t xml:space="preserve"> siano individuati, i redditi conseguiti dal </w:t>
      </w:r>
      <w:r w:rsidRPr="009C5252">
        <w:rPr>
          <w:rFonts w:ascii="Times New Roman" w:eastAsia="Times New Roman" w:hAnsi="Times New Roman" w:cs="Times New Roman"/>
          <w:i/>
          <w:iCs/>
          <w:sz w:val="24"/>
          <w:szCs w:val="24"/>
          <w:lang w:eastAsia="it-IT"/>
        </w:rPr>
        <w:t>trust</w:t>
      </w:r>
      <w:r w:rsidRPr="009C5252">
        <w:rPr>
          <w:rFonts w:ascii="Times New Roman" w:eastAsia="Times New Roman" w:hAnsi="Times New Roman" w:cs="Times New Roman"/>
          <w:sz w:val="24"/>
          <w:szCs w:val="24"/>
          <w:lang w:eastAsia="it-IT"/>
        </w:rPr>
        <w:t xml:space="preserve"> sono imputati in ogni caso ai beneficiari in proporzione alla quota di partecipazione individuata nell' atto di costituzione del</w:t>
      </w:r>
      <w:r w:rsidRPr="009C5252">
        <w:rPr>
          <w:rFonts w:ascii="Times New Roman" w:eastAsia="Times New Roman" w:hAnsi="Times New Roman" w:cs="Times New Roman"/>
          <w:i/>
          <w:iCs/>
          <w:sz w:val="24"/>
          <w:szCs w:val="24"/>
          <w:lang w:eastAsia="it-IT"/>
        </w:rPr>
        <w:t xml:space="preserve"> trust</w:t>
      </w:r>
      <w:r w:rsidRPr="009C5252">
        <w:rPr>
          <w:rFonts w:ascii="Times New Roman" w:eastAsia="Times New Roman" w:hAnsi="Times New Roman" w:cs="Times New Roman"/>
          <w:sz w:val="24"/>
          <w:szCs w:val="24"/>
          <w:lang w:eastAsia="it-IT"/>
        </w:rPr>
        <w:t xml:space="preserve"> o in altri documenti successivi ovvero, in mancanza, in parti uguali";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al comma 3, sono aggiunti, in fine, i seguenti periodi: "Si considerano altresi' residenti nel territorio dello Stato, salvo prova contraria, i </w:t>
      </w:r>
      <w:r w:rsidRPr="009C5252">
        <w:rPr>
          <w:rFonts w:ascii="Times New Roman" w:eastAsia="Times New Roman" w:hAnsi="Times New Roman" w:cs="Times New Roman"/>
          <w:i/>
          <w:iCs/>
          <w:sz w:val="24"/>
          <w:szCs w:val="24"/>
          <w:lang w:eastAsia="it-IT"/>
        </w:rPr>
        <w:t>trust</w:t>
      </w:r>
      <w:r w:rsidRPr="009C5252">
        <w:rPr>
          <w:rFonts w:ascii="Times New Roman" w:eastAsia="Times New Roman" w:hAnsi="Times New Roman" w:cs="Times New Roman"/>
          <w:sz w:val="24"/>
          <w:szCs w:val="24"/>
          <w:lang w:eastAsia="it-IT"/>
        </w:rPr>
        <w:t xml:space="preserve"> e gli istituti aventi analogo contenuto istituiti in Paesi diversi da quelli indicati nel decreto del Ministro delle finanze 4 settembre 1996,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220 del 19 settembre 1996, e successive modificazioni, in cui almeno uno dei disponenti ed almeno uno dei beneficiari del </w:t>
      </w:r>
      <w:r w:rsidRPr="009C5252">
        <w:rPr>
          <w:rFonts w:ascii="Times New Roman" w:eastAsia="Times New Roman" w:hAnsi="Times New Roman" w:cs="Times New Roman"/>
          <w:i/>
          <w:iCs/>
          <w:sz w:val="24"/>
          <w:szCs w:val="24"/>
          <w:lang w:eastAsia="it-IT"/>
        </w:rPr>
        <w:t>trust</w:t>
      </w:r>
      <w:r w:rsidRPr="009C5252">
        <w:rPr>
          <w:rFonts w:ascii="Times New Roman" w:eastAsia="Times New Roman" w:hAnsi="Times New Roman" w:cs="Times New Roman"/>
          <w:sz w:val="24"/>
          <w:szCs w:val="24"/>
          <w:lang w:eastAsia="it-IT"/>
        </w:rPr>
        <w:t xml:space="preserve"> siano fiscalmente residenti nel territorio dello Stato. Si considerano, inoltre, residenti nel territorio dello Stato i </w:t>
      </w:r>
      <w:r w:rsidRPr="009C5252">
        <w:rPr>
          <w:rFonts w:ascii="Times New Roman" w:eastAsia="Times New Roman" w:hAnsi="Times New Roman" w:cs="Times New Roman"/>
          <w:i/>
          <w:iCs/>
          <w:sz w:val="24"/>
          <w:szCs w:val="24"/>
          <w:lang w:eastAsia="it-IT"/>
        </w:rPr>
        <w:t>trust</w:t>
      </w:r>
      <w:r w:rsidRPr="009C5252">
        <w:rPr>
          <w:rFonts w:ascii="Times New Roman" w:eastAsia="Times New Roman" w:hAnsi="Times New Roman" w:cs="Times New Roman"/>
          <w:sz w:val="24"/>
          <w:szCs w:val="24"/>
          <w:lang w:eastAsia="it-IT"/>
        </w:rPr>
        <w:t xml:space="preserve"> istituiti in uno Stato diverso da quelli indicati nel citato decreto del Ministro delle finanze 4 settembre 1996, quando, successivamente alla loro costituzione, un soggetto residente nel territorio dello Stato effettui in favore del </w:t>
      </w:r>
      <w:r w:rsidRPr="009C5252">
        <w:rPr>
          <w:rFonts w:ascii="Times New Roman" w:eastAsia="Times New Roman" w:hAnsi="Times New Roman" w:cs="Times New Roman"/>
          <w:i/>
          <w:iCs/>
          <w:sz w:val="24"/>
          <w:szCs w:val="24"/>
          <w:lang w:eastAsia="it-IT"/>
        </w:rPr>
        <w:t>trust</w:t>
      </w:r>
      <w:r w:rsidRPr="009C5252">
        <w:rPr>
          <w:rFonts w:ascii="Times New Roman" w:eastAsia="Times New Roman" w:hAnsi="Times New Roman" w:cs="Times New Roman"/>
          <w:sz w:val="24"/>
          <w:szCs w:val="24"/>
          <w:lang w:eastAsia="it-IT"/>
        </w:rPr>
        <w:t xml:space="preserve"> un'attribuzione che importi il trasferimento di proprieta' di beni immobili o la costituzione o il trasferimento di diritti reali immobiliari, anche per quote, nonche' vincoli di destinazione sugli stessi".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75. All'articolo 44, comma 1, del testo unico delle imposte sui redditi di cui al decreto del Presidente della Repubblica 22 dicembre 1986, n. 917, dopo la lettera </w:t>
      </w:r>
      <w:r w:rsidRPr="009C5252">
        <w:rPr>
          <w:rFonts w:ascii="Times New Roman" w:eastAsia="Times New Roman" w:hAnsi="Times New Roman" w:cs="Times New Roman"/>
          <w:i/>
          <w:iCs/>
          <w:sz w:val="24"/>
          <w:szCs w:val="24"/>
          <w:lang w:eastAsia="it-IT"/>
        </w:rPr>
        <w:t>g-quinquies)</w:t>
      </w:r>
      <w:r w:rsidRPr="009C5252">
        <w:rPr>
          <w:rFonts w:ascii="Times New Roman" w:eastAsia="Times New Roman" w:hAnsi="Times New Roman" w:cs="Times New Roman"/>
          <w:sz w:val="24"/>
          <w:szCs w:val="24"/>
          <w:lang w:eastAsia="it-IT"/>
        </w:rPr>
        <w:t xml:space="preserve"> e' inserita la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w:t>
      </w:r>
      <w:r w:rsidRPr="009C5252">
        <w:rPr>
          <w:rFonts w:ascii="Times New Roman" w:eastAsia="Times New Roman" w:hAnsi="Times New Roman" w:cs="Times New Roman"/>
          <w:i/>
          <w:iCs/>
          <w:sz w:val="24"/>
          <w:szCs w:val="24"/>
          <w:lang w:eastAsia="it-IT"/>
        </w:rPr>
        <w:t>g-sexies)</w:t>
      </w:r>
      <w:r w:rsidRPr="009C5252">
        <w:rPr>
          <w:rFonts w:ascii="Times New Roman" w:eastAsia="Times New Roman" w:hAnsi="Times New Roman" w:cs="Times New Roman"/>
          <w:sz w:val="24"/>
          <w:szCs w:val="24"/>
          <w:lang w:eastAsia="it-IT"/>
        </w:rPr>
        <w:t xml:space="preserve"> i redditi imputati al beneficiario di </w:t>
      </w:r>
      <w:r w:rsidRPr="009C5252">
        <w:rPr>
          <w:rFonts w:ascii="Times New Roman" w:eastAsia="Times New Roman" w:hAnsi="Times New Roman" w:cs="Times New Roman"/>
          <w:i/>
          <w:iCs/>
          <w:sz w:val="24"/>
          <w:szCs w:val="24"/>
          <w:lang w:eastAsia="it-IT"/>
        </w:rPr>
        <w:t>trust</w:t>
      </w:r>
      <w:r w:rsidRPr="009C5252">
        <w:rPr>
          <w:rFonts w:ascii="Times New Roman" w:eastAsia="Times New Roman" w:hAnsi="Times New Roman" w:cs="Times New Roman"/>
          <w:sz w:val="24"/>
          <w:szCs w:val="24"/>
          <w:lang w:eastAsia="it-IT"/>
        </w:rPr>
        <w:t xml:space="preserve"> ai sensi dell'articolo 73, comma 2, anche se non residenti;".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76. All'articolo 13 del decreto del Presidente della Repubblica 29 settembre 1973, n. 600,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primo comma,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dopo le parole: "persone giuridiche," sono inserite le seguenti: "nonche' i </w:t>
      </w:r>
      <w:r w:rsidRPr="009C5252">
        <w:rPr>
          <w:rFonts w:ascii="Times New Roman" w:eastAsia="Times New Roman" w:hAnsi="Times New Roman" w:cs="Times New Roman"/>
          <w:i/>
          <w:iCs/>
          <w:sz w:val="24"/>
          <w:szCs w:val="24"/>
          <w:lang w:eastAsia="it-IT"/>
        </w:rPr>
        <w:t>trust</w:t>
      </w:r>
      <w:r w:rsidRPr="009C5252">
        <w:rPr>
          <w:rFonts w:ascii="Times New Roman" w:eastAsia="Times New Roman" w:hAnsi="Times New Roman" w:cs="Times New Roman"/>
          <w:sz w:val="24"/>
          <w:szCs w:val="24"/>
          <w:lang w:eastAsia="it-IT"/>
        </w:rPr>
        <w:t>,";</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 secondo comma, lettera </w:t>
      </w:r>
      <w:r w:rsidRPr="009C5252">
        <w:rPr>
          <w:rFonts w:ascii="Times New Roman" w:eastAsia="Times New Roman" w:hAnsi="Times New Roman" w:cs="Times New Roman"/>
          <w:i/>
          <w:iCs/>
          <w:sz w:val="24"/>
          <w:szCs w:val="24"/>
          <w:lang w:eastAsia="it-IT"/>
        </w:rPr>
        <w:t>g)</w:t>
      </w:r>
      <w:r w:rsidRPr="009C5252">
        <w:rPr>
          <w:rFonts w:ascii="Times New Roman" w:eastAsia="Times New Roman" w:hAnsi="Times New Roman" w:cs="Times New Roman"/>
          <w:sz w:val="24"/>
          <w:szCs w:val="24"/>
          <w:lang w:eastAsia="it-IT"/>
        </w:rPr>
        <w:t xml:space="preserve">, dopo le parole: "persone giuridiche," sono inserite le seguenti: "nonche' i </w:t>
      </w:r>
      <w:r w:rsidRPr="009C5252">
        <w:rPr>
          <w:rFonts w:ascii="Times New Roman" w:eastAsia="Times New Roman" w:hAnsi="Times New Roman" w:cs="Times New Roman"/>
          <w:i/>
          <w:iCs/>
          <w:sz w:val="24"/>
          <w:szCs w:val="24"/>
          <w:lang w:eastAsia="it-IT"/>
        </w:rPr>
        <w:t>trust</w:t>
      </w:r>
      <w:r w:rsidRPr="009C5252">
        <w:rPr>
          <w:rFonts w:ascii="Times New Roman" w:eastAsia="Times New Roman" w:hAnsi="Times New Roman" w:cs="Times New Roman"/>
          <w:sz w:val="24"/>
          <w:szCs w:val="24"/>
          <w:lang w:eastAsia="it-IT"/>
        </w:rPr>
        <w:t xml:space="preserv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77. All'articolo 2 del decreto-legge 3 ottobre 2006, n. 262, convertito, con modificazioni, dalla legge 24 novembre 2006, n. 286,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nel comma 48, dopo 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inserita la seguente: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a-bis)</w:t>
      </w:r>
      <w:r w:rsidRPr="009C5252">
        <w:rPr>
          <w:rFonts w:ascii="Times New Roman" w:eastAsia="Times New Roman" w:hAnsi="Times New Roman" w:cs="Times New Roman"/>
          <w:sz w:val="24"/>
          <w:szCs w:val="24"/>
          <w:lang w:eastAsia="it-IT"/>
        </w:rPr>
        <w:t xml:space="preserve"> devoluti a favore dei fratelli e delle sorelle sul valore complessivo netto eccedente, per ciascun beneficiario, 100.000 euro: 6 per cento";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nel comma 49, dopo 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inserita la seguente: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a-bis)</w:t>
      </w:r>
      <w:r w:rsidRPr="009C5252">
        <w:rPr>
          <w:rFonts w:ascii="Times New Roman" w:eastAsia="Times New Roman" w:hAnsi="Times New Roman" w:cs="Times New Roman"/>
          <w:sz w:val="24"/>
          <w:szCs w:val="24"/>
          <w:lang w:eastAsia="it-IT"/>
        </w:rPr>
        <w:t xml:space="preserve"> a favore dei fratelli e delle sorelle sul valore complessivo netto eccedente, per ciascun beneficiario, 100.000 euro: 6 per cento" ;</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dopo il comma 49 e' inserito il seguente: </w:t>
      </w:r>
      <w:r w:rsidRPr="009C5252">
        <w:rPr>
          <w:rFonts w:ascii="Times New Roman" w:eastAsia="Times New Roman" w:hAnsi="Times New Roman" w:cs="Times New Roman"/>
          <w:sz w:val="24"/>
          <w:szCs w:val="24"/>
          <w:lang w:eastAsia="it-IT"/>
        </w:rPr>
        <w:br/>
        <w:t>        "49-</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Se il beneficiario dei trasferimenti di cui ai commi 48 e 49 e' una persona portatrice di </w:t>
      </w:r>
      <w:r w:rsidRPr="009C5252">
        <w:rPr>
          <w:rFonts w:ascii="Times New Roman" w:eastAsia="Times New Roman" w:hAnsi="Times New Roman" w:cs="Times New Roman"/>
          <w:i/>
          <w:iCs/>
          <w:sz w:val="24"/>
          <w:szCs w:val="24"/>
          <w:lang w:eastAsia="it-IT"/>
        </w:rPr>
        <w:t>handicap</w:t>
      </w:r>
      <w:r w:rsidRPr="009C5252">
        <w:rPr>
          <w:rFonts w:ascii="Times New Roman" w:eastAsia="Times New Roman" w:hAnsi="Times New Roman" w:cs="Times New Roman"/>
          <w:sz w:val="24"/>
          <w:szCs w:val="24"/>
          <w:lang w:eastAsia="it-IT"/>
        </w:rPr>
        <w:t xml:space="preserve"> riconosciuto grave ai sensi della legge 5 febbraio 1992, n. 104, l'imposta si applica esclusivamente sulla parte del valore della quota o del legato che supera l'ammontare di 1.500.000 curo".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78. Al testo unico delle disposizioni concernenti l'imposta sulle successioni e donazioni, di cui al decreto legislativo 31 ottobre 1990, n. 346, e successive modificazioni,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all'articolo 3, e' aggiunto, in fine, il seguente comma: </w:t>
      </w:r>
      <w:r w:rsidRPr="009C5252">
        <w:rPr>
          <w:rFonts w:ascii="Times New Roman" w:eastAsia="Times New Roman" w:hAnsi="Times New Roman" w:cs="Times New Roman"/>
          <w:sz w:val="24"/>
          <w:szCs w:val="24"/>
          <w:lang w:eastAsia="it-IT"/>
        </w:rPr>
        <w:br/>
        <w:t>        "4-</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I trasferimenti, effettuati anche tramite i patti di famiglia di cui agli articoli 768-</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e seguenti del codice civile a favore dei discendenti, di aziende o rami di esse, di quote sociali e di azioni non sono soggetti all'imposta. In caso di quote sociali e azioni di soggetti di cui all'articolo 73, comma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del testo unico delle imposte sui redditi, di cui al decreto del Presidente della Repubblica 22 dicembre 1986, n. 917, il beneficio spetta limitatamente alle partecipazioni mediante le quali e' acquisito o integrato il controllo ai sensi dell'articolo 2359, primo comma, numero 1), del codice civile. Il beneficio si applica a condizione che gli aventi causa proseguano l'esercizio dell'attivita' d'impresa o detengano il controllo per un periodo non inferiore a cinque anni dalla data del trasferimento, rendendo, contestualmente alla presentazione della dichiarazione di successione o all'atto di donazione, apposita dichiarazione in tal senso. Il mancato rispetto della condizione di cui al periodo precedente comporta la decadenza dal beneficio, il pagamento dell'imposta in misura ordinaria, della sanzione amministrativa prevista dall' articolo 13 del decreto legislativo 18 dicembre 1997, n. 471, e degli interessi di mora decorrenti dalla data in cui l'imposta medesima avrebbe dovuto essere pagata";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all'articolo 8, dopo il comma 1, e' inserito il seguente: </w:t>
      </w:r>
      <w:r w:rsidRPr="009C5252">
        <w:rPr>
          <w:rFonts w:ascii="Times New Roman" w:eastAsia="Times New Roman" w:hAnsi="Times New Roman" w:cs="Times New Roman"/>
          <w:sz w:val="24"/>
          <w:szCs w:val="24"/>
          <w:lang w:eastAsia="it-IT"/>
        </w:rPr>
        <w:br/>
        <w:t>        "l-</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Resta comunque ferma l'esclusione dell'avviamento nella determinazione della base imponibile delle aziende, delle azioni, delle quote sociali";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all'articolo 31, comma 1, le parole: "sei mesi" sono sostituite dalle seguenti: "dodici mesi".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79. Le disposizioni di cui ai commi 77 e 78 si applicano alle successioni apertesi a decorrere dal 3 ottobre 2006, nonche' agli atti pubblici formati, agli atti a titolo gratuito fatti, alle scritture private autenticate e alle scritture private non autenticate presentate per la registrazione a decorrere dalla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80. L'articolo 3 del decreto del Presidente della Repubblica 26 ottobre 1972, n. 642, e' sostituito dal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"Art. 3. - </w:t>
      </w:r>
      <w:r w:rsidRPr="009C5252">
        <w:rPr>
          <w:rFonts w:ascii="Times New Roman" w:eastAsia="Times New Roman" w:hAnsi="Times New Roman" w:cs="Times New Roman"/>
          <w:i/>
          <w:iCs/>
          <w:sz w:val="24"/>
          <w:szCs w:val="24"/>
          <w:lang w:eastAsia="it-IT"/>
        </w:rPr>
        <w:t>(Modi di pagamento)</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1.</w:t>
      </w:r>
      <w:r w:rsidRPr="009C5252">
        <w:rPr>
          <w:rFonts w:ascii="Times New Roman" w:eastAsia="Times New Roman" w:hAnsi="Times New Roman" w:cs="Times New Roman"/>
          <w:sz w:val="24"/>
          <w:szCs w:val="24"/>
          <w:lang w:eastAsia="it-IT"/>
        </w:rPr>
        <w:t xml:space="preserve"> L'imposta di bollo si corrisponde secondo le indicazioni della tariffa allegata: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mediante pagamento dell'imposta ad intermediario convenzionato con l'Agenzia delle entrate, il quale rilascia, con modalita' telematiche, apposito contrassegno;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in modo virtuale, mediante pagamento dell'imposta all'ufficio dell'Agenzia delle entrate o ad altri uffici autorizzati o mediante versamento in conto corrente postale.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2.</w:t>
      </w:r>
      <w:r w:rsidRPr="009C5252">
        <w:rPr>
          <w:rFonts w:ascii="Times New Roman" w:eastAsia="Times New Roman" w:hAnsi="Times New Roman" w:cs="Times New Roman"/>
          <w:sz w:val="24"/>
          <w:szCs w:val="24"/>
          <w:lang w:eastAsia="it-IT"/>
        </w:rPr>
        <w:t xml:space="preserve"> Le frazioni degli importi dell'imposta di bollo dovuta in misura proporzionale sono arrotondate ad euro 0,10 per difetto o per eccesso a seconda che si tratti rispettivamente di frazioni fino ad euro 0,05 o superiori ad euro 0,05.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3.</w:t>
      </w:r>
      <w:r w:rsidRPr="009C5252">
        <w:rPr>
          <w:rFonts w:ascii="Times New Roman" w:eastAsia="Times New Roman" w:hAnsi="Times New Roman" w:cs="Times New Roman"/>
          <w:sz w:val="24"/>
          <w:szCs w:val="24"/>
          <w:lang w:eastAsia="it-IT"/>
        </w:rPr>
        <w:t xml:space="preserve"> In ogni caso l'imposta e' dovuta nella misura minima di euro 1,00, ad eccezione delle cambiali e dei vaglia cambiari di cui, rispettivamente, all'articolo 6, numero 1,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e numero 2, della tariffa - Allegato A - annessa al presente decreto, per i quali l'imposta minima e' stabilita in euro 0,50".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81. All'articolo 39, comma 13, alinea, primo periodo, del decreto-legge 30 settembre 2003, n. 269, convertito, con modificazioni, dalla legge 24 novembre 2003, n. 326, dopo le parole: "somme giocate" sono inserite le seguenti: ", dovuto dal soggetto al quale l'Amministrazione autonoma dei monopoli di Stato ha rilasciato il nulla osta di cui all'articolo 38, comma 5, della legge 23 dicembre </w:t>
      </w:r>
      <w:r w:rsidRPr="009C5252">
        <w:rPr>
          <w:rFonts w:ascii="Times New Roman" w:eastAsia="Times New Roman" w:hAnsi="Times New Roman" w:cs="Times New Roman"/>
          <w:sz w:val="24"/>
          <w:szCs w:val="24"/>
          <w:lang w:eastAsia="it-IT"/>
        </w:rPr>
        <w:lastRenderedPageBreak/>
        <w:t>2000, n. 388, e successive modificazioni. A decorrere dal 26 luglio 2004 il soggetto passivo d'imposta e' identificato nell' ambito dei concessionari individuati ai sensi dell'articolo 14-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4, del decreto del Presidente della Repubblica 26 ottobre 1972, n. 640, e successive modificazioni, ove in possesso di tale nulla osta rilasciato dall'Amministrazione autonoma dei monopoli di Stato. I titolari di nulla osta rilasciati antecedentemente al 26 luglio 2004 sono soggetti passivi d'imposta fino alla data di rilascio dei nulla osta sostitutivi a favore dei concessionari di rete o fino alla data della revoca del nulla osta stesso".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82. All'articolo 39 del decreto-legge 30 settembre 2003, n. 269, convertito, con modificazioni, dalla legge 24 novembre 2003, n. 326, il comma 13-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e' sostituito dal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Il prelievo erariale unico e' assolto dai soggetti passivi d'imposta, con riferimento a ciascun anno solare, mediante versamenti periodici relativi ai singoli periodi contabili e mediante un versamento annuale a saldo. Con provvedimenti del Ministero dell'economia e delle finanze - Amministrazione autonoma dei monopoli di Stato, sono individuati: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i periodi contabili in cui e' suddiviso l'anno solare;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le modalita' di calcolo del prelievo erariale unico dovuto per ciascun periodo contabile e per ciascun anno solare;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i termini e le modalita' con cui i soggetti passivi d'imposta effettuano i versamenti periodici e il versamento annuale a saldo;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le modalita' per l'utilizzo in compensazione del credito derivante dall'eventuale eccedenza dei versamenti periodici rispetto al prelievo erariale unico dovuto per l'intero anno solare;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i termini e le modalita' con cui i concessionari di rete, individuati ai sensi dell'articolo 14-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comma 4, del decreto del Presidente della Repubblica 26 ottobre 1972, n. 640, e successive modificazioni, comunicano, tramite la rete telematica prevista dallo stesso comma 4 dell' articolo 14-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i dati relativi alle somme giocate nonche' gli altri dati relativi agli apparecchi da intrattenimento di cui all'articolo 110, comma 6, del testo unico delle leggi di pubblica sicurezza, di cui al regio decreto 18 giugno 1931, n. 773, e successive modificazioni, da utilizzare per la determinazione del prelievo erariale unico dovuto;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le modalita' con cui l'Amministrazione autonoma dei monopoli di Stato puo' concedere su istanza dei soggetti passivi d'imposta la rateizzazione delle somme dovute nelle ipotesi in cui questi ultimi si trovino in temporanea situazione di difficolta'".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83. Fino alla emanazione dei provvedimenti indicati nel comma 13-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dell'articolo 39 del decreto-legge 30 settembre 2003, n. 269, convertito, con modificazioni, dalla legge 24 novembre 2003, n. 326, come sostituito dal comma 82 del presente articolo, il prelievo erariale unico e' assolto dai soggetti passivi d'imposta con le modalita' e nei termini stabiliti nei decreti del direttore generale dell'Amministrazione autonoma dei monopoli di Stato 8 aprile 2004,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86 del 13 aprile 2004, e 14 luglio 2004,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173 del 26 luglio 2004,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84. Dopo l'articolo 39 del decreto-legge 30 settembre 2003, n. 269, convertito, con modificazioni, dalla legge 24 novembre 2003, n. 326, sono inseriti i seguenti: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"Art. 39-</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(Liquidazione del prelievo erariale unico e controllo dei versamenti)</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1</w:t>
      </w:r>
      <w:r w:rsidRPr="009C5252">
        <w:rPr>
          <w:rFonts w:ascii="Times New Roman" w:eastAsia="Times New Roman" w:hAnsi="Times New Roman" w:cs="Times New Roman"/>
          <w:sz w:val="24"/>
          <w:szCs w:val="24"/>
          <w:lang w:eastAsia="it-IT"/>
        </w:rPr>
        <w:t>. Per gli apparecchi previsti all'articolo 110, comma 6, del testo unico delle leggi di pubblica sicurezza, di cui al regio decreto 18 giugno 1931, n. 773, e successive modificazioni, l'Amministrazione autonoma dei monopoli di Stato, avvalendosi di procedure automatizzate, procede, entro il 31 dicembre del secondo anno successivo a quello per il quale e' dovuto il prelievo erariale unico, alla liquidazione dell'imposta dovuta per i periodi contabili e per l'anno solare sulla base dei dati correttamente trasmessi dai concessionari in applicazione dell'articolo 39, comma 13-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lettera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sz w:val="24"/>
          <w:szCs w:val="24"/>
          <w:lang w:eastAsia="it-IT"/>
        </w:rPr>
        <w:lastRenderedPageBreak/>
        <w:t xml:space="preserve">ed al controllo della tempestivita' e della rispondenza rispetto al prelievo erariale unico dovuto dei versamenti effettuati dai concessionari stessi.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2.</w:t>
      </w:r>
      <w:r w:rsidRPr="009C5252">
        <w:rPr>
          <w:rFonts w:ascii="Times New Roman" w:eastAsia="Times New Roman" w:hAnsi="Times New Roman" w:cs="Times New Roman"/>
          <w:sz w:val="24"/>
          <w:szCs w:val="24"/>
          <w:lang w:eastAsia="it-IT"/>
        </w:rPr>
        <w:t xml:space="preserve"> Nel caso in cui risultino omessi, carenti o intempestivi i versamenti dovuti, l'esito del controllo automatizzato e' comunicato al concessionario di rete per evitare la reiterazione di errori. Il concessionario di rete che rilevi eventuali dati o elementi non considerati o valutati erroneamente nel controllo dei versamenti, puo' fornire i chiarimenti necessari all'Amministrazione autonoma dei monopoli di Stato entro i trenta giorni successivi al ricevimento della comunicazione.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3.</w:t>
      </w:r>
      <w:r w:rsidRPr="009C5252">
        <w:rPr>
          <w:rFonts w:ascii="Times New Roman" w:eastAsia="Times New Roman" w:hAnsi="Times New Roman" w:cs="Times New Roman"/>
          <w:sz w:val="24"/>
          <w:szCs w:val="24"/>
          <w:lang w:eastAsia="it-IT"/>
        </w:rPr>
        <w:t xml:space="preserve"> Con decreti del Ministero dell'economia e delle finanze - Amministrazione autonoma dei monopoli di Stato, sono definite le modalita' di effettuazione della liquidazione del prelievo erariale unico e del controllo dei relativi versamenti, di cui al comma 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Art. 39-</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(Riscossione delle somme dovute a titolo di prelievo erariale unico a seguito dei controlli automatici)</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1</w:t>
      </w:r>
      <w:r w:rsidRPr="009C5252">
        <w:rPr>
          <w:rFonts w:ascii="Times New Roman" w:eastAsia="Times New Roman" w:hAnsi="Times New Roman" w:cs="Times New Roman"/>
          <w:sz w:val="24"/>
          <w:szCs w:val="24"/>
          <w:lang w:eastAsia="it-IT"/>
        </w:rPr>
        <w:t>. Le somme che, a seguito dei controlli automatici effettuati ai sensi del comma 1 dell'articolo 39-</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risultano dovute a titolo di prelievo erariale unico, nonche' di interessi e di sanzioni per ritardato od omesso versamento, sono iscritte direttamente nei ruoli, resi esecutivi a titolo definitivo nel termine di decadenza fissato al 31 dicembre del terzo anno successivo a quello per il quale e' dovuto il prelievo erariale unico. Per la determinazione del contenuto del ruolo, delle procedure, delle modalita' della sua formazione e dei tempi di consegna, si applica il regolamento di cui al decreto del Ministro delle finanze 3 settembre 1999, n. 321.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2.</w:t>
      </w:r>
      <w:r w:rsidRPr="009C5252">
        <w:rPr>
          <w:rFonts w:ascii="Times New Roman" w:eastAsia="Times New Roman" w:hAnsi="Times New Roman" w:cs="Times New Roman"/>
          <w:sz w:val="24"/>
          <w:szCs w:val="24"/>
          <w:lang w:eastAsia="it-IT"/>
        </w:rPr>
        <w:t xml:space="preserve"> Le cartelle di pagamento recanti i ruoli di cui al comma 1 sono notificate, a pena di decadenza, entro il 31 dicembre del quarto anno successivo a quello per il quale e' dovuto il prelievo erariale unico.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3.</w:t>
      </w:r>
      <w:r w:rsidRPr="009C5252">
        <w:rPr>
          <w:rFonts w:ascii="Times New Roman" w:eastAsia="Times New Roman" w:hAnsi="Times New Roman" w:cs="Times New Roman"/>
          <w:sz w:val="24"/>
          <w:szCs w:val="24"/>
          <w:lang w:eastAsia="it-IT"/>
        </w:rPr>
        <w:t xml:space="preserve"> L'iscrizione a ruolo non e' eseguita, in tutto o in parte, se il concessionario di rete provvede a pagare, con le modalita' indicate nell'articolo 17 del decreto legislativo 9 luglio 1997, n. 241, e successive modificazioni, le somme dovute entro trenta giorni dal ricevimento della comunicazione prevista dal comma 2 dell'articolo 39-</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ovvero della comunicazione definitiva contenente la rideterminazione, in sede di autotutela, delle somme dovute, a seguito dei chiarimenti forniti dallo stesso concessionario di rete. In questi casi, l'ammontare della sanzione amministrativa per tardivo od omesso versamento e' ridotto ad un sesto e gli interessi sono dovuti fino all'ultimo giorno del mese antecedente a quello dell'elaborazione della comunicazione.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4.</w:t>
      </w:r>
      <w:r w:rsidRPr="009C5252">
        <w:rPr>
          <w:rFonts w:ascii="Times New Roman" w:eastAsia="Times New Roman" w:hAnsi="Times New Roman" w:cs="Times New Roman"/>
          <w:sz w:val="24"/>
          <w:szCs w:val="24"/>
          <w:lang w:eastAsia="it-IT"/>
        </w:rPr>
        <w:t xml:space="preserve"> Qualora il concessionario di rete non provveda a pagare, entro i termini di scadenza, i ruoli di cui al comma 1, l'Amministrazione autonoma dei monopoli di Stato procede alla riscossione delle somme dovute anche tramite escussione delle garanzie presentate dal concessionario di rete ai sensi della convenzione di concessione. In tal caso l'Amministrazione autonoma dei monopoli di Stato comunica al concessionario della riscossione l'importo del credito per imposta, sanzioni e interessi che e' stato estinto tramite l'escussione delle garanzie e il concessionario della riscossione procede alla riscossione coattiva dell'eventuale credito residuo secondo le disposizioni di cui al titolo II del decreto del Presidente della Repubblica 29 settembre 1973, n. 602, e successive modificazioni.</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Art. 39-</w:t>
      </w:r>
      <w:r w:rsidRPr="009C5252">
        <w:rPr>
          <w:rFonts w:ascii="Times New Roman" w:eastAsia="Times New Roman" w:hAnsi="Times New Roman" w:cs="Times New Roman"/>
          <w:i/>
          <w:iCs/>
          <w:sz w:val="24"/>
          <w:szCs w:val="24"/>
          <w:lang w:eastAsia="it-IT"/>
        </w:rPr>
        <w:t>quater</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(Accertamento e controlli in materia di prelievo erariale unico)</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1.</w:t>
      </w:r>
      <w:r w:rsidRPr="009C5252">
        <w:rPr>
          <w:rFonts w:ascii="Times New Roman" w:eastAsia="Times New Roman" w:hAnsi="Times New Roman" w:cs="Times New Roman"/>
          <w:sz w:val="24"/>
          <w:szCs w:val="24"/>
          <w:lang w:eastAsia="it-IT"/>
        </w:rPr>
        <w:t xml:space="preserve"> Gli uffici dell'Amministrazione autonoma dei monopoli di Stato nell'adempimento dei loro compiti si avvalgono delle attribuzioni e dei poteri indicati nell'articolo 51 del decreto del Presidente della Repubblica 26 ottobre 1972, n. 633, e successive modificazioni. Per l'esecuzione di accessi, ispezioni e verifiche si applicano le disposizioni dell'articolo 52 del decreto del Presidente della Repubblica 26 ottobre 1972, n. 633,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w:t>
      </w:r>
      <w:r w:rsidRPr="009C5252">
        <w:rPr>
          <w:rFonts w:ascii="Times New Roman" w:eastAsia="Times New Roman" w:hAnsi="Times New Roman" w:cs="Times New Roman"/>
          <w:i/>
          <w:iCs/>
          <w:sz w:val="24"/>
          <w:szCs w:val="24"/>
          <w:lang w:eastAsia="it-IT"/>
        </w:rPr>
        <w:t>2.</w:t>
      </w:r>
      <w:r w:rsidRPr="009C5252">
        <w:rPr>
          <w:rFonts w:ascii="Times New Roman" w:eastAsia="Times New Roman" w:hAnsi="Times New Roman" w:cs="Times New Roman"/>
          <w:sz w:val="24"/>
          <w:szCs w:val="24"/>
          <w:lang w:eastAsia="it-IT"/>
        </w:rPr>
        <w:t xml:space="preserve"> Il prelievo erariale unico e' dovuto anche sulle somme giocate tramite apparecchi e congegni che erogano vincite in denaro o le cui caratteristiche consentono il gioco d'azzardo, privi del nulla osta di cui all'articolo 38, comma 5, della legge 23 dicembre 2000, n. 388, e successive modificazioni, nonche' tramite apparecchi e congegni muniti del nulla osta di cui al predetto articolo 38, comma 5, il cui esercizio sia qualificabile come illecito civile, penale o amministrativo. Per gli apparecchi e congegni privi del nulla osta il prelievo erariale unico, gli interessi e le sanzioni amministrative sono dovuti dal soggetto che ha provveduto alla loro installazione. E' responsabile in solido per le somme dovute a titolo di prelievo erariale unico, interessi e sanzioni amministrative il possessore dei locali in cui sono installati gli apparecchi e congegni privi del nulla osta. Per gli apparecchi e congegni muniti del nulla osta di cui all'articolo 38, comma 5, della legge 23 dicembre 2000, n. 388, e successive modificazioni, il cui esercizio sia qualificabile come illecito civile, penale o amministrativo, il maggiore prelievo erariale unico accertato rispetto a quello calcolato sulla base dei dati di funzionamento trasmessi tramite la rete telematica prevista dal comma 4 dell'articolo 14-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 del Presidente della Repubblica 26 ottobre 1972, n. 640, e successive modificazioni, gli interessi e le sanzioni amministrative sono dovuti dai soggetti che hanno commesso l'illecito o, nel caso in cui non sia possibile la loro identificazione, dal concessionario di rete a cui e' stato rilasciato il nulla osta. Sono responsabili in solido per le somme dovute a titolo di prelievo erariale unico, interessi e sanzioni amministrative relativi agli apparecchi e congegni di cui al quarto periodo, il soggetto che ha provveduto alla loro installazione, il possessore dei locali in cui sono installati e il concessionario di rete titolare del relativo nulla osta, qualora non siano gia' debitori di tali somme a titolo principale.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3.</w:t>
      </w:r>
      <w:r w:rsidRPr="009C5252">
        <w:rPr>
          <w:rFonts w:ascii="Times New Roman" w:eastAsia="Times New Roman" w:hAnsi="Times New Roman" w:cs="Times New Roman"/>
          <w:sz w:val="24"/>
          <w:szCs w:val="24"/>
          <w:lang w:eastAsia="it-IT"/>
        </w:rPr>
        <w:t xml:space="preserve"> Gli uffici dell'Amministrazione autonoma dei monopoli di Stato procedono alIaccertamento della base imponibile e del prelievo erariale unico dovuto per gli apparecchi e congegni di cui al comma 2 mediante la lettura dei dati relativi alle somme giocate memorizzati dagli stessi apparecchi e congegni. In presenza di apparecchi e congegni per i quali i dati relativi alle somme giocate non siano memorizzati o leggibili, risultino memorizzati in modo non corretto o siano stati alterati, gli uffici dell'Amministrazione autonoma dei monopoli di Stato determinano induttivamente l'ammontare delle somme giocate sulla base dell'importo forfetario giornaliero definito con decreti del Ministero dell'economia e delle finanze - Amministrazione autonoma dei monopoli di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w:t>
      </w:r>
      <w:r w:rsidRPr="009C5252">
        <w:rPr>
          <w:rFonts w:ascii="Times New Roman" w:eastAsia="Times New Roman" w:hAnsi="Times New Roman" w:cs="Times New Roman"/>
          <w:i/>
          <w:iCs/>
          <w:sz w:val="24"/>
          <w:szCs w:val="24"/>
          <w:lang w:eastAsia="it-IT"/>
        </w:rPr>
        <w:t xml:space="preserve"> 4.</w:t>
      </w:r>
      <w:r w:rsidRPr="009C5252">
        <w:rPr>
          <w:rFonts w:ascii="Times New Roman" w:eastAsia="Times New Roman" w:hAnsi="Times New Roman" w:cs="Times New Roman"/>
          <w:sz w:val="24"/>
          <w:szCs w:val="24"/>
          <w:lang w:eastAsia="it-IT"/>
        </w:rPr>
        <w:t xml:space="preserve"> Gli avvisi relativi agli accertamenti di cui ai commi 2 e 3 sono notificati, a pena di decadenza, entro il 31 dicembre del quinto anno successivo a quello in cui sono state giocate, tramite gli apparecchi e congegni indicati negli stessi commi 2 e 3, le somme su cui e' calcolato il prelievo erariale unico.</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Art. 39-</w:t>
      </w:r>
      <w:r w:rsidRPr="009C5252">
        <w:rPr>
          <w:rFonts w:ascii="Times New Roman" w:eastAsia="Times New Roman" w:hAnsi="Times New Roman" w:cs="Times New Roman"/>
          <w:i/>
          <w:iCs/>
          <w:sz w:val="24"/>
          <w:szCs w:val="24"/>
          <w:lang w:eastAsia="it-IT"/>
        </w:rPr>
        <w:t>quinquies.</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(Sanzioni in materia di prelievo erariale unico)</w:t>
      </w:r>
      <w:r w:rsidRPr="009C5252">
        <w:rPr>
          <w:rFonts w:ascii="Times New Roman" w:eastAsia="Times New Roman" w:hAnsi="Times New Roman" w:cs="Times New Roman"/>
          <w:sz w:val="24"/>
          <w:szCs w:val="24"/>
          <w:lang w:eastAsia="it-IT"/>
        </w:rPr>
        <w:t xml:space="preserve">. - 1. La sanzione prevista nell'articolo 11, comma 1, del decreto legislativo 18 dicembre 1997, n. 471, e successive modificazioni, si applica anche alle violazioni, indicate nello stesso comma 1, relative al prelievo erariale unico.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2. Nelle ipotesi di apparecchi che erogano vincite in denaro o le cui caratteristiche consentono il gioco d'azzardo, privi del nulla osta di cui all'articolo 38, comma 5, della legge 23 dicembre 2000, n. 388, e successive modificazioni, e nelle ipotesi di apparecchi e congegni muniti del nulla osta di cui al predetto articolo 38, comma 5, il cui esercizio sia qualificabile come illecito civile, penale o amministrativo, si applica la sanzione amministrativa dal 120 al 240 per cento dell'ammontare del prelievo erariale unico dovuto, con un minimo di euro 1.000.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3. Se sono omesse o sono effettuate con dati incompleti o non veritieri le comunicazioni cui sono tenuti i concessionari di rete ai sensi del comma 13-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lettera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dell'articolo 39 del presente decreto, si applica la sanzione amministrativa da euro 500 ad euro 8.000.</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Art. 39-</w:t>
      </w:r>
      <w:r w:rsidRPr="009C5252">
        <w:rPr>
          <w:rFonts w:ascii="Times New Roman" w:eastAsia="Times New Roman" w:hAnsi="Times New Roman" w:cs="Times New Roman"/>
          <w:i/>
          <w:iCs/>
          <w:sz w:val="24"/>
          <w:szCs w:val="24"/>
          <w:lang w:eastAsia="it-IT"/>
        </w:rPr>
        <w:t>sexies</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(Responsabilita' solidale dei terzi incaricati della raccolta delle somme giocate)</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1</w:t>
      </w:r>
      <w:r w:rsidRPr="009C5252">
        <w:rPr>
          <w:rFonts w:ascii="Times New Roman" w:eastAsia="Times New Roman" w:hAnsi="Times New Roman" w:cs="Times New Roman"/>
          <w:sz w:val="24"/>
          <w:szCs w:val="24"/>
          <w:lang w:eastAsia="it-IT"/>
        </w:rPr>
        <w:t xml:space="preserve">. I terzi incaricati della raccolta di cui all'articolo 1, comma 533, della legge 23 dicembre 2005, n. 266, sono solidalmente responsabili con i concessionari di rete per il versamento del prelievo erariale unico dovuto con riferimento alle somme giocate che i suddetti terzi hanno raccolto, nonche' per i relativi interessi e sanzioni.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2.</w:t>
      </w:r>
      <w:r w:rsidRPr="009C5252">
        <w:rPr>
          <w:rFonts w:ascii="Times New Roman" w:eastAsia="Times New Roman" w:hAnsi="Times New Roman" w:cs="Times New Roman"/>
          <w:sz w:val="24"/>
          <w:szCs w:val="24"/>
          <w:lang w:eastAsia="it-IT"/>
        </w:rPr>
        <w:t xml:space="preserve"> Con decreto del Ministero dell'economia e delle finanze - Amministrazione autonoma dei monopoli di Stato, sono definite le modalita' di accertamento e di contestazione della responsabilita' solidale di cui al comma 1.</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Art. 39-</w:t>
      </w:r>
      <w:r w:rsidRPr="009C5252">
        <w:rPr>
          <w:rFonts w:ascii="Times New Roman" w:eastAsia="Times New Roman" w:hAnsi="Times New Roman" w:cs="Times New Roman"/>
          <w:i/>
          <w:iCs/>
          <w:sz w:val="24"/>
          <w:szCs w:val="24"/>
          <w:lang w:eastAsia="it-IT"/>
        </w:rPr>
        <w:t>septies</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(Disposizioni transitorie)</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1.</w:t>
      </w:r>
      <w:r w:rsidRPr="009C5252">
        <w:rPr>
          <w:rFonts w:ascii="Times New Roman" w:eastAsia="Times New Roman" w:hAnsi="Times New Roman" w:cs="Times New Roman"/>
          <w:sz w:val="24"/>
          <w:szCs w:val="24"/>
          <w:lang w:eastAsia="it-IT"/>
        </w:rPr>
        <w:t xml:space="preserve"> Per le somme che, a seguito dei controlli automatici effettuati ai sensi del comma 1 dell'articolo 39-</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risultano dovute per gli anni 2004 e 2005 a titolo di prelievo erariale unico, nonche' di interessi e di sanzioni, i termini di cui ai commi 1 e 2 dell'articolo 39-</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previsti a pena di decadenza per rendere esecutivi i ruoli e per la notifica delle relative cartelle di pagamento, sono rispettivamente fissati al 31 dicembre 2009 e al 31 dicembre 2010.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2.</w:t>
      </w:r>
      <w:r w:rsidRPr="009C5252">
        <w:rPr>
          <w:rFonts w:ascii="Times New Roman" w:eastAsia="Times New Roman" w:hAnsi="Times New Roman" w:cs="Times New Roman"/>
          <w:sz w:val="24"/>
          <w:szCs w:val="24"/>
          <w:lang w:eastAsia="it-IT"/>
        </w:rPr>
        <w:t xml:space="preserve"> Con decreto del Ministero dell'economia e delle finanze - Amministrazione autonoma dei monopoli di Stato, sono definiti i dati relativi alle annualita' di cui al comma 1 che i concessionari di rete devono comunicare all'Amministrazione autonoma dei monopoli di Stato, nonche' i relativi termini e modalita' di trasmissione".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85. All'articolo 110, comma 5, del testo unico di cui al regio decreto 18 giugno 1931, n. 773, e successive modificazioni, dopo le parole: "escluse le macchine vidimatrici per i giochi gestiti dallo Stato" sono aggiunte le seguenti: "e gli apparecchi di cui al comma 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86. All'articolo 110 del testo unico di cui al regio decreto 18 giugno 1931, n. 773, e successive modificazioni, il comma 9 e' sostituito dal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"9. In materia di apparecchi e congegni da intrattenimento di cui ai commi 6 e 7, si applicano le seguenti sanzioni: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chiunque produce od importa, per destinarli all'uso sul territorio nazionale, apparecchi e congegni di cui ai commi 6 e 7 non rispondenti alle caratteristiche ed alle prescrizioni indicate nei commi 6 o 7 e nelle disposizioni di legge ed amministrative attuative di detti commi, e' punito con la sanzione amministrativa pecuniaria da 1.000 a 6.000 euro per ciascun apparecchio;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chiunque produce od importa, per destinarli all'uso sul territorio nazionale, apparecchi e congegni di cui ai commi 6 e 7 sprovvisti dei titoli autorizzatori previsti dalle disposizioni vigenti, e' punito con la sanzione amministrativa pecuniaria da 500 a 3.000 euro per ciascun apparecchio;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chiunque sul territorio nazionale distribuisce od installa o comunque consente l'uso in luoghi pubblici od aperti al pubblico od in circoli ed associazioni di qualunque specie di apparecchi o congegni non rispondenti alle caratteristiche ed alle prescrizioni indicate nei commi 6 o 7 e nelle disposizioni di legge ed amministrative attuative di detti commi, e' punito con la sanzione amministrativa pecuniaria da 1.000 a 6.000 euro per ciascun apparecchio. La stessa sanzione si applica nei confronti di chiunque, consentendo l'uso in luoghi pubblici od aperti al pubblico o in circoli ed associazioni di qualunque specie di apparecchi e congegni conformi alle caratteristiche e prescrizioni indicate nei commi 6 o 7 e nelle disposizioni di legge ed amministrative attuative di detti commi, corrisponde a fronte delle vincite premi in danaro o di altra specie, diversi da quelli ammessi;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chiunque, sul territorio nazionale, distribuisce od installa o comunque consente l'uso in luoghi pubblici o aperti al pubblico o in circoli ed associazioni di qualunque specie di apparecchi e congegni per i quali non siano stati rilasciati i titoli autorizzatori previsti dalle disposizioni vigenti, </w:t>
      </w:r>
      <w:r w:rsidRPr="009C5252">
        <w:rPr>
          <w:rFonts w:ascii="Times New Roman" w:eastAsia="Times New Roman" w:hAnsi="Times New Roman" w:cs="Times New Roman"/>
          <w:sz w:val="24"/>
          <w:szCs w:val="24"/>
          <w:lang w:eastAsia="it-IT"/>
        </w:rPr>
        <w:lastRenderedPageBreak/>
        <w:t>e' punito con la sanzione amministrativa pecuniaria da 500 a 3.000 euro per ciascun apparecchio;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nei casi di reiterazione di una delle violazioni di cui alle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e' preclusa all'Amministrazione autonoma dei monopoli di Stato la possibilita' di rilasciare all'autore delle violazioni titoli autorizzatori concernenti la distribuzione e l'installazione di apparecchi di cui al comma 6 ovvero la distribuzione e l'installazione di apparecchi di cui al comma 7, per un periodo di cinque anni;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nei casi in cui i titoli autorizzatori per gli apparecchi o i congegni non siano apposti su ogni apparecchio, si applica la sanzione amministrativa da 500 a 3.000 euro per ciascun apparecchio".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87. E' istituito, entro sei mesi dalla data di entrata in vigore della presente legge, con provvedimento del Ministero dell'economia e delle finanze - Amministrazione autonoma dei monopoli di Stato, un nuovo concorso pronostici su base ippica, nel rispetto dei seguenti criteri: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formula di gioco caratterizzata dalla possibilita' di garantire elevati premi ai giocatori;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assegnazione del 50 per cento della posta di gioco a montepremi, del 5,71 per cento alle attivita' di gestione, dell' 8 per cento come compenso per l'attivita' dei punti di vendita, del 25 per cento come entrate erariali sotto forma di imposta unica e dell' 11,29 per cento a favore dell'UNIRE;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raccolta del concorso pronostici da parte dei concessionari di cui all'articolo 38, commi 2 e 4, del decreto-legge 4 luglio 2006, n. 223, convertito, con modificazioni, dalla legge 4 agosto 2006, n. 248, delle agenzie di scommessa, nonche' negli ippodromi.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88. Il Ministero dell'economia e delle finanze - Amministrazione autonoma dei monopoli di Stato introduce con uno o piu' provvedimenti scommesse a quota fissa e a totalizzatore su simulazioni di eventi, nel rispetto dei seguenti criteri: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raccolta delle scommesse da parte dei concessionari di cui all'articolo 38, commi 2 e 4, del decreto-legge 4 luglio 2006, n. 223, convertito, con modificazioni, dalla legge 4 agosto 2006, n. 248, e delle agenzie di scommessa;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organizzazione e gestione del palinsesto delle scommesse affidata all'Amministrazione autonoma dei monopoli di Stato;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esiti delle simulazioni sugli eventi determinati in modo principale dal caso;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per le scommesse a quota fissa, applicazione delle aliquote d'imposta previste all'articolo 38, comma 3, del decreto-legge 4 luglio 2006, n. 223, convertito, con modificazioni, dalla legge 4 agosto 2006, n. 248;</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per le scommesse a totalizzatore, applicazione di una imposta del 12 per cento e di un montepremi non inferiore al 75 per cento della posta di gioco.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89. Il Ministero dell'economia e delle finanze - Amministrazione autonoma dei monopoli di Stato stabilisce con propri provvedimenti, ogni qual volta ritenuto necessario ai fini dell'equilibrio complessivo dell'offerta, le innovazioni da apportare al gioco del Lotto aventi ad oggetto, in particolare: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la rimodulazione delle sorti del Lotto e dei premi delle relative combinazioni;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la rimodulazione o la sostituzione dei giochi opzionali e complementari al Lotto, introdotti dall'articolo 11-</w:t>
      </w:r>
      <w:r w:rsidRPr="009C5252">
        <w:rPr>
          <w:rFonts w:ascii="Times New Roman" w:eastAsia="Times New Roman" w:hAnsi="Times New Roman" w:cs="Times New Roman"/>
          <w:i/>
          <w:iCs/>
          <w:sz w:val="24"/>
          <w:szCs w:val="24"/>
          <w:lang w:eastAsia="it-IT"/>
        </w:rPr>
        <w:t>quinquiesdecies</w:t>
      </w:r>
      <w:r w:rsidRPr="009C5252">
        <w:rPr>
          <w:rFonts w:ascii="Times New Roman" w:eastAsia="Times New Roman" w:hAnsi="Times New Roman" w:cs="Times New Roman"/>
          <w:sz w:val="24"/>
          <w:szCs w:val="24"/>
          <w:lang w:eastAsia="it-IT"/>
        </w:rPr>
        <w:t>, comma 4, del decreto-legge 30 settembre 2005, n. 203, convertito, con modificazioni, dalla legge 2 dicembre 2005, n. 248;</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l'introduzione di ulteriori forme di gioco ispirate ai meccanismi di gioco del Lotto, anche prevedendo modalita' di fruizione distinte da quelle attuali, al fine di ampliare l'offerta di giochi numerici a quota fissa.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90. Con provvedimenti del Ministero dell'economia e delle finanze - Amministrazione autonoma dei monopoli di Stato, sono stabilite, entro novanta giorni dalla data di entrata in vigore della presente legge, le modalita' di affidamento in concessione della gestione dei giochi numerici a totalizzatore nazionale, nel rispetto dei seguenti criteri: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sz w:val="24"/>
          <w:szCs w:val="24"/>
          <w:lang w:eastAsia="it-IT"/>
        </w:rPr>
        <w:lastRenderedPageBreak/>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aggiudicazione, in base al criterio dell'offerta economicamente piu' conveniente, della concessione ad un soggetto da individuare a seguito di procedura di selezione aperta ai piu' qualificati operatori italiani ed esteri, secondo i principi e le regole previste in materia dalla normativa nazionale e comunitaria, evitando comunque il determinarsi di posizioni dominanti sul mercato nazionale del gioco;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inclusione, tra i giochi numerici a totalizzatore nazionale da affidare con procedura di selezione, dell'Enalotto, dei suoi giochi complementari ed opzionali e delle relative forme di partecipazione a distanza, non che' di ogni ulteriore gioco numerico basato su un unico totalizzatore a livello nazionale;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revisione del regolamento e della formula di gioco dell'Enalotto e previsione di nuovi giochi numerici a totalizzatore nazionale, anche al fine di assicurare il costante allineamento dell'offerta del gioco all'evoluzione della domanda dei consumatori;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assicurazione del costante miglioramento degli attuali livelli di servizio al pubblico dei giochi a totalizzatore nazionale, al fine di preservare i preminenti interessi pubblici connessi al loro regolare ed ininterrotto svolgimento, anche con l'apporto dei punti di vendita titolari di contratti con concessionari per la commercializzazione di tali giochi;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coerenza della soluzione concessoria individuata con la finalita' di progressiva costituzione della rete unitaria dei giochi pubblici, anche attraverso la devoluzione allo Stato, alla scadenza della concessione, di una rete di almeno 15.000 punti di vendita non coincidenti con quelli dei concessionari della raccolta del gioco del Lotto.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91. Al fine di garantire la continuita' di esercizio del gioco Enalotto e del suo gioco opzionale, nonche' la tutela dei preminenti interessi pubblici connessi, nelle more dell'operativita' della nuova concessione, da affidare a seguito della prevista procedura di selezione, la gestione del gioco continua ad essere assicurata dall'attuale concessionario, fino al 30 giugno 2007. Con provvedimento del Ministero dell'economia e delle finanze - Amministrazione autonoma dei monopoli di Stato, il termine puo' essere prorogato una sola volta, per un uguale periodo, esclusivamente nel caso in cui tale misura si renda necessaria in relazione agli esiti della procedura di selezione.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92. I proventi derivanti dalle procedure di selezione di cui all'articolo 38, commi 2 e 4, del decreto-legge 4 luglio 2006, n. 223, convertito, con modificazioni, dalla legge 4 agosto 2006, n. 248, sono versati all'entrata del bilancio dello Stato comunque entro il 28 febbraio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93. Al comma 1,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dell'articolo 38 del decreto-legge 4 luglio 2006, n. 223, convertito, con modificazioni dalla legge 4 agosto 2006, n. 248, dopo le parole: "somma giocata;" sono aggiunte le seguenti: "i giochi di carte di qualsiasi tipo, qualora siano organizzati sotto forma di torneo e nel caso in cui la posta di gioco sia costituita esclusivamente dalla sola quota di iscrizione, sono considerati giochi di abilita';".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94. In deroga a quanto previsto dall'articolo 1 della legge 23 luglio 1980, n. 384, e successive modificazioni, ai delegati della gestione dimessi, salvo che per inadempienza contrattuale, in conseguenza del processo di privatizzazione e ristrutturazione dei servizi di distribuzione dei generi di monopolio e' consentito ottenere la diretta assegnazione di una rivendita di generi di monopolio su istanza da presentare all'ufficio regionale dell'Amministrazione autonoma dei monopoli di Stato competente per territorio, con l'osservanza delle disposizioni relative alle distanze e ai parametri di redditivita' previsti per le istituzioni di rivendite ordinarie e previo versamento forfetario della somma di 12.000 euro rateizzabili in tre anni. Le rivendite assegnate non sono soggette al triennio di esperimento previsto dal quinto comma dell' articolo 21 della legge 22 dicembre 1957, n. 1293.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95. Le disposizioni di cui al comma 94 hanno effetto per la durata di due anni dalla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96. I soggetti che, ai sensi del regolamento di cui al decreto del Ministro delle finanze 22 febbraio 1999, n. 67, sono stati autorizzati o richiedono l'autorizzazione all'istituzione e gestione di depositi fiscali di tabacchi lavorati devono dimostrare il possesso dei locali adibiti a deposito per un periodo di almeno nove anni dalla data di entrata in vigore della presente legge o, per le nuove autorizzazioni, dalla data della richiesta. Con decreto del Ministro dell'economia e delle finanze da emanare entro centoventi giorni dalla data di entrata in vigore della presente legge sono stabilite le modalita' di attuazione del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97. I delegati alla gestione dei depositi fiscali locali di tabacchi, se in possesso dei requisiti previsti dal regolamento di cui al decreto del Ministro delle finanze 22 febbraio 1999, n. 67, possono esercitare, anche in forma societaria o consortile, l'attivita' di depositi fiscali nelle superfici dei locali in loro possesso e ospitanti i depositi di cui sono delegati alla gestione a prescindere dall'effettiva disponibilita', al momento della domanda, dei tabacchi che intendono distribuire, con autorizzazioni concesse con la stessa planimetria e con un distinto codice di accisa rispetto alle autorizzazioni in essere, considerando le capacita' di stoccaggio dei nuovi depositi come aggiuntive a quelle gia' determinate e disponendo l'obbligo di contraddistinguere opportunamente i tabacchi detenuti al fine di evitare commistioni, secondo modalita' da stabilire entro novanta giorni dalla data di entrata in vigore della presente legge con decreto del direttore generale dell'Amministrazione autonoma dei monopoli di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98. All'articolo 4, comma 4, primo periodo, del decreto legislativo 9 luglio 1998, n. 283, le parole: "nei sette anni successivi" sono sostituite dalle seguenti: "nei nove anni successivi".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99. I termini di cui all'articolo 14-</w:t>
      </w:r>
      <w:r w:rsidRPr="009C5252">
        <w:rPr>
          <w:rFonts w:ascii="Times New Roman" w:eastAsia="Times New Roman" w:hAnsi="Times New Roman" w:cs="Times New Roman"/>
          <w:i/>
          <w:iCs/>
          <w:sz w:val="24"/>
          <w:szCs w:val="24"/>
          <w:lang w:eastAsia="it-IT"/>
        </w:rPr>
        <w:t>quater</w:t>
      </w:r>
      <w:r w:rsidRPr="009C5252">
        <w:rPr>
          <w:rFonts w:ascii="Times New Roman" w:eastAsia="Times New Roman" w:hAnsi="Times New Roman" w:cs="Times New Roman"/>
          <w:sz w:val="24"/>
          <w:szCs w:val="24"/>
          <w:lang w:eastAsia="it-IT"/>
        </w:rPr>
        <w:t xml:space="preserve">, commi 1 e 2, del decreto del Presidente della Repubblica 26 ottobre 1972, n. 640, sono fissati, rispettivamente, al 31 dicembre 2008 e al 31 dicembre 2009 per l'anno 2004 e al 31 dicembre 2009 e al 31 dicembre 2010 per l'anno 2005.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100. All'articolo 1, comma 485, della legge 30 dicembre 2004, n. 311, le parole: "e a 1.000 milioni di euro annui a decorrere dall'anno 2006" sono sostituite dalle seguenti: ", a 1.000 milioni di euro per l'anno 2006 ed a 1.100 milioni di euro annui a decorrere dall'anno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101. A decorrere dall'anno 2008, nella dichiarazione dei redditi presentata dai contribuenti diversi da quelli di cui al comma 102, per ciascun fabbricato e' specificato: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oltre all'indirizzo, l'identificativo dell'immobile stesso costituito dal codice del comune, dal foglio, dalla sezione, dalla particella e dal subalterno. Tali dati sono indicati nelle dichiarazioni da presentare negli anni successivi unicamente in caso di variazione relativa anche a solo uno di essi;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l'importo dell'imposta comunale sugli immobili pagata nell'anno precedente.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102. La dichiarazione dei redditi presentata dai soggetti di cui all'articolo 73, comma 1,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 testo unico delle imposte sui redditi, di cui al decreto del Presidente della Repubblica 22 dicembre 1986, n. 917, e successive modificazioni, in relazione ai periodi d'imposta in corso al 31 dicembre 2007, contiene tutte le indicazioni utili ai fini del trattamento dell'imposta comunale sugli immobili. Tali indicazioni sono riportate nelle dichiarazioni dei redditi relative ai periodi di imposta successivi a quello in corso al 31 dicembre 2007, solo in caso di variazione relativa anche a solo una di esse. Con decreto del capo del Dipartimento per le politiche fiscali del Ministero dell'economia e delle finanze, di concerto con il direttore dell'Agenzia delle entrate, sentita la Conferenza Stato-citta' ed autonomie locali, sono definiti gli elementi, i termini e le modalita' per l'attuazione delle disposizioni di cui al periodo precedente ed al comma 101.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103. In sede di controllo delle dichiarazioni effettuato ai sensi dell'articolo 36-</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 del Presidente della Repubblica 29 settembre 1973, n. 600, e successive modificazioni, si verifica il versamento dell'imposta comunale sugli immobili relativo a ciascun fabbricato, nell'anno precedente. L'esito del controllo e' trasmesso ai comuni competenti.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104. Nelle dichiarazioni dei redditi presentate nell'anno 2007, nel quadro relativo ai fabbricati, per ogni immobile deve essere indicato l'importo dell'imposta comunale sugli immobili dovuta per l'anno precedente.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105. I comuni trasmettono annualmente all'Agenzia del territorio, per via telematica, i dati risultanti dalla esecuzione dei controlli previsti dal decreto legislativo 30 dicembre 1992, n. 504, e successive modificazioni, in materia di imposta comunale sugli immobili, ove discordanti da quelli catastali, secondo modalita' e nei termini stabiliti con decreto del Ministro dell'economia e delle finanze, sentita l'Associazione nazionale dei comuni italiani (ANCI).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106. I soggetti che gestiscono, anche in regime di concessione, il servizio di smaltimento dei rifiuti urbani comunicano annualmente per via telematica all'Agenzia delle entrate, relativamente agli immobili insistenti sul territorio comunale per i quali il servizio e' istituito, i dati acquisiti nell'ambito dell'attivita' di gestione che abbiano rilevanza ai fini delle imposte sui redditi.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107. Con provvedimento del direttore dell'Agenzia delle entrate, da pubblicare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sono approvati il modello di comunicazione dei dati e le relative specifiche tecniche di trasmissione.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108. Per l'omessa, incompleta o infedele comunicazione di cui al comma 106 si applicano le disposizioni previste dall'articolo 11 del decreto legislativo 18 dicembre 1997, n. 471,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109. All'articolo 30 della legge 23 dicembre 1994, n. 724,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comma 1, primo periodo, le parole: ", salvo prova contraria," sono soppresse;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 comma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le parole: "beni indicati nell'articolo 85, comma 1,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del testo unico delle imposte sui redditi, approvato con decreto del Presidente della Repubblica 22 dicembre 1986, n. 917, anche se costituiscono immobilizzazioni finanziarie" sono sostituite dalle seguenti: "beni indicati nell' articolo 85, comma 1, lettere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ed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del testo unico delle imposte sui redditi, di cui al decreto del Presidente della Repubblica 22 dicembre 1986, n. 917, e delle quote di partecipazione nelle societa' commerciali di cui all'articolo 5 del medesimo testo unico, anche se i predetti beni e partecipazioni costituiscono immobilizzazioni finanziarie";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al comma 1,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dopo le parole: "locazione finanziaria;" sono aggiunte le seguenti: "per gli immobili classificati nella categoria catastale A/10, la predetta percentuale e' ridotta al 5 per cento; per gli immobili a destinazione abitativa acquisiti o rivalutati nell'esercizio e nei due precedenti, la percentuale e' ulteriormente ridotta al 4 per cento;";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al medesimo comma 1, ultimo periodo, le parole: "4) alle societa' ed enti i cui titoli sono negoziati in mercati regolamentati italiani" sono sostituite dalle seguenti: "4) alle societa' ed enti che controllano societa' ed enti i cui titoli sono negoziati in mercati regolamentati italiani ed esteri, nonche' alle stesse societa' ed enti quotati ed alle societa' da essi controllate, anche indirettamente";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al comma 2, secondo periodo, le parole: "l'articolo 76" sono sostituite dalle seguenti: "l'articolo 110";</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al comma 3,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dopo le parole: "locazione finanziaria;" sono aggiunte le seguenti: "per le immobilizzazioni costituite da beni immobili a destinazione abitativa acquisiti o rivalutati nell'esercizio e nei due precedenti la predetta percentuale e' ridotta al 3 per cento;";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g)</w:t>
      </w:r>
      <w:r w:rsidRPr="009C5252">
        <w:rPr>
          <w:rFonts w:ascii="Times New Roman" w:eastAsia="Times New Roman" w:hAnsi="Times New Roman" w:cs="Times New Roman"/>
          <w:sz w:val="24"/>
          <w:szCs w:val="24"/>
          <w:lang w:eastAsia="it-IT"/>
        </w:rPr>
        <w:t xml:space="preserve"> dopo il comma 3 e' inserito il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Fermo l'ordinario potere di accertamento, ai fini dell'imposta regionale sulle attivita' produttive per le societa' e per gli enti non operativi indicati nel comma 1 si presume che il valore della produzione netta non sia inferiore al reddito minimo determinato ai sensi del comma 3 aumentato delle retribuzioni sostenute per il personale dipendente, dei compensi spettanti ai collaboratori coordinati e continuativi, di quelli per prestazioni di lavoro autonomo non esercitate abitualmente e degli interessi passivi";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h)</w:t>
      </w:r>
      <w:r w:rsidRPr="009C5252">
        <w:rPr>
          <w:rFonts w:ascii="Times New Roman" w:eastAsia="Times New Roman" w:hAnsi="Times New Roman" w:cs="Times New Roman"/>
          <w:sz w:val="24"/>
          <w:szCs w:val="24"/>
          <w:lang w:eastAsia="it-IT"/>
        </w:rPr>
        <w:t xml:space="preserve"> al comma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le parole: "di carattere straordinario" sono soppresse.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110. Le disposizioni di cui al comma 109,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se piu' favorevoli ai contribuenti, e quelle di cui alle lettere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si applicano a decorrere dal periodo di imposta in corso alla data di entrata in vigore del decreto-legge 4 luglio 2006, n. 223, convertito, con modificazioni, dalla legge 4 agosto 2006, n. 248. I trasferimenti erariali alle regioni sono ridotti in misura pari al gettito derivante dalla disposizione di cui al comma 109, lettera </w:t>
      </w:r>
      <w:r w:rsidRPr="009C5252">
        <w:rPr>
          <w:rFonts w:ascii="Times New Roman" w:eastAsia="Times New Roman" w:hAnsi="Times New Roman" w:cs="Times New Roman"/>
          <w:i/>
          <w:iCs/>
          <w:sz w:val="24"/>
          <w:szCs w:val="24"/>
          <w:lang w:eastAsia="it-IT"/>
        </w:rPr>
        <w:t>g)</w:t>
      </w:r>
      <w:r w:rsidRPr="009C5252">
        <w:rPr>
          <w:rFonts w:ascii="Times New Roman" w:eastAsia="Times New Roman" w:hAnsi="Times New Roman" w:cs="Times New Roman"/>
          <w:sz w:val="24"/>
          <w:szCs w:val="24"/>
          <w:lang w:eastAsia="it-IT"/>
        </w:rPr>
        <w:t xml:space="preserv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111. Le societa' considerate non operative nel periodo di imposta in corso alla data del 4 luglio 2006, nonche' quelle che a tale data si trovavano nel primo periodo di imposta e che, entro il 31 maggio 2007, deliberano lo scioglimento ovvero la trasformazione in societa' semplice e richiedono la cancellazione dal registro delle imprese a norma degli articoli 2312 e 2495 del codice civile entro un anno dalla delibera di scioglimento o trasformazione, sono assoggettate alla disciplina prevista dai commi da 112 a 118 a condizione che tutti i soci siano persone fisiche e che risultino iscritti nel libro dei soci, ove previsto, alla data di entrata in vigore della presente legge ovvero che vengano iscritti entro trenta giorni dalla medesima data, in forza di titolo di trasferimento avente data certa anteriore al 1° novembre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112. Sul reddito di impresa del periodo compreso tra l'inizio e la chiusura della liquidazione, determinato ai sensi dell'articolo 182 del testo unico delle imposte sui redditi, di cui al decreto del Presidente della Repubblica 22 dicembre 1986, n. 917, o, nel caso di trasformazione, sulla differenza tra il valore normale dei beni posseduti all'atto della trasformazione ed il loro valore fiscalmente riconosciuto, si applica un'imposta sostitutiva delle imposte sui redditi e dell'imposta regionale sulle attivita' produttive nella misura del 25 per cento; le perdite di esercizi precedenti non sono ammesse in deduzione. Le riserve e i fondi in sospensione di imposta sono assoggettati alla medesima imposta sostitutiva; per i saldi attivi di rivalutazione, l'imposta sostitutiva e' stabilita nella misura del 10 per cento e non spetta il credito di imposta, previsto dalle rispettive leggi di rivalutazione, nell'ipotesi di attribuzione ai soci del saldo attivo di rivalutazione.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113. Ai fini dell' applicazione dell'articolo 47, comma 7, del testo unico delle imposte sui redditi, di cui al decreto del Presidente della Repubblica 22 dicembre 1986, n. 917, riguardante la qualificazione come utili delle somme e dei beni ricevuti dai soci in caso di recesso, di riduzione di capitale esuberante e di liquidazione, le somme o il valore normale dei beni assegnati ai soci sono diminuiti degli importi assoggettati all'imposta sostitutiva di cui al comma 112 da parte della societa', al netto dell'imposta sostitutiva stessa. Detti importi non costituiscono redditi per i soci. Il costo fiscalmente riconosciuto delle azioni o quote possedute dai soci delle societa' trasformate va aumentato della differenza assoggettata ad imposta sostitutiva.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114. Ai fini delle imposte sui redditi, le cessioni a titolo oneroso e gli atti di assegnazione ai soci, anche di singoli beni, anche se di diversa natura, posti in essere dalle societa' di cui al comma 111 successivamente alla delibera di scioglimento, si considerano effettuati ad un valore non inferiore al valore normale dei beni ceduti o assegnati. Per gli immobili, su richiesta del contribuente e nel rispetto delle condizioni prescritte, il valore normale e' quello risultante dall'applicazione dei moltiplicatori stabiliti dalle singole leggi di imposta alle rendite catastali ovvero a quella stabilita ai </w:t>
      </w:r>
      <w:r w:rsidRPr="009C5252">
        <w:rPr>
          <w:rFonts w:ascii="Times New Roman" w:eastAsia="Times New Roman" w:hAnsi="Times New Roman" w:cs="Times New Roman"/>
          <w:sz w:val="24"/>
          <w:szCs w:val="24"/>
          <w:lang w:eastAsia="it-IT"/>
        </w:rPr>
        <w:lastRenderedPageBreak/>
        <w:t xml:space="preserve">sensi dell'articolo 12 del decreto-legge 14 marzo 1988, n. 70, convertito, con modificazioni, dalla legge 13 maggio 1988, n. 154, riguardante la procedura per l'attribuzione della rendita catastale.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115. L'applicazione della disciplina prevista dai commi da 111 a 114 deve essere richiesta, a pena di decadenza, nella dichiarazione dei redditi del periodo di imposta anteriore allo scioglimento o alla trasformazione; per il medesimo periodo di imposta, alle societa' che si avvalgono della predetta disciplina non si applicano le disposizioni dell'articolo 30 della legge 23 dicembre 1994, n. 724,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116. Le assegnazioni ai soci sono soggette all'imposta di registro nella misura dell' l per cento e non sono considerate cessioni agli effetti dell'imposta sul valore aggiunto. Nel caso in cui le assegnazioni abbiano ad oggetto beni immobili, le imposte ipotecaria e catastale sono applicabili in misura fissa per ciascun tributo; in tali ipotesi la base imponibile non puo' essere inferiore a quella risultante dall'applicazione dei moltiplicatori stabiliti dalle singole leggi di imposta alle rendite catastali ovvero a quella stabilita ai sensi dell' articolo 12 del decreto-legge 14 marzo 1988, n. 70, convertito, con modificazioni, dalla legge 13 maggio 1988, n. 154, su richiesta del contribuente e nel rispetto delle condizioni prescritte. Per le assegnazioni di beni la cui base imponibile non e' determinabile con i predetti criteri, si applicano le disposizioni contenute negli articoli 50, 51 e 52 del testo unico delle disposizioni concernenti l'imposta di registro, di cui al decreto del Presidente della Repubblica 26 aprile 1986, n. 131, riguardanti la determinazione della base imponibile di atti e operazioni concernenti societa', enti, consorzi, associazioni e altre organizzazioni commerciali e agricole, e le imposte sono dovute nelle misure precedentemente indicate. L'applicazione del presente comma deve essere richiesta, a pena di decadenza, nell'atto di assegnazione ai soci.</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117. Per la liquidazione, l'accertamento, la riscossione, le sanzioni e il contenzioso si applicano le disposizioni previste per le imposte sui redditi.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118. Entro trenta giorni dall'avvenuta assegnazione degli immobili, gli assegnatari sono obbligati a presentare apposita denuncia di accatastamento o di revisione dello stesso, conformemente alla procedura docfa, contenente eventuali atti di aggiornamento redatti ai sensi del regolamento di cui al decreto del Ministro delle finanze 19 aprile 1994, n. 701.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119. A partire dal periodo d'imposta successivo a quello in corso alla data del 30 giugno 2007, le societa' per azioni residenti nel territorio dello Stato svolgenti in via prevalente l'attivita' di locazione immobiliare, i cui titoli di partecipazione siano negoziati in mercati regolamentati italiani, nelle quali nessun socio possieda direttamente o indirettamente piu' del 51 per cento dei diritti di voto nell'assemblea ordinaria e piu' del 51 per cento dei diritti di partecipazione agli utili ed almeno il 35 per cento delle azioni sia detenuto da soci che non possiedano direttamente o indirettamente piu' dell' 1 per cento dei diritti di voto nell'assemblea ordinaria e piu' dell' 1 per cento dei diritti di partecipazione agli utili, possono avvalersi del regime speciale opzionale civile e fiscale disciplinato dalle disposizioni del presente comma e dei commi da 120 a 141 e dalle relative nonne di attuazione che saranno stabilite con decreto del Ministro dell'economia e delle finanze, da emanare ai sensi del comma 141 entro il 30 aprile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120. L'opzione per il regime speciale e' esercitata entro il termine del periodo d'imposta anteriore a quello dal quale il contribuente intende avvalersene, con le modalita' che saranno stabilite con provvedimento del direttore dell'Agenzia delle entrate. L'opzione e' irrevocabile e comporta per la societa' l'assunzione della qualifica di "Societa' di investimento immobiliare quotata" (SIIQ) che deve essere indicata nella denominazione sociale, anche nella forma abbreviata, nonche' in tutti i documenti della societa' stessa.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121. L'attivita' di locazione immobiliare si considera svolta in via prevalente se gli immobili posseduti a titolo di proprieta' o di altro diritto reale ad essa destinati rappresentano almeno 1'80 per cento dell'attivo patrimoniale e se, in ciascun esercizio, i ricavi da essa provenienti rappresentano almeno 1'80 per cento dei componenti positivi del conto economico. Agli effetti della verifica di detti parametri, assumono rilevanza anche le partecipazioni costituenti immobilizzazioni finanziarie ai sensi dell'articolo 11, comma 2, del decreto legislativo 28 febbraio 2005, n. 38, detenute in altre SIIQ nonche' quelle detenute nelle societa' che esercitino l'opzione di cui al comma 125 e i relativi dividendi formati, a loro volta, con utili derivanti dall'attivita' di locazione immobiliare svolta da tali societa'. In caso di alienazione degli immobili e dei diritti reali su immobili, anche nel caso di loro classificazione tra le attivita' correnti, ai fini della verifica del parametro reddituale, concorrono a formare i componenti positivi derivanti dallo svolgimento di attivita' diverse dalla locazione immobiliare soltanto le eventuali plusvalenze realizzate. La societa' che abbia optato per il regime speciale deve tenere contabilita' separate per rilevare i fatti di gestione dell'attivita' di locazione immobiliare e delle altre attivita', dando indicazione, tra le informazioni integrative al bilancio, dei criteri adottati per la ripartizione dei costi e degli altri componenti comuni.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122. Fermo restando quanto disposto dal comma 127, la mancata osservanza per due esercizi consecutivi di una delle condizioni di prevalenza indicate nel comma 121 determina la definitiva cessazione dal regime speciale e l'applicazione delle ordinarie regole gia' a partire dal secondo dei due esercizi considerati.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123. L'opzione per il regime speciale comporta l'obbligo, in ciascun esercizio, di distribuire ai soci almeno 1'85 per cento dell'utile netto derivante dall'attivita' di locazione immobiliare e dal possesso delle partecipazioni indicate al comma 121; se l'utile complessivo di esercizio disponibile per la distribuzione e' di importo inferiore a quello derivante dall'attivita' di locazione immobiliare e dal possesso di dette partecipazioni, la percentuale suddetta si applica su tale minore importo.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124. Fermo restando quanto disposto dal comma 127, la mancata osservanza dell'obbligo di cui al comma 123 comporta la definitiva cessazione dal regime speciale a decorrere dallo stesso esercizio di formazione degli utili non distribuiti.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125. Il regime speciale puo' essere esteso, in presenza di opzione congiunta, alle societa' per azioni residenti nel territorio dello Stato non quotate, svolgenti anch'esse attivita' di locazione immobiliare in via prevalente, secondo la definizione stabilita al comma 121, e in cui una SIIQ, anche congiuntamente ad altre SIIQ, possieda almeno il 95 per cento dei diritti di voto nell'assemblea ordinaria e il 95 per cento dei diritti di partecipazione agli utili. L'adesione al regime speciale di gruppo comporta, per la societa' controllata, oltre al rispetto delle disposizioni recate dai commi da 119 a 141, l'obbligo di redigere il bilancio di esercizio in conformita' ai principi contabili internazionali.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126. L'ingresso nel regime speciale comporta il realizzo a valore normale degli immobili nonche' dei diritti reali su immobili destinati alla locazione posseduti dalla societa' alla data di chiusura dell'ultimo esercizio in regime ordinario. L'importo complessivo delle plusvalenze cosi' realizzate, al netto delle eventuali minusvalenze, e' assoggettato a imposta sostitutiva dell'imposta sul reddito delle societa' e dell'imposta regionale sulle attivita' produttive con l'aliquota del 20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127. Il valore normale costituisce il nuovo valore fiscalmente riconosciuto degli immobili e dei diritti reali su immobili di cui al comma 126, rilevando anche agli effetti della verifica del parametro patrimoniale di cui al comma 121, a decorrere dal quarto periodo d'imposta successivo a quello anteriore all'ingresso nel regime speciale. In caso di alienazione degli immobili o dei diritti reali anteriormente a tale termine, ai fini della determinazione del reddito d'impresa e del valore </w:t>
      </w:r>
      <w:r w:rsidRPr="009C5252">
        <w:rPr>
          <w:rFonts w:ascii="Times New Roman" w:eastAsia="Times New Roman" w:hAnsi="Times New Roman" w:cs="Times New Roman"/>
          <w:sz w:val="24"/>
          <w:szCs w:val="24"/>
          <w:lang w:eastAsia="it-IT"/>
        </w:rPr>
        <w:lastRenderedPageBreak/>
        <w:t xml:space="preserve">della produzione assoggettati a imposizione ordinaria, si assume come costo fiscale quello riconosciuto prima dell'ingresso nel regime speciale, al netto delle quote di ammortamento calcolate su tale costo e l'imposta sostitutiva proporzionalmente imputabile agli immobili o ai diritti reali alienati costituisce credito d'imposta.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128. L'imposta sostitutiva deve essere versata in un massimo di cinque rate annuali di pari importo: la prima con scadenza entro il termine previsto per il versamento a saldo dell'imposta sul reddito delle societa' relativa al periodo d'imposta anteriore a quello dal quale viene acquisita la qualifica di SIIQ; le altre con scadenza entro il termine rispettivamente previsto per il versamento a saldo dell'imposta sul reddito delle societa' relativa ai periodi d'imposta successivi. Gli importi da versare possono essere compensati ai sensi del decreto legislativo 9 luglio 1997, n. 241. In caso di rateizzazione, sull'importo delle rate successive alla prima si applicano gli interessi, nella misura del tasso di sconto aumentato di un punto percentuale, da versare contestualmente al versamento di ciascuna delle predette rate.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129. Possono essere assoggettati ad imposta sostitutiva anche gli immobili destinati alla vendita, ferma restando, in tal caso, l'applicazione del comma 127.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130. A scelta della societa', in luogo dell'applicazione dell'imposta sostitutiva, l'importo complessivo delle plusvalenze, al netto delle eventuali minusvalenze, calcolate in base al valore normale, puo' essere incluso nel reddito d'impresa del periodo anteriore a quello di decorrenza del regime speciale ovvero, per quote costanti, nel reddito di detto periodo e in quello dei periodi successivi, ma non oltre il quarto, qualificandosi, in tal caso, interamente come reddito derivante da attivita' diverse da quella esente.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131. Dal periodo d'imposta da cui ha effetto l'opzione per il regime speciale, il reddito d'impresa derivante dall'attivita' di locazione immobiliare e' esente dall'imposta sul reddito delle societa' e la parte di utile civilistico ad esso corrispondente e' assoggettata ad imposizione in capo ai partecipanti secondo le regole stabilite nei commi da 134 a 136. Si comprendono nel reddito esente i dividendi percepiti, provenienti dalle societa' indicate nel comma 121, formati con utili derivanti dall'attivita' di locazione immobiliare svolta da tali societa'. Analoga esenzione si applica anche agli effetti dell'imposta regionale sulle attivita' produttive, tenendo conto, a tal fine, della parte del valore della produzione attribuibile all'attivita' di locazione immobiliare. Con il decreto di attuazione previsto dal comma 119, possono essere stabiliti criteri anche forfetari per la determinazione del valore della produzione esente.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132. Le quote dei componenti positivi e negativi di reddito sorti in periodi precedenti a quello da cui decorrono gli effetti dell'opzione e delle quali sia stata rinviata la tassazione o la deduzione in conformita' alle norme del testo unico di cui al decreto del Presidente della Repubblica n. 917 del 1986 si imputano, per la parte ad esso riferibile, al reddito derivante dall'attivita' di locazione immobiliare e, per la residua parte, al reddito derivante dalle altre attivita' eventualmente esercitate. Con il decreto attuativo di cui al comma 119, possono essere previsti criteri anche forfetari per la ripartizione delle suddette quote.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133. Le perdite fiscali generatesi nei periodi d'imposta anteriori a quello da cui decorre il regime speciale possono essere utilizzate, secondo le ordinarie regole, in abbattimento della base imponibile dell'imposta sostitutiva d'ingresso di cui ai commi da 126 a 133 e a compensazione dei redditi imponibili derivanti dalle eventuali attivita' diverse da quella esente.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134. Le SIIQ operano, con obbligo di rivalsa, una ritenuta del 20 per cento sugli utili in qualunque forma corrisposti a soggetti diversi da altre SIIQ, derivanti dall'attivita' di locazione immobiliare </w:t>
      </w:r>
      <w:r w:rsidRPr="009C5252">
        <w:rPr>
          <w:rFonts w:ascii="Times New Roman" w:eastAsia="Times New Roman" w:hAnsi="Times New Roman" w:cs="Times New Roman"/>
          <w:sz w:val="24"/>
          <w:szCs w:val="24"/>
          <w:lang w:eastAsia="it-IT"/>
        </w:rPr>
        <w:lastRenderedPageBreak/>
        <w:t xml:space="preserve">nonche' dal possesso delle partecipazioni indicate nel comma 121. La misura della ritenuta e' ridotta al 15 per cento in relazione alla parte dell'utile di esercizio riferibile a contratti di locazione di immobili ad uso abitativo stipulati ai sensi dell'articolo 2, comma 3, della legge 9 dicembre 1998, n. 431. La ritenuta e' applicata a titolo d'acconto, con conseguente concorso dell'intero importo dei dividendi percepiti alla formazione del reddito imponibile, nei confronti di: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imprenditori individuali, se le partecipazioni sono relative all'impresa commerciale;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societa' in nome collettivo, in accomandita semplice ed equiparate, societa' ed enti indicati nelle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 comma 1 dell'articolo 73 del testo unico delle imposte sui redditi di cui al decreto del Presidente della Repubblica 22 dicembre 1986, n. 917, e stabili organizzazioni nel territorio dello Stato delle societa' e degli enti di cui alla lettera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del predetto articolo 73, comma 1. La ritenuta e' applicata a titolo d'imposta in tutti gli altri casi. La ritenuta non e' operata sugli utili corrisposti alle forme di previdenza complementare di cui al decreto legislativo 5 dicembre 2005, n. 252, e agli organismi d'investimento collettivo del risparmio istituiti in Italia e disciplinati dal testo unico di cui al decreto legislativo 24 febbraio 1998, n. 58, nonche' su quelli che concorrono a formare il risultato maturato delle gestioni individuali di portafoglio di cui all'articolo 7 del decreto legislativo 21 novembre 1997, n. 461. Le societa' che abbiano esercitato l'opzione congiunta per il regime speciale di cui al comma 125 operano la ritenuta secondo le regole indicate nei precedenti periodi solo nei confronti dei soci diversi dalla SIIQ controllante e da altre SIIQ.</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135. Le partecipazioni detenute nelle societa' che abbiano optato per il regime speciale non beneficiano comunque dei regimi di esenzione previsti dagli articoli 58, 68, comma 3, e 87 del citato testo unico delle imposte sui redditi.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136. Per le riserve di utili formatesi nei periodi d'imposta anteriori a quello da cui decorre l'applicazione del regime speciale, continuano a trovare applicazione, anche agli effetti delle ritenute, le ordinarie regole.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137. Le plusvalenze realizzate all'atto del conferimento di immobili e di diritti reali su immobili in societa' che abbiano optato o che, entro la chiusura del periodo d'imposta del conferente nel corso del quale e' effettuato il conferimento, optino per il regime speciale, ivi incluse quelle di cui al comma 125, sono assoggettabili, a scelta del contribuente, alle ordinarie regole di tassazione ovvero ad un'imposta sostitutiva delle imposte sui redditi e dell'imposta regionale sulle attivita' produttive con aliquota del 20 per cento; tuttavia, l'applicazione dell'imposta sostitutiva e' subordinata al mantenimento, da parte della societa' conferitaria, della proprieta' o di altro diritto reale sugli immobili per almeno tre anni. L'imposta sostitutiva deve essere versata in un massimo di cinque rate annuali di pari importo, la prima delle quali entro il termine previsto per il versamento a saldo delle imposte sui redditi relative al periodo d'imposta nel quale avviene il conferimento; si applicano per il resto le disposizioni del comma 128.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138. Agli effetti dell'imposta sul valore aggiunto, i conferimenti alle societa' che abbiano optato per il regime speciale, ivi incluse quelle di cui al comma 125, costituiti da una pluralita' di immobili prevalentemente locati si considerano compresi tra le operazioni di cui all'articolo 2, terzo comma,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 decreto del Presidente della Repubblica 26 ottobre 1972, n. 633, e successive modificazioni. Gli stessi conferimenti, da chiunque effettuati, sono soggetti, agli effetti delle imposte di registro, ipotecaria e catastale, ad imposta in misura fissa.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139. Ai fini delle imposte ipotecaria e catastale per le cessioni e i conferimenti alle predette societa', diversi da quelli del comma 138, trova applicazione la riduzione alla meta' di cui all'articolo 35, comma 10-</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del decreto-legge 4 luglio 2006, n. 223, convertito, con modificazioni, dalla legge 4 agosto 2006, n. 248.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140. Le disposizioni del comma 137 si applicano agli apporti ai fondi comuni di investimento immobiliare istituiti ai sensi dell'articolo 37 del testo unico di cui al decreto legislativo 24 febbraio 1998, n. 58. Le disposizioni dei commi 137 e 138 si applicano anche ai conferimenti di immobili e di diritti reali su immobili in societa' per azioni residenti nel territorio dello Stato svolgenti in via prevalente l'attivita' di locazione immobiliare, i cui titoli di partecipazione siano ammessi alla negoziazione in mercati regolamentati italiani entro la data di chiusura del periodo d'imposta del conferente nel corso del quale e' effettuato il conferimento e sempre che, entro la stessa data, le medesime societa' optino per il regime speciale.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141. Con decreto del Ministro dell'economia e delle finanze, da emanare ai sensi dell'articolo 17, comma 3, della legge 23 agosto 1988, n. 400, sono stabilite le disposizioni di attuazione della disciplina recata dai commi da 119 a 140. In particolare, il decreto dovra' definire: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le regole e le modalita' per l'esercizio della vigilanza prudenziale sulle SIIQ da parte delle competenti autorita';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i criteri e le modalita' di determinazione del valore normale di cui al comma 126;</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le condizioni, le modalita' ed i criteri di utilizzo delle perdite riportabili a nuovo ai sensi dell'articolo 84 del testo unico delle imposte sui redditi, di cui al decreto del Presidente della Repubblica 22 dicembre 1986, n. 917, formatesi nei periodi d'imposta di vigenza del regime speciale;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i criteri di determinazione del costo fiscalmente riconosciuto delle partecipazioni in SIIQ e nelle societa' controllate di cui al comma 125;</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il regime di consolidamento fiscale della SIIQ con le societa' da essa controllate di cui al comma 125;</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i criteri di individuazione dei valori fiscali dell'attivo e del passivo in caso di fuoriuscita, per qualsiasi motivo, dal regime fiscale speciale;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g)</w:t>
      </w:r>
      <w:r w:rsidRPr="009C5252">
        <w:rPr>
          <w:rFonts w:ascii="Times New Roman" w:eastAsia="Times New Roman" w:hAnsi="Times New Roman" w:cs="Times New Roman"/>
          <w:sz w:val="24"/>
          <w:szCs w:val="24"/>
          <w:lang w:eastAsia="it-IT"/>
        </w:rPr>
        <w:t xml:space="preserve"> le conseguenze derivanti da operazioni di ristrutturazione aziendale che interessano le SIIQ e le societa' da queste controllate;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h)</w:t>
      </w:r>
      <w:r w:rsidRPr="009C5252">
        <w:rPr>
          <w:rFonts w:ascii="Times New Roman" w:eastAsia="Times New Roman" w:hAnsi="Times New Roman" w:cs="Times New Roman"/>
          <w:sz w:val="24"/>
          <w:szCs w:val="24"/>
          <w:lang w:eastAsia="it-IT"/>
        </w:rPr>
        <w:t xml:space="preserve"> le modalita' ed i criteri di utilizzo dei crediti di imposta preesistenti all'opzione;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i)</w:t>
      </w:r>
      <w:r w:rsidRPr="009C5252">
        <w:rPr>
          <w:rFonts w:ascii="Times New Roman" w:eastAsia="Times New Roman" w:hAnsi="Times New Roman" w:cs="Times New Roman"/>
          <w:sz w:val="24"/>
          <w:szCs w:val="24"/>
          <w:lang w:eastAsia="it-IT"/>
        </w:rPr>
        <w:t xml:space="preserve"> gli effetti della decadenza dal regime speciale non espressamente disciplinati dai commi da 119 a 140 o dai principi generali valevoli ai fini delle imposte dirette;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l)</w:t>
      </w:r>
      <w:r w:rsidRPr="009C5252">
        <w:rPr>
          <w:rFonts w:ascii="Times New Roman" w:eastAsia="Times New Roman" w:hAnsi="Times New Roman" w:cs="Times New Roman"/>
          <w:sz w:val="24"/>
          <w:szCs w:val="24"/>
          <w:lang w:eastAsia="it-IT"/>
        </w:rPr>
        <w:t xml:space="preserve"> gli obblighi contabili e gli adempimenti formali necessari ai fini dell'applicazione della ritenuta in misura ridotta al 15 per cento di cui al secondo periodo del comma 134.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142. All'articolo 1 del decreto legislativo 28 settembre 1998, n. 360, recante istituzione di una addizionale comunale all'IRPEF, a nonna dell'articolo 48, comma 10, della legge 27 dicembre 1997, n. 449, come modificato dall'articolo 1, comma 10, della legge 16 giugno 1998, n. 191,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il comma 3 e' sostituito dal seguente: </w:t>
      </w:r>
      <w:r w:rsidRPr="009C5252">
        <w:rPr>
          <w:rFonts w:ascii="Times New Roman" w:eastAsia="Times New Roman" w:hAnsi="Times New Roman" w:cs="Times New Roman"/>
          <w:sz w:val="24"/>
          <w:szCs w:val="24"/>
          <w:lang w:eastAsia="it-IT"/>
        </w:rPr>
        <w:br/>
        <w:t xml:space="preserve">        "3. I comuni, con regolamento adottato ai sensi dell' articolo 52 del decreto legislativo 15 dicembre 1997, n. 446, e successive modificazioni, possono disporre la variazione dell'aliquota di compartecipazione dell'addizionale di cui al comma 2 con deliberazione da pubblicare nel sito individuato con decreto del capo del Dipartimento per le politiche fiscali del Ministero dell'economia e delle finanze 31 maggio 2002,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130 del 5 giugno 2002. L'efficacia della deliberazione decorre dalla data di pubblicazione nel predetto sito informatico. La variazione dell'aliquota di compartecipazione dell'addizionale non puo' eccedere complessivamente 0,8 punti percentuali. La deliberazione puo' essere adottata dai comuni anche in mancanza dei decreti di cui al comma 2";</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dopo il comma 3 e' inserito il seguente: </w:t>
      </w:r>
      <w:r w:rsidRPr="009C5252">
        <w:rPr>
          <w:rFonts w:ascii="Times New Roman" w:eastAsia="Times New Roman" w:hAnsi="Times New Roman" w:cs="Times New Roman"/>
          <w:sz w:val="24"/>
          <w:szCs w:val="24"/>
          <w:lang w:eastAsia="it-IT"/>
        </w:rPr>
        <w:br/>
        <w:t>        "3-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Con il medesimo regolamento di cui al comma 3 puo' essere stabilita una soglia di esenzione in ragione del possesso di specifici requisiti reddituali.";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al comma 4:</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sz w:val="24"/>
          <w:szCs w:val="24"/>
          <w:lang w:eastAsia="it-IT"/>
        </w:rPr>
        <w:lastRenderedPageBreak/>
        <w:t>        1) le parole: "dei crediti di cui agli articoli 14 e 15" sono sostituite dalle seguenti: "del credito di cui all'articolo 165";</w:t>
      </w:r>
      <w:r w:rsidRPr="009C5252">
        <w:rPr>
          <w:rFonts w:ascii="Times New Roman" w:eastAsia="Times New Roman" w:hAnsi="Times New Roman" w:cs="Times New Roman"/>
          <w:sz w:val="24"/>
          <w:szCs w:val="24"/>
          <w:lang w:eastAsia="it-IT"/>
        </w:rPr>
        <w:br/>
        <w:t>        2) sono aggiunti, in fine, i seguenti periodi: "L'addizionale e' dovuta alla provincia e al comune nel quale il contribuente ha il domicilio fiscale alla data del 1° gennaio dell'anno cui si riferisce l'addizionale stessa, per le parti spettanti. Il versamento dell'addizionale medesima e' effettuato in acconto e a saldo unitamente al saldo dell'imposta sul reddito delle persone fisiche. L'acconto e' stabilito nella misura del 30 per cento dell'addizionale ottenuta applicando le aliquote di cui ai commi 2 e 3 al reddito imponibile dell'anno precedente determinato ai sensi del primo periodo del presente comma. Ai fini della determinazione dell'acconto, l'aliquota di cui al comma 3 e' assunta nella misura deliberata per l'anno di riferimento qualora la pubblicazione della delibera sia effettuata non oltre il 15 febbraio del medesimo anno ovvero nella misura vigente nell'anno precedente in caso di pubblicazione successiva al predetto termine";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il comma 5 e' sostituito dal seguente: </w:t>
      </w:r>
      <w:r w:rsidRPr="009C5252">
        <w:rPr>
          <w:rFonts w:ascii="Times New Roman" w:eastAsia="Times New Roman" w:hAnsi="Times New Roman" w:cs="Times New Roman"/>
          <w:sz w:val="24"/>
          <w:szCs w:val="24"/>
          <w:lang w:eastAsia="it-IT"/>
        </w:rPr>
        <w:br/>
        <w:t>        "5. Relativamente ai redditi di lavoro dipendente e ai redditi assimilati a quelli di lavoro dipendente di cui agli articoli 49 e 50 del testo unico delle imposte sui redditi, di cui al decreto del Presidente della Repubblica 22 dicembre 1986, n. 917, e successive modificazioni, l'acconto dell'addizionale dovuta e' determinato dai sostituti d'imposta di cui agli articoli 23 e 29 del decreto del Presidente della Repubblica 29 settembre 1973, n. 600, e successive modificazioni, e il relativo importo e' trattenuto in un numero massimo di nove rate mensili, effettuate a partire dal mese di marzo. Il saldo dell'addizionale dovuta e' determinato all'atto delle operazioni di conguaglio e il relativo importo e' trattenuto in un numero massimo di undici rate, a partire dal periodo di paga successivo a quello in cui le stesse sono effettuate e non oltre quello relativamente al quale le ritenute sono versate nel mese di dicembre. In caso di cessazione del rapporto di lavoro l'addizionale residua dovuta e' prelevata in unica soluzione. L'importo da trattenere e quello trattenuto sono indicati nella certificazione unica dei redditi di lavoro dipendente e assimilati di cui all'articolo 4, comma 6-</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del regolamento di cui al decreto del Presidente della Repubblica 22 luglio 1998, n. 322";</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il comma 6 e' abrogato.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143. A decorrere dall'anno d'imposta 2007, il versamento dell'addizionale comunale all'IRPEF e' effettuato direttamente ai comuni di riferimento, attraverso apposito codice tributo assegnato a ciascun comune. A tal fine, con decreto del Ministro dell'economia e delle finanze, da adottare entro centottanta giorni dalla data di entrata in vigore della presente legge, sono definite le modalita' di attuazione del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144. All'articolo 1, comma 51, primo periodo, della legge 30 dicembre 2004, n. 311, le parole: "e 2007" sono soppresse.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145. A decorrere dal 1° gennaio 2007, i comuni possono deliberare, con regolamento adottato ai sensi dell' articolo 52 del decreto legislativo 15 dicembre 1997, n. 446, e successive modificazioni, l'istituzione di un'imposta di scopo destinata esclusivamente alla parziale copertura delle spese per la realizzazione di opere pubbliche individuate dai comuni nello stesso regolamento tra quelle indicate nel comma 149.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146. Il regolamento che istituisce l'imposta determina: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l'opera pubblica da realizzare;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l'ammontare della spesa da finanziare;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l'aliquota di imposta;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l'applicazione di esenzioni, riduzioni o detrazioni in favore di determinate categorie di soggetti, in relazione all'esistenza di particolari situazioni sociali o reddituali, con particolare riferimento ai soggetti che gia' godono di esenzioni o di riduzioni ai fini del versamento dell'imposta </w:t>
      </w:r>
      <w:r w:rsidRPr="009C5252">
        <w:rPr>
          <w:rFonts w:ascii="Times New Roman" w:eastAsia="Times New Roman" w:hAnsi="Times New Roman" w:cs="Times New Roman"/>
          <w:sz w:val="24"/>
          <w:szCs w:val="24"/>
          <w:lang w:eastAsia="it-IT"/>
        </w:rPr>
        <w:lastRenderedPageBreak/>
        <w:t>comunale sugli immobili sulla prima casa e ai soggetti con reddito inferiore a 20.000 curo;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le modalita' di versamento degli importi dovuti.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147. L'imposta e' dovuta, in relazione alla stessa opera pubblica, per un periodo massimo di cinque anni ed e' determinata applicando alla base imponibile dell'imposta comunale sugli immobili un'aliquota nella misura massima dello 0,5 per mille.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148. Per la disciplina dell'imposta si applicano le disposizioni vigenti in materia di imposta comunale sugli immobili.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149. L'imposta puo' essere istituita per le seguenti opere pubbliche: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opere per il trasporto pubblico urbano;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opere viarie, con l'esclusione della manutenzione straordinaria ed ordinaria delle opere esistenti;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opere particolarmente significative di arredo urbano e di maggior decoro dei luoghi;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opere di risistemazione di aree dedicate a parchi e giardini;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opere di realizzazione di parcheggi pubblici;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opere di restauro;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g)</w:t>
      </w:r>
      <w:r w:rsidRPr="009C5252">
        <w:rPr>
          <w:rFonts w:ascii="Times New Roman" w:eastAsia="Times New Roman" w:hAnsi="Times New Roman" w:cs="Times New Roman"/>
          <w:sz w:val="24"/>
          <w:szCs w:val="24"/>
          <w:lang w:eastAsia="it-IT"/>
        </w:rPr>
        <w:t xml:space="preserve"> opere di conservazione dei beni artistici e architettonici;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h)</w:t>
      </w:r>
      <w:r w:rsidRPr="009C5252">
        <w:rPr>
          <w:rFonts w:ascii="Times New Roman" w:eastAsia="Times New Roman" w:hAnsi="Times New Roman" w:cs="Times New Roman"/>
          <w:sz w:val="24"/>
          <w:szCs w:val="24"/>
          <w:lang w:eastAsia="it-IT"/>
        </w:rPr>
        <w:t xml:space="preserve"> opere relative a nuovi spazi per eventi e attivita' culturali, allestimenti museali e biblioteche;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i)</w:t>
      </w:r>
      <w:r w:rsidRPr="009C5252">
        <w:rPr>
          <w:rFonts w:ascii="Times New Roman" w:eastAsia="Times New Roman" w:hAnsi="Times New Roman" w:cs="Times New Roman"/>
          <w:sz w:val="24"/>
          <w:szCs w:val="24"/>
          <w:lang w:eastAsia="it-IT"/>
        </w:rPr>
        <w:t xml:space="preserve"> opere di realizzazione e manutenzione straordinaria dell'edilizia scolastica.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150. Il gettito complessivo dell'imposta non puo' essere superiore al 30 per cento dell'ammontare della spesa dell'opera pubblica da realizzare.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151. Nel caso di mancato inizio dell'opera pubblica entro due anni dalla data prevista dal progetto esecutivo i comuni sono tenuti al rimborso dei versamenti effettuati dai contribuenti entro i due anni successivi.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152. Con provvedimento del direttore dell'Agenzia delle dogane, da adottare entro due mesi dalla data di entrata in vigore della presente legge, sono stabilite, sentite l'ANCI e l'Unione delle province d'Italia (UPI), le modalita' ed i termini di trasmissione, agli enti locali interessati che ne fanno richiesta, dei dati inerenti l'addizionale comunale e provinciale sull'imposta sull'energia elettrica di cui all'articolo 6 del decreto-legge 28 novembre 1988, n. 511, convertito, con modificazioni, dalla legge 27 gennaio 1989, n. 20, e successive modificazioni, desumibili dalla dichiarazione di consumo di cui all'articolo 55 del testo unico delle disposizioni legislative concernenti le imposte sulla produzione e sui consumi e relative sanzioni penali e amministrative, di cui al decreto legislativo 26 ottobre 1995, n. 504, e successive modificazioni, presentata dai soggetti tenuti a detto adempimento, nonche' le informazioni concernenti le procedure di liquidazione e di accertamento delle suddette addizionali.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153. Con decreto del Ministro dell'economia e delle finanze, da emanare entro trenta giorni dalla data di entrata in vigore della presente legge, sono individuate le province alle quali puo' essere assegnata, nel limite di spesa di 5 milioni di euro per ciascuno degli anni 2007, 2008 e 2009, la diretta riscossione dell'addizionale sul consumo di energia elettrica concernente i consumi relativi a forniture con potenza impegnata superiore a 200 kW, in deroga alle disposizioni di cui all'articolo 6 del decreto-legge 28 novembre 1988, n. 511, convertito, con modificazioni, dalla legge 27 gennaio 1989, n. 20, e successive modificazioni, con priorita' per le province confinanti con le province autonome di Trento e di Bolzano, per quelle confinanti con la Confederazione elvetica e per quelle nelle quali oltre il 60 per cento dei comuni ricade nella zona climatica F prevista dal regolamento di cui al decreto del Presidente della Repubblica 26 agosto 1993, n. 412,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154. All'articolo 56, comma 2, del decreto legislativo 15 dicembre 1997, n. 446, e successive modificazioni, la parola: "venti" e' sostituita dalla seguente: "trenta".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155. Gli enti locali possono presentare istanza motivata al Ministero dell'economia e delle finanze per ottenere un differimento della data di rientro dei debiti contratti in relazione ad eventi straordinari anche mediante rinegoziazione dei mutui in essere. Il Ministero si pronuncia sull'istanza entro i successivi trenta giorni. Dal differimento ovvero dalla rinegoziazione non devono derivare aggravi delle passivita' totali o, comunque, oneri aggiuntivi a carico della finanza pubblica.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156. All'articolo 6, comma 1, primo periodo, del decreto legislativo 30 dicembre 1992, n. 504, la parola: "comune" e' sostituita dalle seguenti: "consiglio comunale".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157. Dopo l'articolo 20 del decreto legislativo 15 novembre 1993, n. 507, e successive modificazioni, e' inserito il seguente: </w:t>
      </w:r>
      <w:r w:rsidRPr="009C5252">
        <w:rPr>
          <w:rFonts w:ascii="Times New Roman" w:eastAsia="Times New Roman" w:hAnsi="Times New Roman" w:cs="Times New Roman"/>
          <w:sz w:val="24"/>
          <w:szCs w:val="24"/>
          <w:lang w:eastAsia="it-IT"/>
        </w:rPr>
        <w:br/>
        <w:t xml:space="preserve">    "Art. 20.1. - </w:t>
      </w:r>
      <w:r w:rsidRPr="009C5252">
        <w:rPr>
          <w:rFonts w:ascii="Times New Roman" w:eastAsia="Times New Roman" w:hAnsi="Times New Roman" w:cs="Times New Roman"/>
          <w:i/>
          <w:iCs/>
          <w:sz w:val="24"/>
          <w:szCs w:val="24"/>
          <w:lang w:eastAsia="it-IT"/>
        </w:rPr>
        <w:t>(Oneri per la rimozione dei manifesti affissi in violazione delle disposizioni vigenti).</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1</w:t>
      </w:r>
      <w:r w:rsidRPr="009C5252">
        <w:rPr>
          <w:rFonts w:ascii="Times New Roman" w:eastAsia="Times New Roman" w:hAnsi="Times New Roman" w:cs="Times New Roman"/>
          <w:sz w:val="24"/>
          <w:szCs w:val="24"/>
          <w:lang w:eastAsia="it-IT"/>
        </w:rPr>
        <w:t xml:space="preserve">. Ai fini della salvaguardia degli enti locali, a decorrere dal 1° gennaio 2007, gli oneri derivanti dalla rimozione dei manifesti affissi in violazione delle disposizioni vigenti sono a carico dei soggetti per conto dei quali gli stessi sono stati affissi, salvo prova contraria".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158. Per la notifica degli atti di accertamento dei tributi locali e di quelli afferenti le procedure esecutive di cui al testo unico delle disposizioni di legge relative alla riscossione delle entrate patrimoniali dello Stato, di cui al regio decreto 14 aprile 1910, n. 639, e successive modificazioni, nonche' degli atti di invito al pagamento delle entrate extratributarie dei comuni e delle province, ferme restando le disposizioni vigenti, il dirigente dell'ufficio competente, con provvedimento formale, puo' nominare uno o piu' messi notificatori.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159. I messi notificatori possono essere nominati tra i dipendenti dell'amministrazione comunale o provinciale, tra i dipendenti dei soggetti ai quali l'ente locale ha affidato, anche disgiuntamente, la liquidazione, l'accertamento e la riscossione dei tributi e delle altre entrate ai sensi dell'articolo 52, comma 5,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 decreto legislativo 15 dicembre 1997, n. 446, e successive modificazioni, nonche' tra soggetti che, per qualifica professionale, esperienza, capacita' ed affidabilita', forniscono idonea garanzia del corretto svolgimento delle funzioni assegnate, previa, in ogni caso, la partecipazione ad apposito corso di formazione e qualificazione, organizzato a cura dell'ente locale, ed il superamento di un esame di idoneita'.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160. Il messo notificatore esercita le sue funzioni nel territorio dell'ente locale che lo ha nominato, sulla base della direzione e del coordinamento diretto dell'ente ovvero degli affidatari del servizio di liquidazione, accertamento e riscossione dei tributi e delle altre entrate ai sensi dell' articolo 52, comma 5,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 decreto legislativo 15 dicembre 1997, n. 446, e successive modificazioni. Il messo notificatore non puo' farsi sostituire ne' rappresentare da altri soggetti.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161. Gli enti locali, relativamente ai tributi di propria competenza, procedono alla rettifica delle dichiarazioni incomplete o infedeli o dei parziali o ritardati versamenti, nonche' all'accertamento d'ufficio delle omesse dichiarazioni o degli omessi versamenti, notificando al contribuente, anche a mezzo posta con raccomandata con avviso di ricevimento, un apposito avviso motivato. Gli avvisi di accertamento in rettifica e d'ufficio devono essere notificati, a pena di decadenza, entro il 31 dicembre del quinto anno successivo a quello in cui la dichiarazione o il versamento sono stati o avrebbero dovuto essere effettuati. Entro gli stessi termini devono essere contestate o irrogate le sanzioni amministrative tributarie, a norma degli articoli 16 e 17 del decreto legislativo 18 dicembre 1997, n. 472,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162. Gli avvisi di accertamento in rettifica e d'ufficio devono essere motivati in relazione ai presupposti di fatto ed alle ragioni giuridiche che li hanno determinati; se la motivazione fa riferimento ad un altro atto non conosciuto ne' ricevuto dal contribuente, questo deve essere allegato all'atto che lo richiama, salvo che quest'ultimo non ne riproduca il contenuto essenziale. Gli avvisi devono contenere, altresi', l'indicazione dell'ufficio presso il quale e' possibile ottenere informazioni complete in merito all'atto notificato, del responsabile del procedimento, dell'organo o dell' autorita' amministrativa presso i quali e' possibile promuovere un riesame anche nel merito dell'atto in sede di autotutela, delle modalita', del termine e dell'organo giurisdizionale cui e' possibile ricorrere, nonche' il termine di sessanta giorni entro cui effettuare il relativo pagamento. Gli avvisi sono sottoscritti dal funzionario designato dall'ente locale per la gestione del tributo.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163. Nel caso di riscossione coattiva dei tributi locali il relativo titolo esecutivo deve essere notificato al contribuente, a pena di decadenza, entro il 31 dicembre del terzo anno successivo a quello in cui l'accertamento e' divenuto definitivo.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164. Il rimborso delle somme versate e non dovute deve essere richiesto dal contribuente entro il termine di cinque anni dal giorno del versamento, ovvero da quello in cui e' stato accertato il diritto alla restituzione. L'ente locale provvede ad effettuare il rimborso entro centottanta giorni dalla data di presentazione dell'istanza.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165. La misura annua degli interessi e' determinata, da ciascun ente impositore, nei limiti di tre punti percentuali di differenza rispetto al tasso di interesse legale. Gli interessi sono calcolati con maturazione giorno per giorno con decorrenza dal giorno in cui sono divenuti esigibili. Interessi nella stessa misura spettano al contribuente per le somme ad esso dovute a decorrere dalla data dell'eseguito versamento.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166. Il pagamento dei tributi locali deve essere effettuato con arrotondamento all'euro per difetto se la frazione e' inferiore a 49 centesimi, ovvero per eccesso se superiore a detto importo.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167. Gli enti locali disciplinano le modalita' con le quali i contribuenti possono compensare le somme a credito con quelle dovute al comune a titolo di tributi locali.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168. Gli enti locali, nel rispetto dei principi posti dall' articolo 25 della legge 27 dicembre 2002, n. 289, stabiliscono per ciascun tributo di propria competenza gli importi fino a concorrenza dei quali i versamenti non sono dovuti o non sono effettuati i rimborsi. In caso di inottemperanza, si applica la disciplina prevista dal medesimo articolo 25 della legge n. 289 del 2002.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169. Gli enti locali deliberano le tariffe e le aliquote relative ai tributi di loro competenza entro la data fissata da norme statali per la deliberazione del bilancio di previsione. Dette deliberazioni, anche se approvate successivamente all'inizio dell'esercizio purche' entro il termine innanzi indicato, hanno effetto dal 1° gennaio dell'anno di riferimento. In caso di mancata approvazione entro il suddetto termine, le tariffe e le aliquote si intendono prorogate di anno in anno.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170. Ai fini del coordinamento della finanza pubblica e del sistema tributario ed in attuazione dell'articolo 117, secondo comma, lettera </w:t>
      </w:r>
      <w:r w:rsidRPr="009C5252">
        <w:rPr>
          <w:rFonts w:ascii="Times New Roman" w:eastAsia="Times New Roman" w:hAnsi="Times New Roman" w:cs="Times New Roman"/>
          <w:i/>
          <w:iCs/>
          <w:sz w:val="24"/>
          <w:szCs w:val="24"/>
          <w:lang w:eastAsia="it-IT"/>
        </w:rPr>
        <w:t>r)</w:t>
      </w:r>
      <w:r w:rsidRPr="009C5252">
        <w:rPr>
          <w:rFonts w:ascii="Times New Roman" w:eastAsia="Times New Roman" w:hAnsi="Times New Roman" w:cs="Times New Roman"/>
          <w:sz w:val="24"/>
          <w:szCs w:val="24"/>
          <w:lang w:eastAsia="it-IT"/>
        </w:rPr>
        <w:t xml:space="preserve">, della Costituzione, gli enti locali e regionali comunicano al Ministero dell'economia e delle finanze i dati relativi al gettito delle entrate tributarie e patrimoniali, di rispettiva competenza. Per l'inosservanza di detti adempimenti si applicano le disposizioni di cui all'articolo 161, comma 3, del testo unico delle leggi sull'ordinamento degli enti locali, di cui al decreto legislativo 18 agosto 2000, n. 267, e successive modificazioni. Con decreto del Ministero dell'economia e delle finanze, di concerto con il Ministero dell'interno, sono stabiliti il sistema di comunicazione, le modalita' ed i termini per l'effettuazione della trasmissione dei dati.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171. Le norme di cui ai commi da 161 a 170 si applicano anche ai rapporti di imposta pendenti 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172. Al decreto legislativo 15 novembre 1993, n. 507, e successive modificazioni,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comma 5 dell' articolo 9, le parole da: "; il relativo ruolo" fino a: "periodo di sospensione" sono soppresse;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sono abrogati: il comma 6 dell'articolo 9; l'articolo 10; il comma 4 dell'articolo 23; l'articolo 51, ad eccezione del comma 5; il comma 4 dell'articolo 53; l'articolo 71, ad eccezione del comma 4; l'articolo 75; il comma 5 dell'articolo 76.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173. Al decreto legislativo 30 dicembre 1992, n. 504, e successive modificazioni,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il comma 4 dell'articolo 5 e' abrogato;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 comma 2 dell'articolo 8, dopo le parole: "adibita ad abitazione principale del soggetto passivo" sono inserite le seguenti: ", intendendosi per tale, salvo prova contraria, quella di residenza anagrafica,";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all'articolo 10, il comma 6 e' sostituito dal seguente:</w:t>
      </w:r>
      <w:r w:rsidRPr="009C5252">
        <w:rPr>
          <w:rFonts w:ascii="Times New Roman" w:eastAsia="Times New Roman" w:hAnsi="Times New Roman" w:cs="Times New Roman"/>
          <w:sz w:val="24"/>
          <w:szCs w:val="24"/>
          <w:lang w:eastAsia="it-IT"/>
        </w:rPr>
        <w:br/>
        <w:t>        "6. Per gli immobili compresi nel fallimento o nella liquidazione coatta amministrativa il curatore o il commissario liquidatore, entro novanta giorni dalla data della loro nomina, devono presentare al comune di ubicazione degli immobili una dichiarazione attestante l'avvio della procedura. Detti soggetti sono, altresi', tenuti al versamento dell'imposta dovuta per il periodo di durata dell'intera procedura concorsuale entro il termine di tre mesi dalla data del decreto di trasferimento degli immobili";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i commi 1, 2, 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e 6 dell'articolo 11 sono abrogati;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all'articolo 12, comma 1, le parole: "90 giorni" sono sostituite dalle seguenti: "sessanta giorni" e le parole da: "; il ruolo deve essere formato" fino alla fine del comma sono soppresse;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l'articolo 13 e' abrogato;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g)</w:t>
      </w:r>
      <w:r w:rsidRPr="009C5252">
        <w:rPr>
          <w:rFonts w:ascii="Times New Roman" w:eastAsia="Times New Roman" w:hAnsi="Times New Roman" w:cs="Times New Roman"/>
          <w:sz w:val="24"/>
          <w:szCs w:val="24"/>
          <w:lang w:eastAsia="it-IT"/>
        </w:rPr>
        <w:t xml:space="preserve"> il comma 6 dell'articolo 14 e' abrogato.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174. Al comma 53 dell'articolo 37 del decreto-legge 4 luglio 2006, n. 223, convertito, con modificazioni, dalla legge 4 agosto 2006, n. 248, e' aggiunto, in fine, il seguente periodo: "Resta fermo l'obbligo di presentazione della dichiarazione nei casi in cui gli elementi rilevanti ai fini dell'imposta dipendano da atti per i quali non sono applicabili le procedure telematiche previste dall'articolo 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 legislativo 18 dicembre 1997, n. 463, concernente la disciplina del modello unico informatico".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175. Le lettere</w:t>
      </w:r>
      <w:r w:rsidRPr="009C5252">
        <w:rPr>
          <w:rFonts w:ascii="Times New Roman" w:eastAsia="Times New Roman" w:hAnsi="Times New Roman" w:cs="Times New Roman"/>
          <w:i/>
          <w:iCs/>
          <w:sz w:val="24"/>
          <w:szCs w:val="24"/>
          <w:lang w:eastAsia="it-IT"/>
        </w:rPr>
        <w:t xml:space="preserve"> l)</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n)</w:t>
      </w:r>
      <w:r w:rsidRPr="009C5252">
        <w:rPr>
          <w:rFonts w:ascii="Times New Roman" w:eastAsia="Times New Roman" w:hAnsi="Times New Roman" w:cs="Times New Roman"/>
          <w:sz w:val="24"/>
          <w:szCs w:val="24"/>
          <w:lang w:eastAsia="it-IT"/>
        </w:rPr>
        <w:t xml:space="preserve"> del comma 1 e i commi 2 e 3 dell'articolo 59 del decreto legislativo 15 dicembre 1997, n. 446, sono abrogati.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176. Al fine di contrastare il fenomeno delle affissioni abusive, sono abrogate le seguenti disposizioni: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il comma 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dell'articolo 6, il comma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dell'articolo 20, l'articolo 20-</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il comma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dell'articolo 23 e il comma 5-</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dell'articolo 24 del decreto legislativo 15 novembre 1993, n. 507, e successive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il comma 13-</w:t>
      </w:r>
      <w:r w:rsidRPr="009C5252">
        <w:rPr>
          <w:rFonts w:ascii="Times New Roman" w:eastAsia="Times New Roman" w:hAnsi="Times New Roman" w:cs="Times New Roman"/>
          <w:i/>
          <w:iCs/>
          <w:sz w:val="24"/>
          <w:szCs w:val="24"/>
          <w:lang w:eastAsia="it-IT"/>
        </w:rPr>
        <w:t>quinquies</w:t>
      </w:r>
      <w:r w:rsidRPr="009C5252">
        <w:rPr>
          <w:rFonts w:ascii="Times New Roman" w:eastAsia="Times New Roman" w:hAnsi="Times New Roman" w:cs="Times New Roman"/>
          <w:sz w:val="24"/>
          <w:szCs w:val="24"/>
          <w:lang w:eastAsia="it-IT"/>
        </w:rPr>
        <w:t xml:space="preserve"> dell'articolo 23 del decreto legislativo 30 aprile 1992, n. 285;</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iI terzo comma dell'articolo 6 ed il quarto comma dell'articolo 8 della legge 4 aprile 1956, n. 212,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177. Sono fatti salvi gli effetti prodotti dall'articolo 20-</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2, del decreto legislativo 15 novembre 1993, n. 507.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178. All'articolo 15 della legge 10 dicembre 1993, n. 515, e successive modificazioni,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comma 3, le parole da: "sono a carico" fino a: "del committente" sono sostituite dalle seguenti: "sono a carico, in solido, dell'esecutore materiale e del committente responsabile";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 comma 19, il terzo periodo e' soppresso.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179. I comuni e le province, con provvedimento adottato dal dirigente dell'ufficio competente, possono conferire i poteri di accertamento, di contestazione immediata, nonche' di redazione e di sottoscrizione del processo verbale di accertamento per le violazioni relative alle proprie entrate e per quelle che si verificano sul proprio territorio, a dipendenti dell'ente locale o dei soggetti affidatari, anche in maniera disgiunta, delle attivita' di liquidazione, accertamento e riscossione dei tributi e di riscossione delle altre entrate, ai sensi dell'articolo 52, comma 5,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 decreto legislativo 15 dicembre 1997, n. 446, e successive modificazioni. Si applicano le disposizioni dell'articolo 68, comma 1, della legge 23 dicembre 1999, n. 488, relative all'efficacia del verbale di accertamento.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180. I poteri di cui al comma 179 non includono, comunque, la contestazione delle violazioni delle disposizioni del decreto legislativo 30 aprile 1992, n. 285, e successive modificazioni. La procedura sanzionatoria amministrativa e' di competenza degli uffici degli enti locali.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181. Le funzioni di cui al comma 179 sono conferite ai dipendenti degli enti locali e dei soggetti affidatari che siano in possesso almeno di titolo di studio di scuola media superiore di secondo grado, previa frequenza di un apposito corso di preparazione e qualificazione, organizzato a cura dell'ente locale stesso, ed il superamento di un esame di idoneita'.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182. I soggetti prescelti non devono avere precedenti e pendenze penali in corso ne' essere sottoposti a misure di prevenzione disposte dall'autorita' giudiziaria, ai sensi della legge 27 dicembre 1956, n. 1423, e successive modificazioni, o della legge 31 maggio 1965, n. 575, e successive modificazioni, salvi gli effetti della riabilitazione.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183. I criteri indicati nel secondo e nel terzo periodo del comma 3 dell'articolo 70 del decreto legislativo 15 novembre 1993, n. 507, e successive modificazioni, in materia di tassa per lo smaltimento dei rifiuti solidi urbani, sono applicabili anche ai fini della determinazione delle superfici per il calcolo della tariffa per la gestione dei rifiuti urbani di cui all'allegato 1, punto 4, del regolamento di cui al decreto del Presidente della Repubblica 27 aprile 1999, n. 158.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184. Nelle more della completa attuazione delle disposizioni recate dal decreto legislativo 3 aprile 2006, n. 152, e successive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il regime di prelievo relativo al servizio di raccolta e smaltimento dei rifiuti adottato in ciascun comune per l'anno 2006 resta invariato anche per l'anno 2007;</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in materia di assimilazione dei rifiuti speciali ai rifiuti urbani, continuano ad applicarsi le disposizioni degli articoli 18, comma 2, lettera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e 57, comma 1, del decreto legislativo 5 febbraio 1997, n. 22;</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il termine di cui all'articolo 17, commi 1, 2 e 6 del decreto legislativo 13 gennaio 2003, n. 36, e' fissato al 31 dicembre 2007. Tale proroga non si applica alle discariche di II categoria, tipo A, ex "2A", e alle discariche per rifiuti inerti, cui si conferiscono materiali di matrice cementizia contenenti amianto.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185. A decorrere dal 1° gennaio 2007, le associazioni che operano per la realizzazione o che partecipano a manifestazioni di particolare interesse storico, artistico e culturale, legate agli usi ed alle tradizioni delle comunita' locali, sono equiparate ai soggetti esenti dall'imposta sul reddito delle </w:t>
      </w:r>
      <w:r w:rsidRPr="009C5252">
        <w:rPr>
          <w:rFonts w:ascii="Times New Roman" w:eastAsia="Times New Roman" w:hAnsi="Times New Roman" w:cs="Times New Roman"/>
          <w:sz w:val="24"/>
          <w:szCs w:val="24"/>
          <w:lang w:eastAsia="it-IT"/>
        </w:rPr>
        <w:lastRenderedPageBreak/>
        <w:t xml:space="preserve">societa', indicati dall'articolo 74, comma 1, del testo unico delle imposte sui redditi, di cui al decreto del Presidente della Repubblica 22 dicembre 1986, n. 917, e successive modificazioni. I soggetti, persone fisiche, incaricati di gestire le attivita' connesse alle finalita' istituzionali delle predette associazioni, non assumono la qualifica di sostituti d'imposta e sono esenti dagli obblighi stabiliti dal decreto del Presidente della Repubblica 29 settembre 1973, n. 600, e successive modificazioni. Le prestazioni e le dazioni offerte da persone fisiche in favore dei soggetti di cui al primo periodo del presente comma hanno, ai fini delle imposte sui redditi, carattere di liberalita'.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186. Con decreto del Ministro dell'economia e delle finanze, da emanare entro trenta giorni dalla data di entrata in vigore della presente legge, sono individuati i soggetti a cui si applicano le disposizioni di cui al comma 185, in termini tali da determinare un onere complessivo non superiore a 5 milioni di euro annui.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187. In ogni caso, nei confronti dei soggetti di cui ai commi 185 e 186 non si fa luogo al rimborso delle imposte versate.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188. Per le esibizioni in spettacoli musicali, di divertimento o di celebrazione di tradizioni popolari e folkloristiche effettuate da giovani fino a diciotto anni, da studenti, da pensionati e da coloro che svolgono una attivita' lavorativa per la quale sono gia' tenuti al versamento dei contributi ai fini della previdenza obbligatoria, gli adempimenti di cui agli articoli 3, 6, 9 e 10 del decreto legislativo del Capo provvisorio dello Stato 16 luglio 1947, n. 708, ratificato, con modificazioni, dalla legge 29 novembre 1952, n. 2388, non sono richiesti se la retribuzione annua lorda percepita per tali esibizioni non supera l'importo di 5.000 euro. Le minori entrate contributive per 1'ENPALS derivanti dall'applicazione del presente comma sono valutate in 15 milioni di euro annui.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189. In attesa del riassetto organico del sistema di finanziamento delle amministrazioni locali in attuazione del federalismo fiscale di cui al titolo V della parte seconda della Costituzione, e' istituita, in favore dei comuni, una compartecipazione dello 0,69 per cento al gettito dell'imposta sul reddito delle persone fisiche. La compartecipazione sull'imposta e' efficace a decorrere dal 1° gennaio 2007 con corrispondente riduzione annua costante, di pari ammontare, a decorrere dalla stessa data, del complesso dei trasferimenti operati a valere sul fondo ordinario di cui all'articolo 34, comma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decreto legislativo 30 dicembre 1992, n. 504. L'aliquota di compartecipazione e' applicata al gettito del penultimo anno precedente l'esercizio di riferimento.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190. Dall'anno 2007, per ciascun comune e' operata e consolidata una riduzione dei trasferimenti ordinari in misura proporzionale alla riduzione complessiva, di cui al comma 189, operata sul fondo ordinario ed e' attribuita una quota di compartecipazione in eguale misura, tale da garantire l'invarianza delle risorse.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191. A decorrere dall'esercizio finanziario 2008, l'incremento del gettito compartecipato, rispetto all'anno 2007, derivante dalla dinamica dell'imposta sul reddito delle persone fisiche, e' ripartito fra i singoli comuni secondo criteri definiti con decreto emanato dal Ministro dell'interno, di concerto con il Ministro dell'economia e delle finanze e con il Ministro per gli affari regionali e le autonomie locali, previa intesa in sede di Conferenza Stato-citta' ed autonomie locali. I criteri di riparto devono tenere primariamente conto di fmalita' perequative e dell'esigenza di promuovere lo sviluppo economico.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192. A decorrere dall'anno 2009 l'aliquota di compartecipazione e' determinata in misura pari allo 0,75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193. Per i comuni delle regioni a statuto speciale e delle province autonome di Trento e di Bolzano, le stesse provvedono all'attuazione dei commi da 189 a 192 in conformita' alle disposizioni contenute nei rispettivi statuti, anche al fine della regolazione dei rapporti finanziari tra Stato, regioni, province e comuni e per mantenere il necessario equilibrio finanziario.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194. Al decreto legislativo 31 marzo 1998, n. 112,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comma 1 dell'articolo 65:</w:t>
      </w:r>
      <w:r w:rsidRPr="009C5252">
        <w:rPr>
          <w:rFonts w:ascii="Times New Roman" w:eastAsia="Times New Roman" w:hAnsi="Times New Roman" w:cs="Times New Roman"/>
          <w:sz w:val="24"/>
          <w:szCs w:val="24"/>
          <w:lang w:eastAsia="it-IT"/>
        </w:rPr>
        <w:br/>
        <w:t xml:space="preserve">        1) la lettera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e' sostituita dalla seguente: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alla tenuta dei registri immobiliari, con esecuzione delle formalita' di trascrizione, iscrizione, rinnovazione e annotazione, nonche' di visure e certificati ipotecari";</w:t>
      </w:r>
      <w:r w:rsidRPr="009C5252">
        <w:rPr>
          <w:rFonts w:ascii="Times New Roman" w:eastAsia="Times New Roman" w:hAnsi="Times New Roman" w:cs="Times New Roman"/>
          <w:sz w:val="24"/>
          <w:szCs w:val="24"/>
          <w:lang w:eastAsia="it-IT"/>
        </w:rPr>
        <w:br/>
        <w:t xml:space="preserve">        2) la lettera </w:t>
      </w:r>
      <w:r w:rsidRPr="009C5252">
        <w:rPr>
          <w:rFonts w:ascii="Times New Roman" w:eastAsia="Times New Roman" w:hAnsi="Times New Roman" w:cs="Times New Roman"/>
          <w:i/>
          <w:iCs/>
          <w:sz w:val="24"/>
          <w:szCs w:val="24"/>
          <w:lang w:eastAsia="it-IT"/>
        </w:rPr>
        <w:t>g)</w:t>
      </w:r>
      <w:r w:rsidRPr="009C5252">
        <w:rPr>
          <w:rFonts w:ascii="Times New Roman" w:eastAsia="Times New Roman" w:hAnsi="Times New Roman" w:cs="Times New Roman"/>
          <w:sz w:val="24"/>
          <w:szCs w:val="24"/>
          <w:lang w:eastAsia="it-IT"/>
        </w:rPr>
        <w:t xml:space="preserve"> e' sostituita dalla seguente: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g)</w:t>
      </w:r>
      <w:r w:rsidRPr="009C5252">
        <w:rPr>
          <w:rFonts w:ascii="Times New Roman" w:eastAsia="Times New Roman" w:hAnsi="Times New Roman" w:cs="Times New Roman"/>
          <w:sz w:val="24"/>
          <w:szCs w:val="24"/>
          <w:lang w:eastAsia="it-IT"/>
        </w:rPr>
        <w:t xml:space="preserve"> al controllo di qualita' delle informazioni e dei processi di aggiornamento degli atti";</w:t>
      </w:r>
      <w:r w:rsidRPr="009C5252">
        <w:rPr>
          <w:rFonts w:ascii="Times New Roman" w:eastAsia="Times New Roman" w:hAnsi="Times New Roman" w:cs="Times New Roman"/>
          <w:sz w:val="24"/>
          <w:szCs w:val="24"/>
          <w:lang w:eastAsia="it-IT"/>
        </w:rPr>
        <w:br/>
        <w:t xml:space="preserve">        3) la lettera </w:t>
      </w:r>
      <w:r w:rsidRPr="009C5252">
        <w:rPr>
          <w:rFonts w:ascii="Times New Roman" w:eastAsia="Times New Roman" w:hAnsi="Times New Roman" w:cs="Times New Roman"/>
          <w:i/>
          <w:iCs/>
          <w:sz w:val="24"/>
          <w:szCs w:val="24"/>
          <w:lang w:eastAsia="it-IT"/>
        </w:rPr>
        <w:t>h)</w:t>
      </w:r>
      <w:r w:rsidRPr="009C5252">
        <w:rPr>
          <w:rFonts w:ascii="Times New Roman" w:eastAsia="Times New Roman" w:hAnsi="Times New Roman" w:cs="Times New Roman"/>
          <w:sz w:val="24"/>
          <w:szCs w:val="24"/>
          <w:lang w:eastAsia="it-IT"/>
        </w:rPr>
        <w:t xml:space="preserve"> e' sostituita dalla seguente: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h)</w:t>
      </w:r>
      <w:r w:rsidRPr="009C5252">
        <w:rPr>
          <w:rFonts w:ascii="Times New Roman" w:eastAsia="Times New Roman" w:hAnsi="Times New Roman" w:cs="Times New Roman"/>
          <w:sz w:val="24"/>
          <w:szCs w:val="24"/>
          <w:lang w:eastAsia="it-IT"/>
        </w:rPr>
        <w:t xml:space="preserve"> alla gestione unitaria e certificata della base dei dati catastali e dei flussi di aggiornamento delle informazioni di cui alla lettera </w:t>
      </w:r>
      <w:r w:rsidRPr="009C5252">
        <w:rPr>
          <w:rFonts w:ascii="Times New Roman" w:eastAsia="Times New Roman" w:hAnsi="Times New Roman" w:cs="Times New Roman"/>
          <w:i/>
          <w:iCs/>
          <w:sz w:val="24"/>
          <w:szCs w:val="24"/>
          <w:lang w:eastAsia="it-IT"/>
        </w:rPr>
        <w:t>g)</w:t>
      </w:r>
      <w:r w:rsidRPr="009C5252">
        <w:rPr>
          <w:rFonts w:ascii="Times New Roman" w:eastAsia="Times New Roman" w:hAnsi="Times New Roman" w:cs="Times New Roman"/>
          <w:sz w:val="24"/>
          <w:szCs w:val="24"/>
          <w:lang w:eastAsia="it-IT"/>
        </w:rPr>
        <w:t>, assicurando il coordinamento operativo per la loro utilizzazione a fini istituzionali attraverso il sistema pubblico di connettivita' e garantendo l'accesso ai dati a tutti i soggetti interessati";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comma 1 dell'articolo 66 e' sostituita dalla seguente: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alla conservazione, alla utilizzazione ed all'aggiornamento degli atti catastali, partecipando al processo di determinazione degli estimi catastali fermo restando quanto previsto dall'articolo 65, comma 1, lettera</w:t>
      </w:r>
      <w:r w:rsidRPr="009C5252">
        <w:rPr>
          <w:rFonts w:ascii="Times New Roman" w:eastAsia="Times New Roman" w:hAnsi="Times New Roman" w:cs="Times New Roman"/>
          <w:i/>
          <w:iCs/>
          <w:sz w:val="24"/>
          <w:szCs w:val="24"/>
          <w:lang w:eastAsia="it-IT"/>
        </w:rPr>
        <w:t xml:space="preserve"> h)</w:t>
      </w:r>
      <w:r w:rsidRPr="009C5252">
        <w:rPr>
          <w:rFonts w:ascii="Times New Roman" w:eastAsia="Times New Roman" w:hAnsi="Times New Roman" w:cs="Times New Roman"/>
          <w:sz w:val="24"/>
          <w:szCs w:val="24"/>
          <w:lang w:eastAsia="it-IT"/>
        </w:rPr>
        <w:t xml:space="preserv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195. A decorrere dal 1° novembre 2007, i comuni esercitano direttamente, anche in forma associata, o attraverso le comunita' montane, le funzioni catastali loro attribuite dall'articolo 66 del decreto legislativo 31 marzo 1998, n. 112, come da ultimo modificato dal comma 194 del presente articolo, fatto salvo quanto stabilito dal comma 196 per la funzione di conservazione degli atti catastali. Al fine di evitare maggiori oneri a carico della finanza pubblica, resta in ogni caso esclusa la possibilita' di esercitare le funzioni catastali affidandole a societa' private, pubbliche o miste pubblico-private.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196. L'efficacia dell'attribuzione della funzione comunale di conservazione degli atti del catasto terreni e del catasto edilizio urbano decorre dalla data di emanazione del decreto del Presidente del Consiglio dei ministri, su proposta del Ministro dell'economia e delle finanze, adottato previa intesa tra l'Agenzia del territorio e l'ANCI, recante l'individuazione dei termini e delle modalita' per il graduale trasferimento delle funzioni, tenendo. conto dello stato di attuazione dell'informatizzazione del sistema di banche dati catastali e della capacita' organizzativa e tecnica, in relazione al potenziale bacino di utenza, dei comuni interessati. La previsione di cui al precedente periodo non si applica ai poli catastali gia' costituiti.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197. Fatto salvo quanto previsto dal comma 196, e' in facolta' dei comuni di stipulare convenzioni soltanto con l'Agenzia del territorio per l'esercizio di tutte o di parte delle funzioni catastali di cui all'articolo 66 del decreto legislativo 31 marzo 1998, n. 112, come da ultimo modificato dal comma 194 del presente articolo. Le convenzioni non sono onerose, hanno durata decennale e sono tacitamente rinnovabili. Con uno o piu' decreti del Presidente del Consiglio dei ministri, su proposta del Ministro dell'economia e delle finanze, attraverso criteri definiti previa consultazione con le organizzazioni sindacali maggiormente rappresentative, tenuto conto delle indicazioni contenute nel protocollo di intesa concluso dall'Agenzia del territorio e dall'ANCI, sono determinati i requisiti e gli elementi necessari al convenzionamento e al completo esercizio delle funzioni catastali decentrate, ivi compresi i livelli di qualita' che i comuni devono assicurare nell'esercizio diretto, nonche' i controlli e le conseguenti misure in caso di mancato raggiungimento degli stessi, e, in particolare, le procedure di attuazione, gli ambiti territoriali di competenza, la determinazione delle </w:t>
      </w:r>
      <w:r w:rsidRPr="009C5252">
        <w:rPr>
          <w:rFonts w:ascii="Times New Roman" w:eastAsia="Times New Roman" w:hAnsi="Times New Roman" w:cs="Times New Roman"/>
          <w:sz w:val="24"/>
          <w:szCs w:val="24"/>
          <w:lang w:eastAsia="it-IT"/>
        </w:rPr>
        <w:lastRenderedPageBreak/>
        <w:t xml:space="preserve">risorse umane strumentali e finanziarie, tra le quali una quota parte dei tributi speciali catastali, da trasferire agli enti locali nonche' i termini di comunicazione da parte dei comuni o di loro associazioni dell'avvio della gestione delle funzioni catastali.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198. L'Agenzia del territorio, con provvedimento del Direttore, sentita la Conferenza Stato-citta' ed autonomie locali, nel rispetto delle disposizioni e nel quadro delle regole tecniche di cui al decreto legislativo 7 marzo 2005, n. 82, e successive modificazioni, predispone entro il 1° settembre 2007 specifiche modalita' d'interscambio in grado di garantire l'accessibilita' e la interoperabilita' applicativa delle banche dati, unitamente ai criteri per la gestione della banca dati catastale. Le modalita' d'interscambio devono assicurare la piena cooperazione applicativa tra gli enti interessati e l'unitarieta' del servizio su tutto il territorio nazionale nell'ambito del sistema pubblico di connettivita'.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199. L'Agenzia del territorio salvaguarda il contestuale mantenimento degli attuali livelli di servizio all'utenza in tutte le fasi del processo, garantendo in ogni caso su tutto il territorio nazionale la circolazione e la fruizione dei dati catastali; fornisce inoltre assistenza e supporto ai comuni nelle attivita' di specifica formazione del personale comunale. L'assegnazione di personale puo' avere luogo anche mediante distacco.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200. Al fine di compiere un costante monitoraggio del processo di attuazione delle disposizioni di cui ai commi da 195 a 199, l'Agenzia del territorio, con la collaborazione dei comuni, elabora annualmente l'esito della attivita' realizzata, dandone informazione al Ministro dell'economia e delle finanze ed alle competenti Commissioni parlamentari.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201. Alla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comma 2 dell'articolo 2-</w:t>
      </w:r>
      <w:r w:rsidRPr="009C5252">
        <w:rPr>
          <w:rFonts w:ascii="Times New Roman" w:eastAsia="Times New Roman" w:hAnsi="Times New Roman" w:cs="Times New Roman"/>
          <w:i/>
          <w:iCs/>
          <w:sz w:val="24"/>
          <w:szCs w:val="24"/>
          <w:lang w:eastAsia="it-IT"/>
        </w:rPr>
        <w:t>undecies</w:t>
      </w:r>
      <w:r w:rsidRPr="009C5252">
        <w:rPr>
          <w:rFonts w:ascii="Times New Roman" w:eastAsia="Times New Roman" w:hAnsi="Times New Roman" w:cs="Times New Roman"/>
          <w:sz w:val="24"/>
          <w:szCs w:val="24"/>
          <w:lang w:eastAsia="it-IT"/>
        </w:rPr>
        <w:t xml:space="preserve"> della legge 31 maggio 1965, n. 575, e successive modificazioni, dopo le parole: "protezione civile" sono inserite le seguenti: "e, ove idonei, anche per altri usi governativi o pubblici connessi allo svolgimento delle attivita' istituzionali di amministrazioni statali, agenzie fiscali, universita' statali, enti pubblici e istituzioni culturali di rilevante interesse,".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202. La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 comma 2 dell' articolo 2-</w:t>
      </w:r>
      <w:r w:rsidRPr="009C5252">
        <w:rPr>
          <w:rFonts w:ascii="Times New Roman" w:eastAsia="Times New Roman" w:hAnsi="Times New Roman" w:cs="Times New Roman"/>
          <w:i/>
          <w:iCs/>
          <w:sz w:val="24"/>
          <w:szCs w:val="24"/>
          <w:lang w:eastAsia="it-IT"/>
        </w:rPr>
        <w:t>undecies</w:t>
      </w:r>
      <w:r w:rsidRPr="009C5252">
        <w:rPr>
          <w:rFonts w:ascii="Times New Roman" w:eastAsia="Times New Roman" w:hAnsi="Times New Roman" w:cs="Times New Roman"/>
          <w:sz w:val="24"/>
          <w:szCs w:val="24"/>
          <w:lang w:eastAsia="it-IT"/>
        </w:rPr>
        <w:t xml:space="preserve"> della legge 31 maggio 1965, n. 575, e' sostituita dalla seguente: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trasferiti per finalita' istituzionali o sociali, in via prioritaria, al patrimonio del comune ove l'immobile e' sito, ovvero al patrimonio della provincia o della regione. Gli enti territoriali possono amministrare direttamente il bene o assegnarlo in concessione a titolo gratuito a comunita', ad enti, ad associazioni maggiormente rappresentative degli enti locali, ad organizzazioni di volontariato di cui alla legge 11 agosto 1991, n. 266, e successive modificazioni, a cooperative sociali di cui alla legge 8 novembre 1991, n. 381, e successive modificazioni, o a comunita' terapeutiche e centri di recupero e cura di tossicodipendenti di cui al testo unico delle leggi in materia di disciplina degli stupefacenti o sostanze psicotrope, prevenzione, cura e riabilitazione dei relativi stati di tossicodipendenza, di cui al decreto del Presidente della Repubblica 9 ottobre 1990, n. 309, e successive modificazioni, nonche' alle associazioni ambientaliste riconosciute ai sensi dell' articolo 13 della legge 8 luglio 1986, n. 349, e successive modificazioni. Se entro un anno dal trasferimento l'ente territoriale non ha provveduto alla destinazione del bene, il prefetto nomina un commissario con poteri sostitutivi".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203. All'articolo 2, comma 1, della legge 2 aprile 2001, n. 136, e' aggiunto, in fine, il seguente periodo: "Entro la data del 30 giugno 2007, con regolamento da adottare con decreto del Ministro dell' economia e delle finanze, di concerto con il Ministro dell'universita' e della ricerca, ai sensi dell' articolo 17, comma 2, della legge 23 agosto 1988, n. 400, sono individuati i criteri, le modalita' e i termini del trasferimento in favore delle universita' statali di cui 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204. Al fine di razionalizzare gli spazi complessivi per l'utilizzo degli immobili in uso governativo e di ridurre la spesa relativa agli immobili condotti in locazione dallo Stato, il Ministro dell'economia e delle finanze, con l'atto di indirizzo di cui all'articolo 59 del decreto legislativo 30 luglio 1999, n. 300, e successive modificazioni, relativo all'Agenzia del demanio, determina gli obiettivi annuali di razionalizzazione degli spazi e di riduzione della spesa da parte delle amministrazioni centrali e periferiche, usuarie e conduttrici, anche differenziandoli per ambiti territoriali e per patrimonio utilizzato.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205. Nello stato di previsione del Ministero dell'economia e delle finanze e' istituito un Fondo unico nel quale confluiscono le poste corrispondenti al costo d'uso degli immobili in uso governativo e dal quale vengono ripartite le quote di costo da imputare a ciascuna amministrazione.</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206. Il costo d'uso dei singoli immobili in uso alle amministrazioni e' commisurato ai valori correnti di mercato secondo i parametri di comune commercio forniti dall'Osservatorio del mercato immobiliare, praticati nella zona per analoghe attivita'.</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207. Gli obiettivi di cui al comma 204 possono essere conseguiti da parte delle amministrazioni centrali e periferiche, usuarie e conduttrici, sia attraverso la riduzione del costo d'uso di cui al comma 205 derivante dalla razionalizzazione degli spazi, sia attraverso la riduzione della spesa corrente per le locazioni passive, ovvero con la combinazione delle due misure.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208. Con decreto del Ministro dell'economia e delle finanze di natura non regolamentare sono stabiliti i criteri, le modalita' e i termini per la razionalizzazione e la riduzione degli oneri, nonche' i contenuti e le modalita' di trasmissione delle informazioni da parte delle amministrazioni usuarie e conduttrici all'Agenzia del demanio, la quale, in base agli obiettivi contenuti nell'atto di indirizzo di cui al comma 204, definisce annualmente le relative modalita' attuative, comunicandole alle predette amministrazioni.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209. Dalla data di entrata in vigore del decreto di cui al comma 208, sono abrogati il comma 9 dell'articolo 55 della legge 27 dicembre 1997, n. 449, gli articoli 24 e 26 della legge 23 dicembre 1999, n. 488, e successive modificazioni, nonche' il comma 4 dell'articolo 62 della legge 23 dicembre 2000, n. 388.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210. Al fine di favorire la razionalizzazione e la valorizzazione dell'impiego dei beni immobili dello Stato, nonche' al fine di completare lo sviluppo del sistema informativo sui beni immobili del demanio e del patrimonio di cui all'articolo 65 del decreto legislativo 30 luglio 1999, n. 300, e successive modificazioni, l'Agenzia del demanio, ferme restando le competenze del Ministero per i beni e le attivita' culturali, individua i beni di proprieta' dello Stato per i quali si rende necessario l'accertamento di conformita' delle destinazioni d'uso esistenti per funzioni di interesse statale, oppure una dichiarazione di legittimita' per le costruzioni eseguite, ovvero realizzate in tutto o in parte in difformita' dal provvedimento di localizzazione. Tale elenco e' inviato al Ministero delle infrastrutture.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211. Il Ministero delle infrastrutture trasmette l'elenco di cui al comma 210 alla regione o alle regioni competenti, che provvedono, entro il termine di cui all'articolo 2 del regolamento di cui al decreto del Presidente della Repubblica 18 aprile 1994, n. 383, alle verifiche di conformita' e di compatibilita' urbanistica con i comuni interessati. In caso di presenza di vincoli, l'elenco e' trasmesso contestualmente alle amministrazioni competenti alle tutele differenziate, le quali esprimono il proprio parere entro il termine predetto. Nel caso di espressione positiva da parte dei soggetti predetti, il Ministero delle infrastrutture emette un' attestazione di conformita' alle prescrizioni urbanistico-edilizie la quale, qualora riguardi situazioni di locazione passiva, ha valore </w:t>
      </w:r>
      <w:r w:rsidRPr="009C5252">
        <w:rPr>
          <w:rFonts w:ascii="Times New Roman" w:eastAsia="Times New Roman" w:hAnsi="Times New Roman" w:cs="Times New Roman"/>
          <w:sz w:val="24"/>
          <w:szCs w:val="24"/>
          <w:lang w:eastAsia="it-IT"/>
        </w:rPr>
        <w:lastRenderedPageBreak/>
        <w:t xml:space="preserve">solo transitorio e obbliga, una volta terminato il periodo di locazione, al ripristino della destinazione d'uso preesistente, previa comunicazione all'amministrazione comunale ed alle eventuali altre amministrazioni competenti in materia di tutela differenziata.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212. In caso di espressione negativa, ovvero in caso di mancata risposta da parte della regione, oppure delle autorita' preposte alla tutela entro i termini di cui al comma 211, e' convocata una conferenza dei servizi anche per ambiti comunali complessivi o per uno o piu' immobili, in base a quanto previsto dal regolamento di cui al decreto del Presidente della Repubblica 18 aprile 1994, n. 383.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213. Per le esigenze connesse alla gestione delle attivita' di liquidazione delle aziende confiscate ai sensi della legge 31 maggio 1965, n. 575, e successive modificazioni, in deroga alle vigenti disposizioni di legge, fermi restando i principi generali dell'ordinamento giuridico contabile, l'Agenzia del demanio puo' conferire apposito incarico a societa' a totale o prevalente capitale pubblico. I rapporti con l'Agenzia del demanio sono disciplinati con apposita convenzione che definisce le modalita' di svolgimento dell'attivita' affidata ed ogni aspetto relativo alla rendicontazione e al controllo.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214. Laddove disposizioni normative stabiliscano l'assegnazione gratuita ovvero l'attribuzione ad amministrazioni pubbliche, enti e societa' a totale partecipazione pubblica diretta o indiretta di beni immobili di proprieta' dello Stato per consentire il perseguimento delle finalita' istituzionali ovvero strumentali alle attivita' svolte, la funzionalita' dei beni allo scopo dell'assegnazione o attribuzione e' da intendersi concreta, attuale, strettamente connessa e necessaria al funzionamento del servizio e all'esercizio delle funzioni attribuite, nonche' al loro proseguimento.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215. E' attribuita all'Agenzia del demanio la verifica, con il supporto dei soggetti interessati, della sussistenza dei suddetti requisiti all'atto dell'assegnazione o attribuzione e successivamente l'accertamento periodico della permanenza di tali condizioni o della suscettibilita' del bene a rientrare in tutto o in parte nella disponibilita' dello Stato, e per esso dell'Agenzia del demanio come stabilito dalle norme vigenti. A tal fine l'Agenzia del demanio esercita la vigilanza e il controllo secondo le modalita' previste dal regolamento di cui al decreto del Presidente della Repubblica 13 luglio 1998, n. 367.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216. Per i beni immobili statali assegnati in uso gratuito alle amministrazioni pubbliche e' vietata la dismissione temporanea. I beni immobili per i quali, prima della data di entrata in vigore della presente legge, sia stata operata la dismissione temporanea si intendono dismessi definitivamente per rientrare nella disponibilita' del Ministero dell'economia e delle finanze e per esso dell'Agenzia del demanio. Il presente comma non si applica ai beni immobili in uso all'Amministrazione della difesa affidati, in tutto o in parte, a terzi per lo svolgimento di attivita' funzionali alle finalita' istituzionali dell'Amministrazione stessa.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217. Il comma 109 dell'articolo 3 della legge 23 dicembre 1996, n. 662, e successive modificazioni, si interpreta nel senso che i requisiti necessari per essere ammessi alle garanzie di cui alle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 citato comma devono sussistere in capo agli aventi diritto al momento del ricevimento della proposta di vendita da parte dell'amministrazione alienante, ovvero alla data stabilita, con propri atti, dalla medesima amministrazione in funzione dei piani di dismissione programmati.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218. Dopo il comma 3 dell'articolo 214-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 legislativo 30 aprile 1992, n. 285, e' aggiunto il seguente: </w:t>
      </w:r>
      <w:r w:rsidRPr="009C5252">
        <w:rPr>
          <w:rFonts w:ascii="Times New Roman" w:eastAsia="Times New Roman" w:hAnsi="Times New Roman" w:cs="Times New Roman"/>
          <w:sz w:val="24"/>
          <w:szCs w:val="24"/>
          <w:lang w:eastAsia="it-IT"/>
        </w:rPr>
        <w:br/>
        <w:t>    "3-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Tutte le trascrizioni ed annotazioni nei pubblici registri relative agli atti posti in essere in </w:t>
      </w:r>
      <w:r w:rsidRPr="009C5252">
        <w:rPr>
          <w:rFonts w:ascii="Times New Roman" w:eastAsia="Times New Roman" w:hAnsi="Times New Roman" w:cs="Times New Roman"/>
          <w:sz w:val="24"/>
          <w:szCs w:val="24"/>
          <w:lang w:eastAsia="it-IT"/>
        </w:rPr>
        <w:lastRenderedPageBreak/>
        <w:t xml:space="preserve">attuazione delle operazioni previste dal presente articolo e dagli articoli 213 e 214 sono esenti, per le amministrazioni dello Stato, da qualsiasi tributo ed emolumento".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219. Le unita' immobiliari appartenenti al patrimonio dello Stato, destinate ad uso abitativo e gestite dall'Agenzia del demanio, possono essere alienate dall'Agenzia medesima, ai sensi dell'articolo 3, comma 109, della legge 23 dicembre 1996, n. 662.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220. All'articolo 12-</w:t>
      </w:r>
      <w:r w:rsidRPr="009C5252">
        <w:rPr>
          <w:rFonts w:ascii="Times New Roman" w:eastAsia="Times New Roman" w:hAnsi="Times New Roman" w:cs="Times New Roman"/>
          <w:i/>
          <w:iCs/>
          <w:sz w:val="24"/>
          <w:szCs w:val="24"/>
          <w:lang w:eastAsia="it-IT"/>
        </w:rPr>
        <w:t>sexies</w:t>
      </w:r>
      <w:r w:rsidRPr="009C5252">
        <w:rPr>
          <w:rFonts w:ascii="Times New Roman" w:eastAsia="Times New Roman" w:hAnsi="Times New Roman" w:cs="Times New Roman"/>
          <w:sz w:val="24"/>
          <w:szCs w:val="24"/>
          <w:lang w:eastAsia="it-IT"/>
        </w:rPr>
        <w:t xml:space="preserve"> del decreto-legge 8 giugno 1992, n. 306, convertito, con modificazioni, dalla legge 7 agosto 1992, n. 356, e successive modificazioni,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comma 1, dopo le parole: "codice di procedura penale, per taluno dei delitti previsti dagli articoli" sono inserite le seguenti: "314, 316, 316-</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316-</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317, 318, 319, 319-</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320, 322, 322-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325,";</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dopo il comma 2 e' inserito il seguente: </w:t>
      </w:r>
      <w:r w:rsidRPr="009C5252">
        <w:rPr>
          <w:rFonts w:ascii="Times New Roman" w:eastAsia="Times New Roman" w:hAnsi="Times New Roman" w:cs="Times New Roman"/>
          <w:sz w:val="24"/>
          <w:szCs w:val="24"/>
          <w:lang w:eastAsia="it-IT"/>
        </w:rPr>
        <w:br/>
        <w:t>        "2-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In caso di confisca di beni per uno dei delitti previsti dagli articoli 314, 316, 316-</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316-</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317, 318, 319, 319-</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320, 322, 322-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e 325 del codice penale, si applicano le disposizioni degli articoli 2-</w:t>
      </w:r>
      <w:r w:rsidRPr="009C5252">
        <w:rPr>
          <w:rFonts w:ascii="Times New Roman" w:eastAsia="Times New Roman" w:hAnsi="Times New Roman" w:cs="Times New Roman"/>
          <w:i/>
          <w:iCs/>
          <w:sz w:val="24"/>
          <w:szCs w:val="24"/>
          <w:lang w:eastAsia="it-IT"/>
        </w:rPr>
        <w:t>novies</w:t>
      </w:r>
      <w:r w:rsidRPr="009C5252">
        <w:rPr>
          <w:rFonts w:ascii="Times New Roman" w:eastAsia="Times New Roman" w:hAnsi="Times New Roman" w:cs="Times New Roman"/>
          <w:sz w:val="24"/>
          <w:szCs w:val="24"/>
          <w:lang w:eastAsia="it-IT"/>
        </w:rPr>
        <w:t>, 2-</w:t>
      </w:r>
      <w:r w:rsidRPr="009C5252">
        <w:rPr>
          <w:rFonts w:ascii="Times New Roman" w:eastAsia="Times New Roman" w:hAnsi="Times New Roman" w:cs="Times New Roman"/>
          <w:i/>
          <w:iCs/>
          <w:sz w:val="24"/>
          <w:szCs w:val="24"/>
          <w:lang w:eastAsia="it-IT"/>
        </w:rPr>
        <w:t>decies</w:t>
      </w:r>
      <w:r w:rsidRPr="009C5252">
        <w:rPr>
          <w:rFonts w:ascii="Times New Roman" w:eastAsia="Times New Roman" w:hAnsi="Times New Roman" w:cs="Times New Roman"/>
          <w:sz w:val="24"/>
          <w:szCs w:val="24"/>
          <w:lang w:eastAsia="it-IT"/>
        </w:rPr>
        <w:t xml:space="preserve"> e 2-</w:t>
      </w:r>
      <w:r w:rsidRPr="009C5252">
        <w:rPr>
          <w:rFonts w:ascii="Times New Roman" w:eastAsia="Times New Roman" w:hAnsi="Times New Roman" w:cs="Times New Roman"/>
          <w:i/>
          <w:iCs/>
          <w:sz w:val="24"/>
          <w:szCs w:val="24"/>
          <w:lang w:eastAsia="it-IT"/>
        </w:rPr>
        <w:t>undecies</w:t>
      </w:r>
      <w:r w:rsidRPr="009C5252">
        <w:rPr>
          <w:rFonts w:ascii="Times New Roman" w:eastAsia="Times New Roman" w:hAnsi="Times New Roman" w:cs="Times New Roman"/>
          <w:sz w:val="24"/>
          <w:szCs w:val="24"/>
          <w:lang w:eastAsia="it-IT"/>
        </w:rPr>
        <w:t xml:space="preserve"> della legge 31 maggio 1965, n. 575,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221. Il comma 5 dell'articolo 2-</w:t>
      </w:r>
      <w:r w:rsidRPr="009C5252">
        <w:rPr>
          <w:rFonts w:ascii="Times New Roman" w:eastAsia="Times New Roman" w:hAnsi="Times New Roman" w:cs="Times New Roman"/>
          <w:i/>
          <w:iCs/>
          <w:sz w:val="24"/>
          <w:szCs w:val="24"/>
          <w:lang w:eastAsia="it-IT"/>
        </w:rPr>
        <w:t>undecies</w:t>
      </w:r>
      <w:r w:rsidRPr="009C5252">
        <w:rPr>
          <w:rFonts w:ascii="Times New Roman" w:eastAsia="Times New Roman" w:hAnsi="Times New Roman" w:cs="Times New Roman"/>
          <w:sz w:val="24"/>
          <w:szCs w:val="24"/>
          <w:lang w:eastAsia="it-IT"/>
        </w:rPr>
        <w:t xml:space="preserve"> della legge 31 maggio 1965, n. 575, e successive modificazioni, e' sostituito dal seguente: </w:t>
      </w:r>
      <w:r w:rsidRPr="009C5252">
        <w:rPr>
          <w:rFonts w:ascii="Times New Roman" w:eastAsia="Times New Roman" w:hAnsi="Times New Roman" w:cs="Times New Roman"/>
          <w:sz w:val="24"/>
          <w:szCs w:val="24"/>
          <w:lang w:eastAsia="it-IT"/>
        </w:rPr>
        <w:br/>
        <w:t xml:space="preserve">    "5. Le somme ricavate ai sensi del comma 1, lettere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nonche' i proventi derivanti dall'affitto, dalla vendita o dalla liquidazione dei beni, di cui al comma 3, sono versati all'entrata del bilancio dello Stato per essere riassegnati in egual misura al finanziamento degli interventi per l'edilizia scolastica e per l'informatizzazione del processo".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222. A decorrere dal 1° gennaio 2007 e per un periodo di tre anni, sul trattamento di fine rapporto, di cui all'articolo 2120 del codice civile, sull'indennita' premio di fine servizio, di cui all'articolo 2 e seguenti della legge 8 marzo 1968, n. 152, e sull'indennita' di buonuscita, di cui all'articolo 3 e seguenti del testo unico di cui al decreto del Presidente della Repubblica 29 dicembre 1973, n. 1032, e successive modificazioni, nonche' sui trattamenti integrativi percepiti dai soggetti nei cui confronti trovano applicazione le forme pensionistiche che garantiscono prestazioni definite in aggiunta o ad integrazione dei suddetti trattamenti, erogati ai lavoratori dipendenti pubblici e privati e corrisposti da enti gestori di forme di previdenza obbligatorie, i cui importi superino complessivamente un importo pari a 1,5 milioni di euro, rivalutato annualmente secondo l'indice ISTAT dei prezzi al consumo per le famiglie di operai e di impiegati, e' dovuto sull'importo eccedente il predetto limite un contributo di solidarieta' nella misura del 15 per cento. Con decreto del Ministro del lavoro e della previdenza sociale di concerto con il Ministro dell'economia e delle finanze sono stabilite le modalita' di attuazione delle disposizioni di cui 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223. Il 90 per cento delle risorse derivanti dall'attuazione del comma 222 affluiscono allo stato di previsione dell'entrata per essere successivamente riassegnate al Fondo di cui al comma 1261 e destinate ad iniziative volte a favorire l'istruzione e la tutela delle donne immigrate.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224. In attuazione del principio di salvaguardia ambientale ed al fine di incentivare la riduzione di autoveicoli per il trasporto promiscuo, immatricolati come "euro 0" o "euro 1", per i predetti autoveicoli consegnati ad un demolitore dal 1° gennaio 2007 al 31 dicembre 2007, e' disposta la concessione, a fronte della presentazione del certificato di avvenuta rottamazione rilasciato da centri autorizzati, di un contributo pari al costo di demolizione disciplinato ai sensi dell'articolo 5 del decreto legislativo 24 giugno 2003, n. 209, e successive modificazioni, e comunque nei limiti di 80 euro per ciascun veicolo. Tale contributo e' anticipato dal centro autorizzato che ha effettuato la </w:t>
      </w:r>
      <w:r w:rsidRPr="009C5252">
        <w:rPr>
          <w:rFonts w:ascii="Times New Roman" w:eastAsia="Times New Roman" w:hAnsi="Times New Roman" w:cs="Times New Roman"/>
          <w:sz w:val="24"/>
          <w:szCs w:val="24"/>
          <w:lang w:eastAsia="it-IT"/>
        </w:rPr>
        <w:lastRenderedPageBreak/>
        <w:t xml:space="preserve">rottamazione che recupera il corrispondente importo come credito d'imposta da utilizzare in compensazione secondo le disposizioni previste dai periodi secondo e quarto del comma 231.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225. Coloro che effettuano la rottamazione senza sostituzione ai sensi del comma 224 possono richiedere, qualora non risultino intestatari di veicoli registrati, quale agevolazione ulteriore, il totale rimborso dell'abbonamento al trasporto pubblico locale nell'ambito del comune di residenza e di domicilio, di durata pari ad una annualita'. Con decreto del Ministro dell'economia e delle finanze, di concerto con il Ministro dell'ambiente e della tutela del territorio e del mare, d'intesa con la Conferenza unificata di cui all'articolo 8 del decreto legislativo 28 agosto 1997, n. 281, sono definite le modalita' di erogazione del rimborso di cui 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226. In attuazione del principio di salvaguardia ambientale ed al fine di incentivare la sostituzione, realizzata attraverso la demolizione con le modalita' indicate al comma 233, di autovetture ed autoveicoli per il trasporto promiscuo immatricolati come "euro 0" o "euro 1", con autovetture nuove immatricolate come "euro 4" o "euro 5", che emettono non oltre 140 grammi di CO2 al chilometro, e' concesso un contributo di euro 800 per l'acquisto di detti autoveicoli nonche' l'esenzione dal pagamento delle tasse automobilistiche per detti autoveicoli, per un periodo di due annualita'. La predetta esenzione e' estesa per un'altra annualita' per l'acquisto di autoveicoli che hanno una cilindrata inferiore a 1300 cc. Tali limiti di cilindrata non si applicano alle autovetture e autoveicoli acquistati da persone fisiche il cui nucleo familiare, certificato da idoneo stato di famiglia, sia formato da almeno sei componenti, i quali non risultino intestatari di altra autovettura o autoveicolo.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227. Allo scopo di favorire il rinnovo del parco autocarri circolante mediante la sostituzione, realizzata attraverso la demolizione con le modalita' indicate al comma 233, di veicoli immatricolati come "euro 0" o "euro 1" con veicoli nuovi a minore impatto ambientale, e' concesso un contributo di euro 2.000 per ogni veicolo di cui all'articolo 54, comma 1, lettera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del decreto legislativo 30 aprile 1992, n. 285, di peso complessivo non superiore a 3,5 tonnellate, immatricolato come "euro 4" o "euro 5". Il beneficio e' accordato a fronte della sostituzione di un veicolo avente sin dalla prima immatricolazione da parte del costruttore la medesima categoria e peso complessivo non superiore a 3,5 tonnellate ed immatricolato come "euro 0" o "euro 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228. Per l'acquisto di autovetture e di veicoli di cui al comma 227, nuovi ed omologati dal costruttore per la circolazione mediante alimentazione, esclusiva o doppia, del motore con gas metano o GPL, nonche' mediante alimentazione elettrica ovvero ad idrogeno e' concesso un contributo pari ad euro 1.500, incrementato di ulteriori euro 500 nel caso in cui il veicolo acquistato, nell'alimentazione ivi considerata, abbia emissioni di CO2 inferiori a 120 grammi per chilometro. Le agevolazioni di cui al presente comma sono cumulabili, ove se ne presentino le condizioni, con quelle di cui ai commi 226 o 227.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229. Le disposizioni di cui ai commi 226, 227 e 228 possono essere fruite nel rispetto della regola degli aiuti "</w:t>
      </w:r>
      <w:r w:rsidRPr="009C5252">
        <w:rPr>
          <w:rFonts w:ascii="Times New Roman" w:eastAsia="Times New Roman" w:hAnsi="Times New Roman" w:cs="Times New Roman"/>
          <w:i/>
          <w:iCs/>
          <w:sz w:val="24"/>
          <w:szCs w:val="24"/>
          <w:lang w:eastAsia="it-IT"/>
        </w:rPr>
        <w:t>de minimis</w:t>
      </w:r>
      <w:r w:rsidRPr="009C5252">
        <w:rPr>
          <w:rFonts w:ascii="Times New Roman" w:eastAsia="Times New Roman" w:hAnsi="Times New Roman" w:cs="Times New Roman"/>
          <w:sz w:val="24"/>
          <w:szCs w:val="24"/>
          <w:lang w:eastAsia="it-IT"/>
        </w:rPr>
        <w:t xml:space="preserve">" di cui al regolamento (CE) n. 69/2001 della Commissione, del 12 gennaio 2001. Le disposizioni di cui ai commi 226 e 227 hanno validita' per i veicoli nuovi acquistati e risultanti da contratto stipulato dal venditore e acquirente a decorrere dal 3 ottobre 2006 e fino al 31 dicembre 2007; i suddetti veicoli non possono essere immatricolati oltre il 31 marzo 2008; le disposizioni di cui al comma 228 hanno validita' per i veicoli nuovi ivi previsti per i quali il predetto contratto e' stipulato a decorrere dal 3 ottobre 2006 e fino al 31 dicembre 2009, con possibilita' di immatricolazione dei veicoli fino al 31 marzo 2010.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230. Al fine di consentire agli enti impositori di verificare la sussistenza dei requisiti richiesti per beneficiare dell'esenzione e del contributo di cui ai commi 226, 227, 228 e 236, il venditore integra </w:t>
      </w:r>
      <w:r w:rsidRPr="009C5252">
        <w:rPr>
          <w:rFonts w:ascii="Times New Roman" w:eastAsia="Times New Roman" w:hAnsi="Times New Roman" w:cs="Times New Roman"/>
          <w:sz w:val="24"/>
          <w:szCs w:val="24"/>
          <w:lang w:eastAsia="it-IT"/>
        </w:rPr>
        <w:lastRenderedPageBreak/>
        <w:t xml:space="preserve">la documentazione da consegnare al pubblico registro automobilistico, per la trascrizione del titolo di acquisto del nuovo veicolo, con una dichiarazione resa ai sensi dell'articolo 47 del testo unico di cui al decreto del Presidente della Repubblica 28 dicembre 2000, n. 445, in cui devono essere indicati: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la conformita' del veicolo acquistato ai requisiti prescritti dai commi 226, 227, 228 e 236;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la targa del veicolo ritirato per la consegna ai centri autorizzati di cui all'articolo 3, comma 1, lettera </w:t>
      </w:r>
      <w:r w:rsidRPr="009C5252">
        <w:rPr>
          <w:rFonts w:ascii="Times New Roman" w:eastAsia="Times New Roman" w:hAnsi="Times New Roman" w:cs="Times New Roman"/>
          <w:i/>
          <w:iCs/>
          <w:sz w:val="24"/>
          <w:szCs w:val="24"/>
          <w:lang w:eastAsia="it-IT"/>
        </w:rPr>
        <w:t>p)</w:t>
      </w:r>
      <w:r w:rsidRPr="009C5252">
        <w:rPr>
          <w:rFonts w:ascii="Times New Roman" w:eastAsia="Times New Roman" w:hAnsi="Times New Roman" w:cs="Times New Roman"/>
          <w:sz w:val="24"/>
          <w:szCs w:val="24"/>
          <w:lang w:eastAsia="it-IT"/>
        </w:rPr>
        <w:t xml:space="preserve">, del decreto legislativo 24 giugno 2003, n. 209, e la conformita' dello stesso ai requisiti stabiliti dai commi 226, 227, 228 e 236;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copia del certificato di rottamazione rilasciato da centri autorizzati. L'ente gestore del pubblico registro automobilistico acquisisce le informazioni relative all'acquisto del veicolo che fruisce dell'esenzione dal pagamento della tassa automobilistica e del veicolo avviato alla demolizione in via telematica, le trasmette in tempo reale all'archivio nazionale delle tasse automobilistiche ed al Ministero dei trasporti, Dipartimento per i trasporti terrestri, i quali provvedono al necessario scambio dei dati.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231. Ai fini dell'applicazione dei commi 224, 226, 227 e 228, i. centri autorizzati che hanno effettuato la rottamazione, ovvero le imprese costruttrici o importatrici del veicolo nuovo rimborsano al venditore l'importo del contributo e recuperano detto importo quale credito di imposta solo ai fini della compensazione di cui al decreto legislativo 9 luglio 1997, n. 241, a decorrere dal momento in cui viene richiesto al pubblico registro automobilistico l'originale del certificato di proprieta'. Il credito di imposta non e' rimborsabile, non concorre alla formazione del valore della produzione netta di cui al decreto legislativo 15 dicembre 1997, n. 446, ne' dell'imponibile agli effetti delle imposte sui redditi e non rileva ai fini del rapporto di cui agli articoli 96 e 109, comma 5, del testo unico delle imposte sui redditi di cui al decreto del Presidente della Repubblica 22 dicembre 1986, n. 917. Il contributo di cui ai commi 226, 227 e 228 non spetta per gli acquisti dei veicoli per la cui produzione o al cui scambio e' diretta l'attivita' dell'impresa. Il contributo di cui ai commi 226, 227 e 228 spetta anche nel caso in cui il veicolo demolito sia intestato ad un familiare convivente, risultante dallo stato di famiglia.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232. Fino al 31 dicembre del quinto anno successivo a quello in cui e' stata emessa la fattura di vendita, le imprese costruttrici o importatrici conservano la seguente documentazione, che deve essere ad esse trasmessa dal venditore: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copia della fattura di vendita, del contratto di acquisto e della carta di circolazione relativi al nuovo veicolo;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copia del libretto o della carta di circolazione e del foglio complementare o del certificato di proprieta' del veicolo usato; in caso di mancanza, copia dell'estratto cronologico;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copia della domanda di cancellazione per demolizione e copia del certificato di proprieta' rilasciato dal pubblico registro automobilistico relativi al veicolo demolito;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copia dello stato di famiglia nel caso in cui il veicolo demolito sia intestato a familiare convivente.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233. Entro quindici giorni dalla data di consegna del veicolo nuovo, il venditore ha l'obbligo di consegnare ad un demolitore il veicolo ritirato per la demolizione e di provvedere direttamente o tramite delega alla richiesta di cancellazione per demolizione al pubblico registro automobilistico. I veicoli ritirati per la demolizione non possono essere rimessi in circolazione e vanno avviati o alle case costruttrici o ai centri appositamente autorizzati, anche convenzionati con le stesse, al fine della messa in sicurezza, della demolizione, del recupero di materiali e della rottamazione. Entro il 31 dicembre 2007 il Governo presenta una relazione al Parlamento sull'efficacia della presente disposizione, sulla base dei dati rilevati dal Ministero dei trasporti, con valutazione degli effetti di gettito derivati dalla stessa. Le eventuali maggiori entrate possono essere utilizzate dal Governo con specifica previsione di legge per alimentare il Fondo per la mobilita' sostenibile, di cui al comma 1121, subordinatamente al rispetto del raggiungimento degli obiettivi di finanza pubblica.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234. Con decreto del Ministero dell'economia e delle finanze, di concerto con il Ministero dei trasporti, sentiti il soggetto gestore del pubblico registro automobilistico ed il Comitato interregionale di gestione di cui all'articolo 5 del protocollo di intesa tra le regioni e le province autonome ed il Ministero dell'economia e delle finanze per la costituzione, gestione ed aggiornamento degli archivi regionali e nazionale delle tasse automobilistiche, da adottare entro sessanta giorni dalla data di entrata in vigore della presente legge, sono stabiliti i criteri di collegamento tra gli archivi informatici relativi ai veicoli, al fine di rendere uniformi le informazioni in essi contenute e di consentire l'aggiornamento in tempo reale dei dati in essi presenti.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235. Con decreto del Ministero dell'economia e delle finanze, di concerto con il Ministero dei trasporti e il Ministero per le riforme e le innovazioni nella pubblica amministrazione, da adottare entro novanta giorni dalla data di entrata in vigore della presente legge, d'intesa con la Conferenza permanente per i rapporti tra lo Stato, le regioni e le province autonome di Trento e di Bolzano, sono effettuate le regolazioni finanziarie delle minori entrate nette derivanti dall'attuazione delle norme dei commi da 224 a 234 e sono stabiliti i criteri e le modalita' per la corrispondente definizione dei trasferimenti dello Stato alle regioni ed alle province autonome.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236. A decorrere dal 1° dicembre 2006 e fino al 31 dicembre 2007, in caso di acquisto di un motociclo nuovo di categoria "euro 3", con contestuale sostituzione di un motociclo appartenente alla categoria "euro 0", realizzata attraverso la demolizione con le modalita' indicate al comma 233, e' concessa l'esenzione dal pagamento delle tasse automobilistiche per cinque annualita'. Il costo di rottamazione e' a carico del bilancio dello Stato, nei limiti di 80 euro per ciascun motociclo, ed e' anticipato dal venditore che recupera detto importo quale credito d'imposta da utilizzare in compensazione secondo le disposizioni del comma 231. Si applicano, per il resto, in quanto compatibili, le disposizioni dei commi da 230 a 235, con il rispetto della regola degli aiuti "</w:t>
      </w:r>
      <w:r w:rsidRPr="009C5252">
        <w:rPr>
          <w:rFonts w:ascii="Times New Roman" w:eastAsia="Times New Roman" w:hAnsi="Times New Roman" w:cs="Times New Roman"/>
          <w:i/>
          <w:iCs/>
          <w:sz w:val="24"/>
          <w:szCs w:val="24"/>
          <w:lang w:eastAsia="it-IT"/>
        </w:rPr>
        <w:t>de minimis</w:t>
      </w:r>
      <w:r w:rsidRPr="009C5252">
        <w:rPr>
          <w:rFonts w:ascii="Times New Roman" w:eastAsia="Times New Roman" w:hAnsi="Times New Roman" w:cs="Times New Roman"/>
          <w:sz w:val="24"/>
          <w:szCs w:val="24"/>
          <w:lang w:eastAsia="it-IT"/>
        </w:rPr>
        <w:t xml:space="preserve">" di' cui al regolamento (CE) n. 69/2001 della Commissione, del 12 gennaio 2001. Le disposizioni di cui al presente comma hanno validita' per i motocicli nuovi acquistati e risultanti da contratto stipulato dal venditore e acquirente. I suddetti motocicli non possono essere immatricolati oltre il 31 marzo 2008. Per i motocicli acquistati dal 1° dicembre 2006 al 31 dicembre 2006, gli adempimenti previsti dai commi 230 e 233 possono essere effettuati entro il 31 gennaio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237. Al comma 63 dell'articolo 2 del decreto-legge 3 ottobre 2006, n. 262, convertito, con modificazioni, dalla legge 24 novembre 2006, n. 286, e' aggiunto il seguente periodo: "Gli incrementi percentuali approvati dalle regioni o dalle province autonome di Trento e di Bolzano prima della data di entrata in vigore della legge di conversione del presente decreto vengono ricalcolati sugli importi della citata tabella 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238. Il comma 59 dell'articolo 2 del decreto-legge 3 ottobre 2006, n. 262, convertito, con modificazioni, dalla legge 24 novembre 2006, n. 286, e' sostituito dal seguente: "59. Per gli interventi finalizzati ad incentivare l'installazione su autoveicoli immatricolati come "euro 0" o "euro 1" di impianti a GPL o a metano per autotrazione, e' autorizzata la spesa di 50 milioni di euro per ciascuno degli anni 2007, 2008 e 2009". Resta fermo quanto previsto dall'articolo 1, comma 2, terzo periodo, del decreto-legge 25 settembre 1997, n. 324, convertito, con modificazioni, dalla legge 25 novembre 1997, n. 403.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239. Fatte salve le agevolazioni gia' in vigore, le misure della tassa automobilistica previste per le autovetture ed i veicoli per il trasporto promiscuo immatricolati come "euro 0", "euro 1", "euro 2", "euro 3" e "euro 4", di cui al comma 321, non si applicano per i veicoli omologati dal costruttore per la circolazione mediante alimentazione, esclusiva o doppia, elettrica, a gas metano, a GPL, a </w:t>
      </w:r>
      <w:r w:rsidRPr="009C5252">
        <w:rPr>
          <w:rFonts w:ascii="Times New Roman" w:eastAsia="Times New Roman" w:hAnsi="Times New Roman" w:cs="Times New Roman"/>
          <w:sz w:val="24"/>
          <w:szCs w:val="24"/>
          <w:lang w:eastAsia="it-IT"/>
        </w:rPr>
        <w:lastRenderedPageBreak/>
        <w:t xml:space="preserve">idrogeno. Tale agevolazione si applica anche ai veicoli sui quali il sistema di doppia alimentazione venga installato successivamente alla immatricolazione.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240. All'articolo 2, primo comma, lettera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del testo unico delle leggi sulle tasse automobilistiche, di cui al decreto del Presidente della Repubblica 5 febbraio 1953, n. 39, dopo le parole: "per gli autoveicoli di peso complessivo a pieno carico inferiore a 12 tonnellate" sono aggiunte le seguenti: "ad eccezione dei veicoli che, pur immatricolati o reimmatricolati come Ni, presentino codice di carrozzeria FO (Effe zero) con quattro o piu' posti ed abbiano un rapporto tra la potenza espressa in kw e la portata del veicolo espressa in tonnellate maggiore o uguale a 180, per i quali la tassazione continua ad essere effettuata in base alla potenza effettiva dei Motori".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241. Le disposizioni del comma 240 hanno effetto a decorrere dal 3 ottobre 2006. E abrogato il comma 55 dell'articolo 2 del decreto-legge 3 ottobre 2006, n. 262, convertito, con modificazioni, dalla legge 24 novembre 2006, n. 286.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242. Per i soggetti indicati nell'articolo 73, comma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testo unico delle imposte sui redditi, di cui al decreto del Presidente della Repubblica 22 dicembre 1986, n. 917, che risultano da operazioni di aggregazione aziendale realizzate attraverso fusione o scissione, effettuate negli anni 2007 e 2008, si considera riconosciuto, ai fini fiscali, il valore di avviamento e quello attribuito ai beni strumentali materiali e immateriali, per effetto della imputazione in bilancio del disavanzo da concambio, per un ammontare complessivo non eccedente l'importo di 5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243. Nel caso di operazioni di conferimento di azienda effettuate ai sensi dell'articolo 176 del testo unico delle imposte sui redditi di cui al decreto del Presidente della Repubblica 22 dicembre 1986, n. 917, negli anni 2007 e 2008, si considerano riconosciuti, ai fini fiscali, i maggiori valori iscritti dal soggetto conferitario di cui al comma 242 a titolo di avviamento o beni strumentali materiali e immateriali, per un ammontare complessivo non eccedente l'importo di 5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244. Le disposizioni dei commi 242 e 243 si applicano qualora alle operazioni di aggregazione aziendale partecipino esclusivamente imprese operative da almeno due anni. Le medesime disposizioni non si applicano qualora le imprese che partecipano alle predette operazioni facciano parte dello stesso gruppo societario. Sono in ogni caso esclusi i soggetti legati tra loro da un rapporto di partecipazione ovvero controllati anche indirettamente dallo stesso soggetto ai sensi dell'articolo 2359 del codice civile.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245. Le disposizioni dei commi 242, 243 e 244 si applicano qualora le imprese interessate dalle operazioni di aggregazione aziendale si trovino o si siano trovate ininterrottamente, nei due anni precedenti l'operazione, nelle condizioni che consentono il riconoscimento fiscale di cui ai commi 242 e 243.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246. L'applicazione delle disposizioni di cui ai commi da 242 a 245 e' subordinata alla presentazione all'Agenzia delle entrate di una istanza preventiva ai sensi dell'articolo 11 della legge 27 agosto 2000, n. 212, al fine di dimostrare la sussistenza dei requisiti previsti dai commi da 242 a 249.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247. Per la liquidazione, l'accertamento, la riscossione, i rimborsi, le sanzioni e il contenzioso si applicano le disposizioni previste per le imposte sui redditi.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248. La societa' risultante dall'aggregazione che nei primi quattro periodi d'imposta dalla effettuazione dell'operazione pone in essere ulteriori operazioni straordinarie, di cui al titolo III, capi III e IV, del testo unico delle imposte sui redditi di cui al decreto del Presidente della </w:t>
      </w:r>
      <w:r w:rsidRPr="009C5252">
        <w:rPr>
          <w:rFonts w:ascii="Times New Roman" w:eastAsia="Times New Roman" w:hAnsi="Times New Roman" w:cs="Times New Roman"/>
          <w:sz w:val="24"/>
          <w:szCs w:val="24"/>
          <w:lang w:eastAsia="it-IT"/>
        </w:rPr>
        <w:lastRenderedPageBreak/>
        <w:t>Repubblica 22 dicembre 1986, n. 917, ovvero cede i beni iscritti o rivalutati ai sensi dei commi da 242 a 249, decade dall'agevolazione, fatta salva l'attivazione della procedura di cui all'articolo 37-</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8, del decreto del Presidente della Repubblica 29 settembre 1973, n. 600.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249. Nella dichiarazione dei redditi del periodo d'imposta in cui si verifica la decadenza prevista al comma 248, la societa' e' tenuta a liquidare e versare l'imposta sul reddito delle societa' e l'imposta regionale sulle attivita' produttive dovute sul maggior reddito, relativo anche ai periodi di imposta precedenti, determinato senza tenere conto dei maggiori valori riconosciuti fiscalmente ai sensi dei commi 242 e 243. Sulle maggiori imposte liquidate non sono dovute sanzioni e interessi.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250. Dopo il comma 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dell'articolo 01 del decreto-legge 5 ottobre 1993, n. 400, convertito, con modificazioni, dalla legge 4 dicembre 1993, n. 494, e' aggiunto il seguente: </w:t>
      </w:r>
      <w:r w:rsidRPr="009C5252">
        <w:rPr>
          <w:rFonts w:ascii="Times New Roman" w:eastAsia="Times New Roman" w:hAnsi="Times New Roman" w:cs="Times New Roman"/>
          <w:sz w:val="24"/>
          <w:szCs w:val="24"/>
          <w:lang w:eastAsia="it-IT"/>
        </w:rPr>
        <w:br/>
        <w:t>    "2-</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Le concessioni di cui al comma 1 sono revocate qualora il concessionario si renda, dalla data di entrata in vigore della presente disposizione, responsabile di gravi violazioni edilizie, che costituiscono inadempimento agli obblighi derivanti dalla concessione ai sensi dell'articolo 5 del regolamento di cui al decreto del Presidente della Repubblica 13 settembre 2005, n. 296".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251. Il comma 1 dell'articolo 03 del decreto-legge 5 ottobre 1993, n. 400, convertito, con modificazioni, dalla legge 4 dicembre 1993, n. 494, e' sostituito dal seguente: </w:t>
      </w:r>
      <w:r w:rsidRPr="009C5252">
        <w:rPr>
          <w:rFonts w:ascii="Times New Roman" w:eastAsia="Times New Roman" w:hAnsi="Times New Roman" w:cs="Times New Roman"/>
          <w:sz w:val="24"/>
          <w:szCs w:val="24"/>
          <w:lang w:eastAsia="it-IT"/>
        </w:rPr>
        <w:br/>
        <w:t>    "1. I canoni annui per concessioni rilasciate o rinnovate con finalita' turistico-ricreative di aree, pertinenze demaniali marittime e specchi acquei per i quali si applicano le disposizioni relative alle utilizzazioni del demanio marittimo sono determinati nel rispetto dei seguenti criteri: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classificazione, a decorrere dal 1° gennaio 2007, delle aree, manufatti, pertinenze e specchi acquei nelle seguenti categorie:</w:t>
      </w:r>
      <w:r w:rsidRPr="009C5252">
        <w:rPr>
          <w:rFonts w:ascii="Times New Roman" w:eastAsia="Times New Roman" w:hAnsi="Times New Roman" w:cs="Times New Roman"/>
          <w:sz w:val="24"/>
          <w:szCs w:val="24"/>
          <w:lang w:eastAsia="it-IT"/>
        </w:rPr>
        <w:br/>
        <w:t>            1) categoria A: aree, manufatti, pertinenze e specchi acquei, o parti di essi, concessi per utilizzazioni ad uso pubblico ad alta valenza turistica;</w:t>
      </w:r>
      <w:r w:rsidRPr="009C5252">
        <w:rPr>
          <w:rFonts w:ascii="Times New Roman" w:eastAsia="Times New Roman" w:hAnsi="Times New Roman" w:cs="Times New Roman"/>
          <w:sz w:val="24"/>
          <w:szCs w:val="24"/>
          <w:lang w:eastAsia="it-IT"/>
        </w:rPr>
        <w:br/>
        <w:t>            2) categoria B: aree, manufatti, pertinenze e specchi acquei, o parti di essi, concessi per utilizzazione ad uso pubblico a normale valenza turistica. L'accertamento dei requisiti di alta e normale valenza turistica e' riservato alle regioni competenti per territorio con proprio provvedimento. Nelle more dell'emanazione di detto provvedimento la categoria di riferimento e' da intendersi la B. Una quota pari al 10 per cento delle maggiori entrate annue rispetto alle previsioni di bilancio derivanti dall'utilizzo delle aree, pertinenze e specchi acquei inseriti nella categoria A e' devoluta alle regioni competenti per territorio;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misura del canone annuo determinata come segue:</w:t>
      </w:r>
      <w:r w:rsidRPr="009C5252">
        <w:rPr>
          <w:rFonts w:ascii="Times New Roman" w:eastAsia="Times New Roman" w:hAnsi="Times New Roman" w:cs="Times New Roman"/>
          <w:sz w:val="24"/>
          <w:szCs w:val="24"/>
          <w:lang w:eastAsia="it-IT"/>
        </w:rPr>
        <w:br/>
        <w:t>            1) per le concessioni demaniali marittime aventi ad oggetto aree e specchi acquei, per gli anni 2004, 2005 e 2006 si applicano le misure unitarie vigenti alla data di entrata in vigore della presente legge e non operano lo disposizioni maggiorative di cui ai commi 21, 22 e 23 dell'articolo 32 del decreto-legge 30 settembre 2003, n. 269, convertito, con modificazioni, dalla legge 24 novembre 2003, n. 326, e successive modificazioni; a decorrere dal 1° gennaio 2007, si applicano i seguenti importi aggiornati degli indici ISTAT maturati alla stessa data:</w:t>
      </w:r>
      <w:r w:rsidRPr="009C5252">
        <w:rPr>
          <w:rFonts w:ascii="Times New Roman" w:eastAsia="Times New Roman" w:hAnsi="Times New Roman" w:cs="Times New Roman"/>
          <w:sz w:val="24"/>
          <w:szCs w:val="24"/>
          <w:lang w:eastAsia="it-IT"/>
        </w:rPr>
        <w:br/>
        <w:t>                 1.1) area scoperta: euro 1,86 al metro quadrato per la categoria A; euro 0,93 al metro quadrato per la categoria B;</w:t>
      </w:r>
      <w:r w:rsidRPr="009C5252">
        <w:rPr>
          <w:rFonts w:ascii="Times New Roman" w:eastAsia="Times New Roman" w:hAnsi="Times New Roman" w:cs="Times New Roman"/>
          <w:sz w:val="24"/>
          <w:szCs w:val="24"/>
          <w:lang w:eastAsia="it-IT"/>
        </w:rPr>
        <w:br/>
        <w:t>                 1.2) area occupata con impianti di facile rimozione: euro 3,10 al metro quadrato per la categoria A; euro 1,55 al metro quadrato per la categoria B;</w:t>
      </w:r>
      <w:r w:rsidRPr="009C5252">
        <w:rPr>
          <w:rFonts w:ascii="Times New Roman" w:eastAsia="Times New Roman" w:hAnsi="Times New Roman" w:cs="Times New Roman"/>
          <w:sz w:val="24"/>
          <w:szCs w:val="24"/>
          <w:lang w:eastAsia="it-IT"/>
        </w:rPr>
        <w:br/>
        <w:t>                 1.3) area occupata con impianti di difficile rimozione: euro 4,13 al metro quadrato per la categoria A; euro 2,65 al metro quadrato per la categoria B;</w:t>
      </w:r>
      <w:r w:rsidRPr="009C5252">
        <w:rPr>
          <w:rFonts w:ascii="Times New Roman" w:eastAsia="Times New Roman" w:hAnsi="Times New Roman" w:cs="Times New Roman"/>
          <w:sz w:val="24"/>
          <w:szCs w:val="24"/>
          <w:lang w:eastAsia="it-IT"/>
        </w:rPr>
        <w:br/>
        <w:t>                 1.4) euro 0,72 per ogni metro quadrato di mare territoriale per specchi acquei o delimitati da opere che riguardano i porti cosi' come definite dall'articolo 5 del testo unico di cui al regio decreto 2 aprile 1885, n. 3095, e comunque entro 100 metri dalla costa;</w:t>
      </w:r>
      <w:r w:rsidRPr="009C5252">
        <w:rPr>
          <w:rFonts w:ascii="Times New Roman" w:eastAsia="Times New Roman" w:hAnsi="Times New Roman" w:cs="Times New Roman"/>
          <w:sz w:val="24"/>
          <w:szCs w:val="24"/>
          <w:lang w:eastAsia="it-IT"/>
        </w:rPr>
        <w:br/>
        <w:t>                 1.5) euro 0,52 per gli specchi acquei compresi tra 100 e 300 metri dalla costa;</w:t>
      </w:r>
      <w:r w:rsidRPr="009C5252">
        <w:rPr>
          <w:rFonts w:ascii="Times New Roman" w:eastAsia="Times New Roman" w:hAnsi="Times New Roman" w:cs="Times New Roman"/>
          <w:sz w:val="24"/>
          <w:szCs w:val="24"/>
          <w:lang w:eastAsia="it-IT"/>
        </w:rPr>
        <w:br/>
        <w:t>                 1.6) euro 0,41 per gli specchi acquei oltre 300 metri dalla costa;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sz w:val="24"/>
          <w:szCs w:val="24"/>
          <w:lang w:eastAsia="it-IT"/>
        </w:rPr>
        <w:lastRenderedPageBreak/>
        <w:t>                 1.7) euro 0,21 per gli specchi acquei utilizzati per il posizionamento di campi boa per l'ancoraggio delle navi al di fuori degli specchi acquei di cui al numero 1.3);</w:t>
      </w:r>
      <w:r w:rsidRPr="009C5252">
        <w:rPr>
          <w:rFonts w:ascii="Times New Roman" w:eastAsia="Times New Roman" w:hAnsi="Times New Roman" w:cs="Times New Roman"/>
          <w:sz w:val="24"/>
          <w:szCs w:val="24"/>
          <w:lang w:eastAsia="it-IT"/>
        </w:rPr>
        <w:br/>
        <w:t>            2) per le concessioni comprensive di pertinenze demaniali marittime si applicano, a decorrere dal 1° gennaio 2007, i seguenti criteri:</w:t>
      </w:r>
      <w:r w:rsidRPr="009C5252">
        <w:rPr>
          <w:rFonts w:ascii="Times New Roman" w:eastAsia="Times New Roman" w:hAnsi="Times New Roman" w:cs="Times New Roman"/>
          <w:sz w:val="24"/>
          <w:szCs w:val="24"/>
          <w:lang w:eastAsia="it-IT"/>
        </w:rPr>
        <w:br/>
        <w:t>                 2.1) per le pertinenze destinate ad attivita' commerciali, terziario-direzionali e di produzione di beni e servizi, il canone e' determinato moltiplicando la superficie complessiva del manufatto per la media dei valori mensili unitari minimi e massimi indicati dall'Osservatorio del mercato immobiliare per la zona di riferimento. L'importo ottenuto e' moltiplicato per un coefficiente pari a 6,5. Il canone annuo cosi' determinato e' ulteriormente ridotto delle seguenti percentuali, da applicare per scaglioni progressivi di superficie del manufatto: fino a 200 metri quadrati, O per cento; oltre 200 metri quadrati e fino a 500 metri quadrati, 20 per cento; oltre 500 metri quadrati e fino a 1.000 metri quadrati, 40 per cento; oltre 1.000 metri quadrati, 60 per cento. Qualora i valori dell'Osservatorio del mercato immobiliare non siano disponibili, si fa riferimento a quelli del piu' vicino comune costiero rispetto al manufatto nell'ambito territoriale della medesima regione;</w:t>
      </w:r>
      <w:r w:rsidRPr="009C5252">
        <w:rPr>
          <w:rFonts w:ascii="Times New Roman" w:eastAsia="Times New Roman" w:hAnsi="Times New Roman" w:cs="Times New Roman"/>
          <w:sz w:val="24"/>
          <w:szCs w:val="24"/>
          <w:lang w:eastAsia="it-IT"/>
        </w:rPr>
        <w:br/>
        <w:t xml:space="preserve">                 2.2) per le aree ricomprese nella concessione, per gli anni 2004, 2005 e 2006 si applicano le misure vigenti alla data di entrata in vigore della presente legge e non operano le disposizioni maggiorative di cui ai commi 21, 22 e 23 dell'articolo 32 del decreto-legge 30 settembre 2003, n. 269, convertito, con modificazioni, dalla legge 24 novembre 2003, n. 326, e successive modificazioni; a decorrere dal 1° gennaio 2007, si applicano quelle di cui alla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numero 1);</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riduzione dei canoni di cui alla lettera</w:t>
      </w:r>
      <w:r w:rsidRPr="009C5252">
        <w:rPr>
          <w:rFonts w:ascii="Times New Roman" w:eastAsia="Times New Roman" w:hAnsi="Times New Roman" w:cs="Times New Roman"/>
          <w:i/>
          <w:iCs/>
          <w:sz w:val="24"/>
          <w:szCs w:val="24"/>
          <w:lang w:eastAsia="it-IT"/>
        </w:rPr>
        <w:t xml:space="preserve"> b)</w:t>
      </w:r>
      <w:r w:rsidRPr="009C5252">
        <w:rPr>
          <w:rFonts w:ascii="Times New Roman" w:eastAsia="Times New Roman" w:hAnsi="Times New Roman" w:cs="Times New Roman"/>
          <w:sz w:val="24"/>
          <w:szCs w:val="24"/>
          <w:lang w:eastAsia="it-IT"/>
        </w:rPr>
        <w:t xml:space="preserve"> nella misura del 50 per cento: </w:t>
      </w:r>
      <w:r w:rsidRPr="009C5252">
        <w:rPr>
          <w:rFonts w:ascii="Times New Roman" w:eastAsia="Times New Roman" w:hAnsi="Times New Roman" w:cs="Times New Roman"/>
          <w:sz w:val="24"/>
          <w:szCs w:val="24"/>
          <w:lang w:eastAsia="it-IT"/>
        </w:rPr>
        <w:br/>
        <w:t xml:space="preserve">            1) in presenza di eventi dannosi di eccezionale gravita' che comportino una minore utilizzazione dei beni oggetto della concessione, previo accertamento da parte delle competenti autorita' marittime di zona; </w:t>
      </w:r>
      <w:r w:rsidRPr="009C5252">
        <w:rPr>
          <w:rFonts w:ascii="Times New Roman" w:eastAsia="Times New Roman" w:hAnsi="Times New Roman" w:cs="Times New Roman"/>
          <w:sz w:val="24"/>
          <w:szCs w:val="24"/>
          <w:lang w:eastAsia="it-IT"/>
        </w:rPr>
        <w:br/>
        <w:t>            2) nel caso di concessioni demaniali marittime assentite alle societa' sportive dilettantistiche senza scopo di lucro affiliate alle Federazioni sportive nazionali con l'esclusione dei manufatti pertinenziali adibiti ad attivita' commerciali;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riduzione dei canoni di cui alla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nella misura del 90 per cento per le concessioni indicate al secondo comma dell'articolo 39 del codice della navigazione e all'articolo 37 del regolamento per l'esecuzione del codice della navigazione, di cui al decreto del Presidente della Repubblica 15 febbraio 1952, n. 328;</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obbligo per i titolari delle concessioni di consentire il libero e gratuito accesso e transito, per il raggiungimento della battigia antistante l'area ricompresa nella concessione, anche al fine di balneazione;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riduzione, per le imprese turistico-ricettive all'aria aperta, dei valori inerenti le superfici del 25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252. 11 comma 3 dell'articolo 03 del decreto-legge 5 ottobre 1993, n. 400, convertito, con modificazioni, dalla legge 4 dicembre 1993, n. 494, e' sostituito dal seguente: </w:t>
      </w:r>
      <w:r w:rsidRPr="009C5252">
        <w:rPr>
          <w:rFonts w:ascii="Times New Roman" w:eastAsia="Times New Roman" w:hAnsi="Times New Roman" w:cs="Times New Roman"/>
          <w:sz w:val="24"/>
          <w:szCs w:val="24"/>
          <w:lang w:eastAsia="it-IT"/>
        </w:rPr>
        <w:br/>
        <w:t xml:space="preserve">    "3. Le misure dei canoni di cui al comma 1,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si applicano, a decorrere dal 1° gennaio 2007, anche alle concessioni dei beni del demanio marittimo e di zone del mare territoriale aventi ad oggetto la realizzazione e la gestione di strutture dedicate alla nautica da diporto".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253. All'articolo 03 del decreto-legge 5 ottobre 1993, n. 400, convertito, con modificazioni, dalla legge 4 dicembre 1993, n. 494, e' aggiunto, in fine, il seguente comma: </w:t>
      </w:r>
      <w:r w:rsidRPr="009C5252">
        <w:rPr>
          <w:rFonts w:ascii="Times New Roman" w:eastAsia="Times New Roman" w:hAnsi="Times New Roman" w:cs="Times New Roman"/>
          <w:sz w:val="24"/>
          <w:szCs w:val="24"/>
          <w:lang w:eastAsia="it-IT"/>
        </w:rPr>
        <w:br/>
        <w:t>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Ferme restando le disposizioni di cui all'articolo 01, comma 2, le concessioni di cui al presente articolo possono avere durata superiore a sei anni e comunque non superiore a venti anni in ragione dell'entita' e della rilevanza economica delle opere da realizzare e sulla base dei piani di utilizzazione delle aree del demanio marittimo predisposti dalle regioni".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254. Le regioni, nel predisporre i piani di utilizzazione delle aree del demanio marittimo di cui all'articolo 6, comma 3, del decreto-legge 5 ottobre 1993, n. 400, convertito, con modificazioni, dalla legge 4 dicembre 1993, n. 494, sentiti i comuni interessati, devono altresi' individuare un corretto equilibrio tra le aree concesse a soggetti privati e gli arenili liberamente fruibili; devono inoltre individuare le modalita' e la collocazione dei varchi necessari al fine di consentire il libero e gratuito accesso e transito, per il raggiungimento della battigia antistante l'area ricompresa nella concessione, anche al fine di balneazione.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255. All'articolo 5 del decreto-legge 5 ottobre 1993, n. 400, convertito, con modificazioni, dalla legge 4 dicembre 1993, n. 494, e' aggiunto, in fine, il seguente comma: </w:t>
      </w:r>
      <w:r w:rsidRPr="009C5252">
        <w:rPr>
          <w:rFonts w:ascii="Times New Roman" w:eastAsia="Times New Roman" w:hAnsi="Times New Roman" w:cs="Times New Roman"/>
          <w:sz w:val="24"/>
          <w:szCs w:val="24"/>
          <w:lang w:eastAsia="it-IT"/>
        </w:rPr>
        <w:br/>
        <w:t>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Le somme per canoni relative a concessioni demaniali marittime aventi finalita' turistico-ricreative versate in eccedenza rispetto a quelle dovute a decorrere dal 1° gennaio 2004 ai sensi dell'articolo 03, comma 1, sono compensate con quelle da versare allo stesso titolo, in base alla medesima disposizione".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256. I commi 21, 22 e 23 dell'articolo 32 del decreto-legge 30 settembre 2003, n. 269, convertito, con modificazioni, dalla legge 24 novembre 2003, n. 326, e il comma 4 dell'articolo 10 della legge 17 dicembre 1997, n. 449, sono abrogati.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257. Le disposizioni di cui all'articolo 8 del decreto-legge 5 ottobre 1993, n. 400, convertito, con modificazioni, dalla legge 4 dicembre 1993, n. 494, e successive modificazioni, si interpretano nel senso che le utilizzazioni ivi contemplate fanno riferimento alla mera occupazione di beni demaniali marittimi e relative pertinenze. Qualora, invece, l'occupazione consista nella realizzazione sui beni demaniali marittimi di opere inamovibili in difetto assoluto di titolo abilitativo o in presenza di titolo abilitativo che per il suo contenuto e' incompatibile con la destinazione e disciplina del bene demaniale, l'indennizzo dovuto e' commisurato ai valori di mercato, ferma restando l'applicazione delle misure sanzionatone vigenti, ivi compreso il ripristino dello stato dei luoghi.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258. Con decreto del Ministro dei trasporti, di concerto con il Ministro dell'economia e delle finanze, il canone annuo per l'uso dei beni del demanio dovuto dalle societa' di gestione che provvedono alla gestione aeroportuale totale o parziale, anche in regime precario, e' proporzionalmente incrementato nella misura utile a determinare un introito diretto per l'erario pari a 3 milioni di euro nel 2007, 9,5 milioni di euro nel 2008 e 10 milioni di euro nel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259. Dopo l'articolo 3 del decreto-legge 25 settembre 2001, n. 351, convertito, con modificazioni, dalla legge 23 novembre 2001, n. 410, e' inserito il seguente: </w:t>
      </w:r>
      <w:r w:rsidRPr="009C5252">
        <w:rPr>
          <w:rFonts w:ascii="Times New Roman" w:eastAsia="Times New Roman" w:hAnsi="Times New Roman" w:cs="Times New Roman"/>
          <w:sz w:val="24"/>
          <w:szCs w:val="24"/>
          <w:lang w:eastAsia="it-IT"/>
        </w:rPr>
        <w:br/>
        <w:t>    "Art. 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(Valorizzazione e utilizzazione a fini economici dei beni immobili tramite concessione o locazione).</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1.</w:t>
      </w:r>
      <w:r w:rsidRPr="009C5252">
        <w:rPr>
          <w:rFonts w:ascii="Times New Roman" w:eastAsia="Times New Roman" w:hAnsi="Times New Roman" w:cs="Times New Roman"/>
          <w:sz w:val="24"/>
          <w:szCs w:val="24"/>
          <w:lang w:eastAsia="it-IT"/>
        </w:rPr>
        <w:t xml:space="preserve"> I beni immobili di proprieta' dello Stato individuati ai sensi dell'articolo 1 possono essere concessi o locati a privati, a titolo oneroso, per un periodo non superiore a cinquanta anni, ai fini della riqualificazione e riconversione dei medesimi beni tramite interventi di recupero, restauro, ristrutturazione anche con l'introduzione di nuove destinazioni d'uso finalizzate allo svolgimento di attivita' economiche o attivita' di servizio per i cittadini, ferme restando le disposizioni contenute nel codice dei beni culturali e del paesaggio, di cui al decreto legislativo 22 gennaio 2004, n. 42,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2.</w:t>
      </w:r>
      <w:r w:rsidRPr="009C5252">
        <w:rPr>
          <w:rFonts w:ascii="Times New Roman" w:eastAsia="Times New Roman" w:hAnsi="Times New Roman" w:cs="Times New Roman"/>
          <w:sz w:val="24"/>
          <w:szCs w:val="24"/>
          <w:lang w:eastAsia="it-IT"/>
        </w:rPr>
        <w:t xml:space="preserve"> Il Ministero dell'economia e delle finanze puo' convocare una o piu' conferenze di servizi o promuovere accordi di programma per sottoporre all'approvazione iniziative per la valorizzazione degli immobili di cui al presente articolo.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3.</w:t>
      </w:r>
      <w:r w:rsidRPr="009C5252">
        <w:rPr>
          <w:rFonts w:ascii="Times New Roman" w:eastAsia="Times New Roman" w:hAnsi="Times New Roman" w:cs="Times New Roman"/>
          <w:sz w:val="24"/>
          <w:szCs w:val="24"/>
          <w:lang w:eastAsia="it-IT"/>
        </w:rPr>
        <w:t xml:space="preserve"> Agli enti territoriali interessati dal procedimento di cui al comma 2 e' riconosciuta una somma non inferiore al 50 per cento e non superiore al 100 per cento del contributo di costruzione dovuto ai </w:t>
      </w:r>
      <w:r w:rsidRPr="009C5252">
        <w:rPr>
          <w:rFonts w:ascii="Times New Roman" w:eastAsia="Times New Roman" w:hAnsi="Times New Roman" w:cs="Times New Roman"/>
          <w:sz w:val="24"/>
          <w:szCs w:val="24"/>
          <w:lang w:eastAsia="it-IT"/>
        </w:rPr>
        <w:lastRenderedPageBreak/>
        <w:t xml:space="preserve">sensi dell'articolo 16 del testo unico delle disposizioni legislative e regolamentari in materia edilizia, di cui al decreto del Presidente della Repubblica 6 giugno 2001, n. 380, e successive modificazioni, per l'esecuzione delle opere necessarie alla riqualificazione e riconversione. Tale importo e' corrisposto dal concessionario all'atto del rilascio o dell'efficacia del titolo abilitativo edilizio.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4.</w:t>
      </w:r>
      <w:r w:rsidRPr="009C5252">
        <w:rPr>
          <w:rFonts w:ascii="Times New Roman" w:eastAsia="Times New Roman" w:hAnsi="Times New Roman" w:cs="Times New Roman"/>
          <w:sz w:val="24"/>
          <w:szCs w:val="24"/>
          <w:lang w:eastAsia="it-IT"/>
        </w:rPr>
        <w:t xml:space="preserve"> Le concessioni e le locazioni di cui al presente articolo sono assegnate con procedure ad evidenza pubblica, per un periodo di tempo commisurato al raggiungimento dell'equilibrio economico-finanziario dell'iniziativa e comunque non eccedente i cinquanta anni.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5.</w:t>
      </w:r>
      <w:r w:rsidRPr="009C5252">
        <w:rPr>
          <w:rFonts w:ascii="Times New Roman" w:eastAsia="Times New Roman" w:hAnsi="Times New Roman" w:cs="Times New Roman"/>
          <w:sz w:val="24"/>
          <w:szCs w:val="24"/>
          <w:lang w:eastAsia="it-IT"/>
        </w:rPr>
        <w:t xml:space="preserve"> I criteri di assegnazione e le condizioni delle concessioni o delle locazioni di cui al presente articolo sono contenuti nei bandi predisposti dall'Agenzia del demanio, prevedendo, in particolare, nel caso di revoca della concessione o di recesso dal contratto di locazione il riconoscimento all'affidatario di un indennizzo valutato sulla base del piano economico-finanziario.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6.</w:t>
      </w:r>
      <w:r w:rsidRPr="009C5252">
        <w:rPr>
          <w:rFonts w:ascii="Times New Roman" w:eastAsia="Times New Roman" w:hAnsi="Times New Roman" w:cs="Times New Roman"/>
          <w:sz w:val="24"/>
          <w:szCs w:val="24"/>
          <w:lang w:eastAsia="it-IT"/>
        </w:rPr>
        <w:t xml:space="preserve"> Per il perseguimento delle finalita' di valorizzazione e utilizzazione a fini economici dei beni di cui al presente articolo, i beni medesimi possono essere affidati a terzi ai sensi dell'articolo 143 del codice dei contratti pubblici relativi a lavori, servizi e forniture, di cui al decreto legislativo 12 aprile 2006, n. 163, in quanto compatibile".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260. Allo scopo di devolvere allo Stato i beni vacanti o derivanti da eredita' giacenti, il Ministro della giustizia, di concerto con il Ministro dell'interno ed il Ministro dell'economia e delle finanze, determina, con decreto da emanare entro sei mesi dalla data di entrata in vigore della presente legge, i criteri per l'acquisizione dei dati e delle informazioni rilevanti per individuare i beni giacenti o vacanti nel territorio dello Stato. Al possesso esercitato sugli immobili vacanti o derivanti da eredita' giacenti si applica la disposizione dell'articolo 1163 del codice civile sino a quando il terzo esercente attivita' corrispondente al diritto di proprieta' o ad altro diritto reale non notifichi all'Agenzia del demanio di essere in possesso del bene vacante o derivante da eredita' giacenti. Nella comunicazione inoltrata all'Agenzia del demanio gli immobili sui quali e' esercitato il possesso corrispondente al diritto di proprieta' o ad altro diritto reale devono essere identificati descrivendone la consistenza mediante la indicazione dei dati catastali.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261. All'articolo 14 del regolamento di cui al decreto del Presidente della Repubblica 13 settembre 2005, n. 296, dopo il comma 2 e' aggiunto il seguente: </w:t>
      </w:r>
      <w:r w:rsidRPr="009C5252">
        <w:rPr>
          <w:rFonts w:ascii="Times New Roman" w:eastAsia="Times New Roman" w:hAnsi="Times New Roman" w:cs="Times New Roman"/>
          <w:sz w:val="24"/>
          <w:szCs w:val="24"/>
          <w:lang w:eastAsia="it-IT"/>
        </w:rPr>
        <w:br/>
        <w:t>    "2-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Per i soggetti di cui alla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comma 1 dell' articolo 11, qualora ricorrano le condizioni di cui al comma 2, secondo periodo, del presente articolo, la durata delle concessioni o locazioni puo' essere stabilita in anni cinquanta".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262. All'articolo 3 del decreto-legge 25 settembre 2001, n. 351, convertito, con modificazioni, dalla legge 23 novembre 2001, n. 410, e successive modificazioni, dopo il comma 15 sono inseriti i seguenti: </w:t>
      </w:r>
      <w:r w:rsidRPr="009C5252">
        <w:rPr>
          <w:rFonts w:ascii="Times New Roman" w:eastAsia="Times New Roman" w:hAnsi="Times New Roman" w:cs="Times New Roman"/>
          <w:sz w:val="24"/>
          <w:szCs w:val="24"/>
          <w:lang w:eastAsia="it-IT"/>
        </w:rPr>
        <w:br/>
        <w:t>    "15-</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Per la valorizzazione di cui al comma 15, l'Agenzia del demanio puo' individuare, d'intesa con gli enti territoriali interessati, una pluralita' di beni immobili pubblici per i quali e' attivato un processo di valorizzazione unico, in coerenza con gli indirizzi di sviluppo territoriale, che possa costituire, nell'ambito del contesto economico e sociale di riferimento, elemento di stimolo ed attrazione di interventi di sviluppo locale. Per il finanziamento degli studi di fattibilita' dei programmi facenti capo ai programmi unitari di valorizzazione dei beni demaniali per la promozione e lo sviluppo dei sistemi locali si provvede a valere sul capitolo relativo alle somme da attribuire all'Agenzia del demanio per l'acquisto dei beni immobili, per la manutenzione, la ristrutturazione, il risanamento e la valorizzazione dei beni del demanio e del patrimonio immobiliare statale, nonche' per gli interventi sugli immobili confiscati alla criminalita' organizzata. </w:t>
      </w:r>
      <w:r w:rsidRPr="009C5252">
        <w:rPr>
          <w:rFonts w:ascii="Times New Roman" w:eastAsia="Times New Roman" w:hAnsi="Times New Roman" w:cs="Times New Roman"/>
          <w:sz w:val="24"/>
          <w:szCs w:val="24"/>
          <w:lang w:eastAsia="it-IT"/>
        </w:rPr>
        <w:lastRenderedPageBreak/>
        <w:t xml:space="preserve">E' elemento prioritario di individuazione, nell'ambito dei predetti programmi unitari, la suscettivita' di valorizzazione dei beni immobili pubblici mediante concessione d'uso o locazione, nonche' l'allocazione di funzioni di interesse sociale, culturale, sportivo, ricreativo, per l'istruzione, la promozione delle attivita' di solidarieta' e per il sostegno alle politiche per i giovani, nonche' per le pari opportunita'.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15-</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Nell'ambito dei processi di razionalizzazione dell'uso degli immobili pubblici ed al fine di adeguare l'assetto infrastrutturale delle Forze armate alle esigenze derivanti dall'adozione dello strumento professionale, il Ministero della difesa puo' individuare beni immobili di proprieta' dello Stato mantenuti in uso al medesimo Dicastero per finalita' istituzionali, suscettibili di permuta con gli enti territoriali. Le attivita' e le procedure di permuta sono effettuate dall'Agenzia del demanio, d'intesa con il Ministero della difesa, nel rispetto dei principi generali dell' ordinamento giuridico-contabile".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263. All'articolo 27 del decreto-legge 30 settembre 2003, n. 269, convertito, con modificazioni, dalla legge 24 novembre 2003, n. 326,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comma 13-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le parole: "L'Agenzia del demanio, di concerto con la Direzione generale dei lavori e del demanio del Ministero della difesa" sono sostituite dalle seguenti: "Il Ministero della difesa, con decreti da adottare d'intesa con l'Agenzia del demanio"; le parole: "da inserire in programmi di dismissione per le finalita' di cui all'articolo 3, comma 112, della legge 23 dicembre 1996, n. 662, e successive modificazioni" sono sostituite dalle seguenti: "da consegnare all'Agenzia del demanio per essere inseriti in programmi di dismissione e valorizzazione ai sensi delle norme vigenti in materia"; e sono aggiunti, in fine, i seguenti periodi: "Relativamente a tali programmi che interessino Enti locali, si procede mediante accordi di programma ai sensi e per gli effetti di quanto disposto dall'articolo 34 del testo unico di cui al decreto legislativo 18 agosto 2000, n. 267. Nell'ambito degli accordi di programma puo' essere previsto il riconoscimento in favore degli Enti locali di una quota del maggior valore degli immobili determinato per effetto delle valorizzazioni assentite.";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 comma 13-</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le parole da: "il Ministero" fino alla fine del comma sono sostituite dalle seguenti: "con decreti adottati ai sensi del medesimo comma 13-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sono individuati: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entro il 28 febbraio 2007, beni immobili, per un valore complessivo pari a 1.000 milioni di euro, da consegnare all'Agenzia del demanio entro il 30 giugno 2007;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entro il 31 luglio 2007, beni immobili, per un valore complessivo pari a 1.000 milioni di euro, da consegnare all'Agenzia del demanio entro il 31 dicembre 2007. Con le modalita' indicate nel primo periodo e per le medesime finalita', nell'anno 2008 sono individuati, entro il 28 febbraio ed entro il 31 luglio, beni immobili per un valore pari a complessivi 2.000 milioni di euro";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i commi 13-</w:t>
      </w:r>
      <w:r w:rsidRPr="009C5252">
        <w:rPr>
          <w:rFonts w:ascii="Times New Roman" w:eastAsia="Times New Roman" w:hAnsi="Times New Roman" w:cs="Times New Roman"/>
          <w:i/>
          <w:iCs/>
          <w:sz w:val="24"/>
          <w:szCs w:val="24"/>
          <w:lang w:eastAsia="it-IT"/>
        </w:rPr>
        <w:t>quinquies</w:t>
      </w:r>
      <w:r w:rsidRPr="009C5252">
        <w:rPr>
          <w:rFonts w:ascii="Times New Roman" w:eastAsia="Times New Roman" w:hAnsi="Times New Roman" w:cs="Times New Roman"/>
          <w:sz w:val="24"/>
          <w:szCs w:val="24"/>
          <w:lang w:eastAsia="it-IT"/>
        </w:rPr>
        <w:t xml:space="preserve"> e 13-</w:t>
      </w:r>
      <w:r w:rsidRPr="009C5252">
        <w:rPr>
          <w:rFonts w:ascii="Times New Roman" w:eastAsia="Times New Roman" w:hAnsi="Times New Roman" w:cs="Times New Roman"/>
          <w:i/>
          <w:iCs/>
          <w:sz w:val="24"/>
          <w:szCs w:val="24"/>
          <w:lang w:eastAsia="it-IT"/>
        </w:rPr>
        <w:t>sexies</w:t>
      </w:r>
      <w:r w:rsidRPr="009C5252">
        <w:rPr>
          <w:rFonts w:ascii="Times New Roman" w:eastAsia="Times New Roman" w:hAnsi="Times New Roman" w:cs="Times New Roman"/>
          <w:sz w:val="24"/>
          <w:szCs w:val="24"/>
          <w:lang w:eastAsia="it-IT"/>
        </w:rPr>
        <w:t xml:space="preserve"> sono abrogati.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264. Il comma 482 dell'articolo 1 della legge 23 dicembre 2005, n. 266, e' abrogato.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265. All'articolo 1 del decreto-legge 25 settembre 2001, n. 351, convertito, con modificazioni, dalla legge 23 novembre 2001, n. 410, dopo il comma 6-</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e' inserito il seguente: </w:t>
      </w:r>
      <w:r w:rsidRPr="009C5252">
        <w:rPr>
          <w:rFonts w:ascii="Times New Roman" w:eastAsia="Times New Roman" w:hAnsi="Times New Roman" w:cs="Times New Roman"/>
          <w:sz w:val="24"/>
          <w:szCs w:val="24"/>
          <w:lang w:eastAsia="it-IT"/>
        </w:rPr>
        <w:br/>
        <w:t>    "6-</w:t>
      </w:r>
      <w:r w:rsidRPr="009C5252">
        <w:rPr>
          <w:rFonts w:ascii="Times New Roman" w:eastAsia="Times New Roman" w:hAnsi="Times New Roman" w:cs="Times New Roman"/>
          <w:i/>
          <w:iCs/>
          <w:sz w:val="24"/>
          <w:szCs w:val="24"/>
          <w:lang w:eastAsia="it-IT"/>
        </w:rPr>
        <w:t>quater</w:t>
      </w:r>
      <w:r w:rsidRPr="009C5252">
        <w:rPr>
          <w:rFonts w:ascii="Times New Roman" w:eastAsia="Times New Roman" w:hAnsi="Times New Roman" w:cs="Times New Roman"/>
          <w:sz w:val="24"/>
          <w:szCs w:val="24"/>
          <w:lang w:eastAsia="it-IT"/>
        </w:rPr>
        <w:t xml:space="preserve">. Sui beni immobili non piu' strumentali alla gestione caratteristica dell'impresa ferroviaria, di proprieta' di Ferrovie dello Stato spa o delle societa' dalla stessa direttamente o indirettamente controllate, che siano ubicati in aree naturali protette e in territori sottoposti a vincolo paesaggistico, in caso di alienazione degli stessi e' riconosciuto il diritto di prelazione degli enti locali e degli altri soggetti pubblici gestori delle aree protette. I vincoli di destinazione urbanistica degli immobili e quelli peculiari relativi alla loro finalita' di utilita' pubblica sono parametri di valutazione per la stima del valore di vendita".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266. All' articolo 11 del decreto legislativo 15 dicembre 1997, n. 446, e successive modificazioni,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comma 1, 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sostituita' dalla seguente: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sono ammessi in deduzione:</w:t>
      </w:r>
      <w:r w:rsidRPr="009C5252">
        <w:rPr>
          <w:rFonts w:ascii="Times New Roman" w:eastAsia="Times New Roman" w:hAnsi="Times New Roman" w:cs="Times New Roman"/>
          <w:sz w:val="24"/>
          <w:szCs w:val="24"/>
          <w:lang w:eastAsia="it-IT"/>
        </w:rPr>
        <w:br/>
        <w:t>            1) i contributi per le assicurazioni obbligatorie contro gli infortuni sul lavoro;</w:t>
      </w:r>
      <w:r w:rsidRPr="009C5252">
        <w:rPr>
          <w:rFonts w:ascii="Times New Roman" w:eastAsia="Times New Roman" w:hAnsi="Times New Roman" w:cs="Times New Roman"/>
          <w:sz w:val="24"/>
          <w:szCs w:val="24"/>
          <w:lang w:eastAsia="it-IT"/>
        </w:rPr>
        <w:br/>
        <w:t xml:space="preserve">            2) per i soggetti di cui all'articolo 3, comma 1, lettere da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esclusi le banche, gli altri enti finanziari, le imprese di assicurazione e le imprese operanti in concessione e a tariffa nei settori dell'energia, dell'acqua, dei trasporti, delle infrastrutture, delle poste, delle telecomunicazioni, della raccolta e depurazione delle acque di scarico e della raccolta e smaltimento rifiuti, un importo pari a 5.000 euro, su base annua, per ogni lavoratore dipendente a tempo indeterminato impiegato nel periodo di imposta;</w:t>
      </w:r>
      <w:r w:rsidRPr="009C5252">
        <w:rPr>
          <w:rFonts w:ascii="Times New Roman" w:eastAsia="Times New Roman" w:hAnsi="Times New Roman" w:cs="Times New Roman"/>
          <w:sz w:val="24"/>
          <w:szCs w:val="24"/>
          <w:lang w:eastAsia="it-IT"/>
        </w:rPr>
        <w:br/>
        <w:t xml:space="preserve">            3) per i soggetti di cui all'articolo 3, comma 1, lettere da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esclusi le banche, gli altri enti finanziari, le imprese di assicurazione e le imprese operanti in concessione e a tariffa nei settori dell'energia, dell'acqua, dei trasporti, delle infrastrutture, delle poste, delle telecomunicazioni, della raccolta e depurazione delle acque di scarico e della raccolta e smaltimento rifiuti, un importo fino a 10.000 euro, su base annua, per ogni lavoratore dipendente a tempo indeterminato impiegato nel periodo d'imposta nelle regioni Abruzzo, Basilicata, Calabria, Campania, Molise, Puglia, Sardegna e Sicilia; tale deduzione e' alternativa a quella di cui al numero 2), e puo' essere fruita nel rispetto dei limiti derivanti dall'applicazione della regola </w:t>
      </w:r>
      <w:r w:rsidRPr="009C5252">
        <w:rPr>
          <w:rFonts w:ascii="Times New Roman" w:eastAsia="Times New Roman" w:hAnsi="Times New Roman" w:cs="Times New Roman"/>
          <w:i/>
          <w:iCs/>
          <w:sz w:val="24"/>
          <w:szCs w:val="24"/>
          <w:lang w:eastAsia="it-IT"/>
        </w:rPr>
        <w:t>de minimis</w:t>
      </w:r>
      <w:r w:rsidRPr="009C5252">
        <w:rPr>
          <w:rFonts w:ascii="Times New Roman" w:eastAsia="Times New Roman" w:hAnsi="Times New Roman" w:cs="Times New Roman"/>
          <w:sz w:val="24"/>
          <w:szCs w:val="24"/>
          <w:lang w:eastAsia="it-IT"/>
        </w:rPr>
        <w:t xml:space="preserve"> di cui al regolamento (CE) n. 69/2001 della Commissione, del 12 gennaio 2001, e successive modificazioni;</w:t>
      </w:r>
      <w:r w:rsidRPr="009C5252">
        <w:rPr>
          <w:rFonts w:ascii="Times New Roman" w:eastAsia="Times New Roman" w:hAnsi="Times New Roman" w:cs="Times New Roman"/>
          <w:sz w:val="24"/>
          <w:szCs w:val="24"/>
          <w:lang w:eastAsia="it-IT"/>
        </w:rPr>
        <w:br/>
        <w:t xml:space="preserve">            4) per i soggetti di cui all'articolo 3, comma 1, lettere da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esclusi le banche, gli altri enti finanziari, le imprese di assicurazione e le imprese operanti in concessione e a tariffa nei settori dell'energia, dell'acqua, dei trasporti, delle infrastrutture, delle poste, delle telecomunicazioni, della raccolta e depurazione delle acque di scarico e della raccolta e smaltimento rifiuti, i contributi assistenziali e previdenziali relativi ai lavoratori dipendenti a tempo indeterminato;</w:t>
      </w:r>
      <w:r w:rsidRPr="009C5252">
        <w:rPr>
          <w:rFonts w:ascii="Times New Roman" w:eastAsia="Times New Roman" w:hAnsi="Times New Roman" w:cs="Times New Roman"/>
          <w:sz w:val="24"/>
          <w:szCs w:val="24"/>
          <w:lang w:eastAsia="it-IT"/>
        </w:rPr>
        <w:br/>
        <w:t>            5) le spese relative agli apprendisti, ai disabili e le spese per il personale assunto con contratti di formazione e lavoro, nonche', per i soggetti di cui all'articolo 3, comma 1, lettere da</w:t>
      </w:r>
      <w:r w:rsidRPr="009C5252">
        <w:rPr>
          <w:rFonts w:ascii="Times New Roman" w:eastAsia="Times New Roman" w:hAnsi="Times New Roman" w:cs="Times New Roman"/>
          <w:i/>
          <w:iCs/>
          <w:sz w:val="24"/>
          <w:szCs w:val="24"/>
          <w:lang w:eastAsia="it-IT"/>
        </w:rPr>
        <w:t xml:space="preserve"> a)</w:t>
      </w:r>
      <w:r w:rsidRPr="009C5252">
        <w:rPr>
          <w:rFonts w:ascii="Times New Roman" w:eastAsia="Times New Roman" w:hAnsi="Times New Roman" w:cs="Times New Roman"/>
          <w:sz w:val="24"/>
          <w:szCs w:val="24"/>
          <w:lang w:eastAsia="it-IT"/>
        </w:rPr>
        <w:t xml:space="preserve"> a</w:t>
      </w:r>
      <w:r w:rsidRPr="009C5252">
        <w:rPr>
          <w:rFonts w:ascii="Times New Roman" w:eastAsia="Times New Roman" w:hAnsi="Times New Roman" w:cs="Times New Roman"/>
          <w:i/>
          <w:iCs/>
          <w:sz w:val="24"/>
          <w:szCs w:val="24"/>
          <w:lang w:eastAsia="it-IT"/>
        </w:rPr>
        <w:t xml:space="preserve"> e)</w:t>
      </w:r>
      <w:r w:rsidRPr="009C5252">
        <w:rPr>
          <w:rFonts w:ascii="Times New Roman" w:eastAsia="Times New Roman" w:hAnsi="Times New Roman" w:cs="Times New Roman"/>
          <w:sz w:val="24"/>
          <w:szCs w:val="24"/>
          <w:lang w:eastAsia="it-IT"/>
        </w:rPr>
        <w:t>, i costi sostenuti per il personale addetto alla ricerca e sviluppo, ivi compresi quelli per il predetto personale sostenuti da consorzi tra imprese costituiti per la realizzazione di programmi comuni di ricerca e sviluppo, a condizione che l'attestazione di effettivita' degli stessi sia rilasciata dal presidente del collegio sindacale ovvero, in mancanza, da un revisore dei conti o da un professionista iscritto negli albi dei revisori dei conti, dei dottori commercialisti, dei ragionieri e periti commerciali o dei consulenti del lavoro, nelle forme previste dall'articolo 13, comma 2, del decreto-legge 28 marzo 1997, n. 79, convertito, con modificazioni, dalla legge 28 maggio 1997, n. 140, e successive modificazioni, ovvero dal responsabile del centro di assistenza fiscale";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 comma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.1, dopo le parole: "pari a euro 2.000" sono inserite le seguenti: ", su base annua," e le parole da: "; la deduzione" fino a: "di cui all'articolo 10, comma 2" sono soppresse;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al comma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.2 e' aggiunto, in fine, il seguente periodo:  "Le deduzioni di cui ai commi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numeri 2) e 3), e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.1 sono ragguagliate ai giorni di durata del rapporto di lavoro nel corso del periodo d'imposta nel caso di contratti di lavoro a tempo indeterminato e parziale, nei diversi tipi e modalita' di cui all'articolo 1 del decreto legislativo 25 febbraio 2000, n. 61, e successive modificazioni, ivi compreso il lavoro a tempo parziale di tipo verticale e di tipo misto, sono ridotte in misura proporzionale; per i soggetti di cui all'articolo 3, comma 1, lettera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le medesime deduzioni spettano solo in relazione ai dipendenti impiegati nell'esercizio di attivita' commerciali e, in caso di dipendenti impiegati anche nelle attivita' istituzionali, l'importo e' ridotto in base al rapporto di cui all'articolo 10, comma 2";</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al comma 4-</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le parole: "la deduzione di cui ai commi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e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.1" sono sostituite dalle seguenti: "le deduzioni indicate nel presente articolo";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dopo il comma 4-</w:t>
      </w:r>
      <w:r w:rsidRPr="009C5252">
        <w:rPr>
          <w:rFonts w:ascii="Times New Roman" w:eastAsia="Times New Roman" w:hAnsi="Times New Roman" w:cs="Times New Roman"/>
          <w:i/>
          <w:iCs/>
          <w:sz w:val="24"/>
          <w:szCs w:val="24"/>
          <w:lang w:eastAsia="it-IT"/>
        </w:rPr>
        <w:t>quinquies</w:t>
      </w:r>
      <w:r w:rsidRPr="009C5252">
        <w:rPr>
          <w:rFonts w:ascii="Times New Roman" w:eastAsia="Times New Roman" w:hAnsi="Times New Roman" w:cs="Times New Roman"/>
          <w:sz w:val="24"/>
          <w:szCs w:val="24"/>
          <w:lang w:eastAsia="it-IT"/>
        </w:rPr>
        <w:t xml:space="preserve"> sono aggiunti i seguenti: </w:t>
      </w:r>
      <w:r w:rsidRPr="009C5252">
        <w:rPr>
          <w:rFonts w:ascii="Times New Roman" w:eastAsia="Times New Roman" w:hAnsi="Times New Roman" w:cs="Times New Roman"/>
          <w:sz w:val="24"/>
          <w:szCs w:val="24"/>
          <w:lang w:eastAsia="it-IT"/>
        </w:rPr>
        <w:br/>
        <w:t>        "4-</w:t>
      </w:r>
      <w:r w:rsidRPr="009C5252">
        <w:rPr>
          <w:rFonts w:ascii="Times New Roman" w:eastAsia="Times New Roman" w:hAnsi="Times New Roman" w:cs="Times New Roman"/>
          <w:i/>
          <w:iCs/>
          <w:sz w:val="24"/>
          <w:szCs w:val="24"/>
          <w:lang w:eastAsia="it-IT"/>
        </w:rPr>
        <w:t>sexies</w:t>
      </w:r>
      <w:r w:rsidRPr="009C5252">
        <w:rPr>
          <w:rFonts w:ascii="Times New Roman" w:eastAsia="Times New Roman" w:hAnsi="Times New Roman" w:cs="Times New Roman"/>
          <w:sz w:val="24"/>
          <w:szCs w:val="24"/>
          <w:lang w:eastAsia="it-IT"/>
        </w:rPr>
        <w:t xml:space="preserve">. In caso di lavoratrici donne rientranti nella definizione di lavoratore svantaggiato di cui al regolamento (CE) n. 2204/2002 della Commissione, del 5 dicembre 2002, in materia di aiuti </w:t>
      </w:r>
      <w:r w:rsidRPr="009C5252">
        <w:rPr>
          <w:rFonts w:ascii="Times New Roman" w:eastAsia="Times New Roman" w:hAnsi="Times New Roman" w:cs="Times New Roman"/>
          <w:sz w:val="24"/>
          <w:szCs w:val="24"/>
          <w:lang w:eastAsia="it-IT"/>
        </w:rPr>
        <w:lastRenderedPageBreak/>
        <w:t>di Stato a favore dell' occupazione, in alternativa a quanto previsto dal comma 4-</w:t>
      </w:r>
      <w:r w:rsidRPr="009C5252">
        <w:rPr>
          <w:rFonts w:ascii="Times New Roman" w:eastAsia="Times New Roman" w:hAnsi="Times New Roman" w:cs="Times New Roman"/>
          <w:i/>
          <w:iCs/>
          <w:sz w:val="24"/>
          <w:szCs w:val="24"/>
          <w:lang w:eastAsia="it-IT"/>
        </w:rPr>
        <w:t>quinquies</w:t>
      </w:r>
      <w:r w:rsidRPr="009C5252">
        <w:rPr>
          <w:rFonts w:ascii="Times New Roman" w:eastAsia="Times New Roman" w:hAnsi="Times New Roman" w:cs="Times New Roman"/>
          <w:sz w:val="24"/>
          <w:szCs w:val="24"/>
          <w:lang w:eastAsia="it-IT"/>
        </w:rPr>
        <w:t xml:space="preserve">, l'importo deducibile e', rispettivamente, moltiplicato per sette e per cinque nelle suddette aree, ma in questo caso l'intera maggiorazione spetta nei limiti di intensita' nonche' alle condizioni previsti dal predetto regolamento sui regimi di aiuto a favore dell'assunzione di lavoratori svantaggiati.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4-</w:t>
      </w:r>
      <w:r w:rsidRPr="009C5252">
        <w:rPr>
          <w:rFonts w:ascii="Times New Roman" w:eastAsia="Times New Roman" w:hAnsi="Times New Roman" w:cs="Times New Roman"/>
          <w:i/>
          <w:iCs/>
          <w:sz w:val="24"/>
          <w:szCs w:val="24"/>
          <w:lang w:eastAsia="it-IT"/>
        </w:rPr>
        <w:t>septies</w:t>
      </w:r>
      <w:r w:rsidRPr="009C5252">
        <w:rPr>
          <w:rFonts w:ascii="Times New Roman" w:eastAsia="Times New Roman" w:hAnsi="Times New Roman" w:cs="Times New Roman"/>
          <w:sz w:val="24"/>
          <w:szCs w:val="24"/>
          <w:lang w:eastAsia="it-IT"/>
        </w:rPr>
        <w:t>. Per ciascun dipendente l'importo delle deduzioni ammesse dai precedenti commi 1,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.1 e 4-</w:t>
      </w:r>
      <w:r w:rsidRPr="009C5252">
        <w:rPr>
          <w:rFonts w:ascii="Times New Roman" w:eastAsia="Times New Roman" w:hAnsi="Times New Roman" w:cs="Times New Roman"/>
          <w:i/>
          <w:iCs/>
          <w:sz w:val="24"/>
          <w:szCs w:val="24"/>
          <w:lang w:eastAsia="it-IT"/>
        </w:rPr>
        <w:t>quater</w:t>
      </w:r>
      <w:r w:rsidRPr="009C5252">
        <w:rPr>
          <w:rFonts w:ascii="Times New Roman" w:eastAsia="Times New Roman" w:hAnsi="Times New Roman" w:cs="Times New Roman"/>
          <w:sz w:val="24"/>
          <w:szCs w:val="24"/>
          <w:lang w:eastAsia="it-IT"/>
        </w:rPr>
        <w:t xml:space="preserve">, non puo' comunque eccedere il limite massimo rappresentato dalla retribuzione e dagli altri oneri e spese a carico del datore di lavoro e 1' applicazione delle disposizioni di cui al comma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numeri 2), 3) e 4), e' alternativa alla fruizione delle disposizioni di cui ai commi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numero 5),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.1, 4-</w:t>
      </w:r>
      <w:r w:rsidRPr="009C5252">
        <w:rPr>
          <w:rFonts w:ascii="Times New Roman" w:eastAsia="Times New Roman" w:hAnsi="Times New Roman" w:cs="Times New Roman"/>
          <w:i/>
          <w:iCs/>
          <w:sz w:val="24"/>
          <w:szCs w:val="24"/>
          <w:lang w:eastAsia="it-IT"/>
        </w:rPr>
        <w:t>quater</w:t>
      </w:r>
      <w:r w:rsidRPr="009C5252">
        <w:rPr>
          <w:rFonts w:ascii="Times New Roman" w:eastAsia="Times New Roman" w:hAnsi="Times New Roman" w:cs="Times New Roman"/>
          <w:sz w:val="24"/>
          <w:szCs w:val="24"/>
          <w:lang w:eastAsia="it-IT"/>
        </w:rPr>
        <w:t>, 4-</w:t>
      </w:r>
      <w:r w:rsidRPr="009C5252">
        <w:rPr>
          <w:rFonts w:ascii="Times New Roman" w:eastAsia="Times New Roman" w:hAnsi="Times New Roman" w:cs="Times New Roman"/>
          <w:i/>
          <w:iCs/>
          <w:sz w:val="24"/>
          <w:szCs w:val="24"/>
          <w:lang w:eastAsia="it-IT"/>
        </w:rPr>
        <w:t>quinquies</w:t>
      </w:r>
      <w:r w:rsidRPr="009C5252">
        <w:rPr>
          <w:rFonts w:ascii="Times New Roman" w:eastAsia="Times New Roman" w:hAnsi="Times New Roman" w:cs="Times New Roman"/>
          <w:sz w:val="24"/>
          <w:szCs w:val="24"/>
          <w:lang w:eastAsia="it-IT"/>
        </w:rPr>
        <w:t xml:space="preserve"> e 4-</w:t>
      </w:r>
      <w:r w:rsidRPr="009C5252">
        <w:rPr>
          <w:rFonts w:ascii="Times New Roman" w:eastAsia="Times New Roman" w:hAnsi="Times New Roman" w:cs="Times New Roman"/>
          <w:i/>
          <w:iCs/>
          <w:sz w:val="24"/>
          <w:szCs w:val="24"/>
          <w:lang w:eastAsia="it-IT"/>
        </w:rPr>
        <w:t>sexies</w:t>
      </w:r>
      <w:r w:rsidRPr="009C5252">
        <w:rPr>
          <w:rFonts w:ascii="Times New Roman" w:eastAsia="Times New Roman" w:hAnsi="Times New Roman" w:cs="Times New Roman"/>
          <w:sz w:val="24"/>
          <w:szCs w:val="24"/>
          <w:lang w:eastAsia="it-IT"/>
        </w:rPr>
        <w:t xml:space="preserv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267. Le deduzioni di cui all'articolo 11, comma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numeri 2) e 4), del decreto legislativo 15 dicembre 1997, n. 446, come da ultimo modificato dal comma 266, spettano, subordinatamente all' autorizzazione delle competenti autorita' europee, a decorrere dal mese di febbraio 2007 nella misura del 50 per cento e per il loro intero ammontare a decorrere dal successivo mese di luglio, con conseguente ragguaglio ad anno di quella prevista dal citato numero 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268. La deduzione di cui all'articolo 11, comma 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numero 3), del decreto legislativo 15 dicembre 1997, n. 446, come da ultimo modificato dal comma 266, spetta in misura ridotta alla meta' a decorrere dal mese di febbraio 2007 e per l'intero ammontare a decorrere dal successivo mese di luglio, con conseguente ragguaglio ad anno.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269. Nella determinazione dell'acconto dell'imposta regionale sulle attivita' produttive relativa al periodo d'imposta in corso al 1° febbraio 2007, puo' assumersi, come imposta del periodo precedente, la minore imposta che si sarebbe determinata applicando in tale periodo le disposizioni dei commi 266, 267 e 268. Agli stessi effetti, per il periodo d'imposta successivo a quello in corso al 1° febbraio 2007, puo' assumersi, come imposta del periodo precedente, la minore imposta che si sarebbe determinata applicando le disposizioni del comma 266 senza tenere conto delle limitazioni previste dai commi 267 e 268.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270. Al fine di garantire alle regioni che sottoscrivono gli accordi di cui al comma 796,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un ammontare di risorse equivalente a quello che deriverebbe dall'incremento automatico dell'aliquota dell'imposta regionale sulle attivita' produttive, applicata alla base imponibile che si sarebbe determinata in assenza delle disposizioni introdotte dai commi da 266 a 269, e' ad esse riconosciuto, con riferimento alle esigenze finanziarie degli esercizi 2007, 2008 e 2009, un trasferimento pari a 89,81 milioni di euro per l'anno 2007, a 179 milioni di euro per l'anno 2008 e a 191,94 milioni di euro per l'anno 2009. Con decreto del Ministro dell'economia e delle finanze, le somme di cui al periodo precedente sono ripartite in proporzione al minor gettito dell'imposta regionale sulle attivita' produttive di ciascuna regione.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271. Alle imprese che effettuano l'acquisizione dei beni strumentali nuovi indicati nel comma 273, destinati a strutture produttive ubicate nelle aree delle regioni Calabria, Campania, Puglia, Sicilia, Basilicata, Sardegna, Abruzzo e Molise ammissibili alle deroghe previste dall'articolo 87, paragrafo 3,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del Trattato istitutivo della Comunita' europea, a decorrere dal periodo d'imposta successivo a quello in corso al 31 dicembre 2006 e fino alla chiusura del periodo d'imposta in corso alla data del 31 dicembre 2013, e' attribuito un credito d'imposta secondo le modalita' di cui ai commi da 272 a 279.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272. Il credito d'imposta e' riconosciuto nella misura massima consentita in applicazione delle intensita' di aiuto previste dalla Carta italiana degli aiuti a finalita' regionale per il periodo 2007-</w:t>
      </w:r>
      <w:r w:rsidRPr="009C5252">
        <w:rPr>
          <w:rFonts w:ascii="Times New Roman" w:eastAsia="Times New Roman" w:hAnsi="Times New Roman" w:cs="Times New Roman"/>
          <w:sz w:val="24"/>
          <w:szCs w:val="24"/>
          <w:lang w:eastAsia="it-IT"/>
        </w:rPr>
        <w:lastRenderedPageBreak/>
        <w:t xml:space="preserve">2013 e non e' cumulabile con il sostegno </w:t>
      </w:r>
      <w:r w:rsidRPr="009C5252">
        <w:rPr>
          <w:rFonts w:ascii="Times New Roman" w:eastAsia="Times New Roman" w:hAnsi="Times New Roman" w:cs="Times New Roman"/>
          <w:i/>
          <w:iCs/>
          <w:sz w:val="24"/>
          <w:szCs w:val="24"/>
          <w:lang w:eastAsia="it-IT"/>
        </w:rPr>
        <w:t>de minimis</w:t>
      </w:r>
      <w:r w:rsidRPr="009C5252">
        <w:rPr>
          <w:rFonts w:ascii="Times New Roman" w:eastAsia="Times New Roman" w:hAnsi="Times New Roman" w:cs="Times New Roman"/>
          <w:sz w:val="24"/>
          <w:szCs w:val="24"/>
          <w:lang w:eastAsia="it-IT"/>
        </w:rPr>
        <w:t xml:space="preserve"> ne' con altri aiuti di Stato che abbiano ad oggetto i medesimi costi ammissibili.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273. Ai fini del comma 271, si considerano agevolabili le acquisizioni, anche mediante contratti di locazione finanziaria, di: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macchinari, impianti, diversi da quelli infissi al suolo, ed attrezzature varie, classificabili nell'attivo dello stato patrimoniale di cui al primo comma, voci B.II.2 e B.II.3, dell'articolo 2424 del codice civile, destinati a strutture produttive gia' esistenti o che vengono impiantate nelle aree territoriali di cui al comma 271;</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programmi informatici commisurati alle esigenze produttive e gestionali dell'impresa, limitatamente alle piccole e medie imprese;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brevetti concernenti nuove tecnologie di prodotti e processi produttivi, per la parte in cui sono utilizzati per l'attivita' svolta nell'unita' produttiva; per le grandi imprese, come definite ai sensi della normativa comunitaria, gli investimenti in tali beni sono agevolabili nel limite del 50 per cento del complesso degli investimenti agevolati per il medesimo periodo d'imposta.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274. Il credito d'imposta e' commisurato alla quota del costo complessivo dei beni indicati nel comma 273 eccedente gli ammortamenti dedotti nel periodo d'imposta, relativi alle medesime categorie dei beni d'investimento della stessa struttura produttiva, ad esclusione degli ammortamenti dei beni che formano oggetto dell'investimento agevolato effettuati nel periodo d'imposta della loro entrata in funzione. Per gli investimenti effettuati mediante contratti di locazione finanziaria, si assume il costo sostenuto dal locatore per l'acquisto dei beni; detto costo non comprende le spese di manutenzione.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275. L'agevolazione di cui al comma 271 non si applica ai soggetti che operano nei settori dell'industria siderurgica e delle fibre sintetiche, come definiti rispettivamente agli allegati I e II agli Orientamenti in materia di aiuti di Stato a finalita' regionale 2007-2013, pubblicati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dell'Unione europea C 54 del 4 marzo 2006, nonche' ai settori della pesca, dell'industria carbonifera, creditizio, finanziario e assicurativo. Il credito d'imposta a favore di imprese o attivita' che riguardano prodotti o appartengono ai settori soggetti a discipline comunitarie specifiche, ivi inclusa la disciplina multisettoriale dei grandi progetti, e' riconosciuto nel rispetto delle condizioni sostanziali e procedurali definite dalle predette discipline dell'Unione europea e previa autorizzazione, ove prescritta, della Commissione europea.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276. Il credito d'imposta e' determinato con riguardo ai nuovi investimenti eseguiti in ciascun periodo d'imposta e deve essere indicato nella relativa dichiarazione dei redditi. Esso non concorre alla formazione del reddito ne' della base imponibile dell'imposta regionale sulle attivita' produttive, non rileva ai fini del rapporto di cui agli articoli 96 e 109, comma 5, del testo unico delle imposte sui redditi, di cui al decreto del Presidente della Repubblica 22 dicembre 1986, n. 917, e successive modificazioni, ed e' utilizzabile ai fini dei versamenti delle imposte sui redditi; l'eventuale eccedenza e' utilizzabile in compensazione ai sensi dell'articolo 17 del decreto legislativo 9 luglio 1997, n. 241, e successive modificazioni, a decorrere dal sesto mese successivo al termine per la presentazione della dichiarazione dei redditi relativa al periodo d'imposta con riferimento al quale il credito e' concesso.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277. Se i beni oggetto dell'agevolazione non entrano in funzione entro il secondo periodo d'imposta successivo a quello della loro acquisizione o ultimazione, il credito d'imposta e' rideterminato escludendo dagli investimenti agevolati il costo dei beni non entrati in funzione. Se entro il quinto periodo d'imposta successivo a quello nel quale sono entrati in funzione i beni sono dismessi, ceduti a terzi, destinati a finalita' estranee all'esercizio dell'impresa ovvero destinati a strutture produttive diverse da quelle che hanno dato diritto all'agevolazione, il credito d'imposta e' rideterminato </w:t>
      </w:r>
      <w:r w:rsidRPr="009C5252">
        <w:rPr>
          <w:rFonts w:ascii="Times New Roman" w:eastAsia="Times New Roman" w:hAnsi="Times New Roman" w:cs="Times New Roman"/>
          <w:sz w:val="24"/>
          <w:szCs w:val="24"/>
          <w:lang w:eastAsia="it-IT"/>
        </w:rPr>
        <w:lastRenderedPageBreak/>
        <w:t xml:space="preserve">escludendo dagli investimenti agevolati il costo dei beni anzidetti; se nel periodo d'imposta in cui si verifica una delle predette ipotesi vengono acquisiti beni della stessa categoria di quelli agevolati, il credito d'imposta e' rideterminato escludendo il costo non ammortizzato degli investimenti agevolati per la parte che eccede i costi delle nuove acquisizioni. Per i beni acquisiti in locazione finanziaria le disposizioni di cui al presente comma si applicano anche se non viene esercitato il riscatto. Il credito d'imposta indebitamente utilizzato che deriva dall'applicazione del presente comma e' versato entro il termine per il versamento a saldo dell'imposta sui redditi dovuta per il periodo d'imposta in cui si verificano le ipotesi ivi indicate.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278. Con uno o piu' decreti del Ministro dell'economia e delle finanze, di concerto con il Ministro dello sviluppo economico, sono adottate le disposizioni per l'effettuazione delle verifiche necessarie a garantire la corretta applicazione dei commi da 271 a 277. Tali verifiche, da effettuare dopo almeno dodici mesi dall'attribuzione del credito d'imposta, sono, altresi', finalizzate alla valutazione della qualita' degli investimenti effettuati, anche al fine di valutare l'opportunita' di effettuare un riequilibrio con altri strumenti aventi analoga finalita'.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279. L'efficacia dei commi da 271 a 278 e' subordinata, ai sensi dell'articolo 88, paragrafo 3, del Trattato istitutivo della Comunita' europea, all'autorizzazione della Commissione europea.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280. A decorrere dal periodo d'imposta successivo a quello in corso al 31 dicembre 2006 e fino alla chiusura del periodo d'imposta in corso alla data del 31 dicembre 2009, alle imprese e' attribuito un credito d'imposta nella misura del 10 per cento dei costi sostenuti per attivita' di ricerca industriale e di sviluppo precompetitivo, in conformita' alla vigente disciplina comunitaria degli aiuti di Stato in materia, secondo le modalita' dei commi da 281 a 285. La misura del 10 per cento e' elevata al 15 per cento qualora i costi di ricerca e sviluppo siano riferiti a contratti stipulati con universita' ed enti pubblici di ricerca.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281. Ai fini della determinazione del credito d'imposta i costi non possono, in ogni caso, superare l'importo di 15 milioni di euro per ciascun periodo d'imposta.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282. Il credito d'imposta deve essere indicato nella relativa dichiarazione dei redditi. Esso non concorre alla formazione del reddito ne' della base imponibile dell'imposta regionale sulle attivita' produttive, non rileva ai fini del rapporto di cui agli articoli 96 e 109, comma 5, del testo unico delle imposte sui redditi, di cui al decreto del Presidente della Repubblica 22 dicembre 1986, n. 917, e successive modificazioni, ed e' utilizzabile ai fini dei versamenti delle imposte sui redditi e dell'imposta regionale sulle attivita' produttive dovute per il periodo d'imposta in cui le spese di cui al comma 280 sono state sostenute; l'eventuale eccedenza e' utilizzabile in compensazione ai sensi dell'articolo 17 del decreto legislativo 9 luglio 1997, n. 241, e successive modificazioni, a decorrere dal mese successivo al termine per la presentazione della dichiarazione dei redditi relativa al periodo d'imposta con riferimento al quale il credito e' concesso.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283. Con decreto del Ministro dello sviluppo economico, di concerto con il Ministro dell'economia e delle finanze, sono individuati gli obblighi di comunicazione a carico delle imprese per quanto attiene alla definizione delle attivita' di ricerca e sviluppo agevolabili e le modalita' di verifica ed accertamento della effettivita' delle spese sostenute e coerenza delle stesse con la disciplina comunitaria di cui al comma 280.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284. L'efficacia dei commi da 280 a 283 e' subordinata,' ai sensi dell'articolo 88, paragrafo 3, del Trattato istitutivo della Comunita' europea, all'autorizzazione della Commissione europea.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285. Entro il 31 dicembre 2007 il Ministero dell'economia e delle finanze - Amministrazione autonoma dei monopoli di Stato ha facolta' di bandire, nei limiti di una corretta ed equilibrata distribuzione territoriale, una o piu' nuove gare, per un massimo di ulteriori 1.000 agenzie, alle medesime condizioni previste dai bandi di gara pubblicati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parte II, n. 199 del 28 agosto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286. Con decreto del Ministro dell'economia e delle finanze il 20 per cento delle maggiori entrate derivanti dalla disposizione di cui al comma precedente e' destinato ad un Fondo finalizzato ad interventi a favore del personale dell'amministrazione finanziaria impegnato nel contrasto dell'evasione fiscale. Con lo stesso decreto il medesimo Fondo e' ripartito tra le competenti unita' previsionali di base dello stato di previsione del predetto Ministero.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287. Le piccole e medie imprese di produzioni musicali possono beneficiare di un credito d'imposta a titolo di spesa di produzione, di sviluppo, di digitalizzazione e di promozione di registrazioni fonografiche o videografiche musicali per opere prime o seconde di artisti emergenti.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288. Possono accedere al credito d'imposta di cui al comma 287 fermo restando il rispetto dei limiti della regola </w:t>
      </w:r>
      <w:r w:rsidRPr="009C5252">
        <w:rPr>
          <w:rFonts w:ascii="Times New Roman" w:eastAsia="Times New Roman" w:hAnsi="Times New Roman" w:cs="Times New Roman"/>
          <w:i/>
          <w:iCs/>
          <w:sz w:val="24"/>
          <w:szCs w:val="24"/>
          <w:lang w:eastAsia="it-IT"/>
        </w:rPr>
        <w:t>de minimis</w:t>
      </w:r>
      <w:r w:rsidRPr="009C5252">
        <w:rPr>
          <w:rFonts w:ascii="Times New Roman" w:eastAsia="Times New Roman" w:hAnsi="Times New Roman" w:cs="Times New Roman"/>
          <w:sz w:val="24"/>
          <w:szCs w:val="24"/>
          <w:lang w:eastAsia="it-IT"/>
        </w:rPr>
        <w:t xml:space="preserve"> di cui al regolamento (CE) n. 69/2001 della Commissione, del 12 gennaio 2001, solo le imprese che abbiano un fatturato annuo o un totale di bilancio annuo non superiore a 15 milioni di euro e che non siano possedute, direttamente o indirettamente, da un editore di servizi radiotelevisivi.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289. Per gli anni 2007, 2008 e 2009 alle imprese agricole e agroalimentari soggette al regime obbligatorio di certificazione e controllo della qualita' ai sensi del regolamento (CEE) n. 2092/1991, del Consiglio, del 24 giugno 1991, e del regolamento (CE) n. 510/2006 del Consiglio, del 20 marzo 2006, anche se riunite in consorzi o costituite in forma cooperativa, e' concesso un credito d'imposta pari al 50 per cento del totale delle spese sostenute ai fini dell'ottenimento dei previsti certificati e delle relative attestazioni di conformita'. Con decreto del Ministro dell'economia e delle finanze, da adottare entro trenta giorni dalla data di entrata in vigore della presente legge, di concerto con il Ministro delle politiche agricole alimentari e forestali, sono stabilite, nel rispetto delle disposizioni comunitarie in materia di aiuti di Stato, le modalita' per l'accesso all'agevolazione di cui al presente comma, entro un limite di spesa pari a 10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290. Nelle more degli accordi internazionali in sede di Organizzazione mondiale del commercio, sono ammessi al credito di imposta di cui al comma precedente gli oneri sostenuti dalle imprese agricole ed agroalimentari, anche se riunite in consorzi o costituite in forma cooperativa, per la registrazione nei Paesi extracomunitari delle denominazioni protette ai sensi del regolamento (CE) n. 510/2006 del Consiglio, del 20 marzo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291. Nell'articolo 32-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8, del decreto del Presidente della Repubblica 26 ottobre 1972, n. 633, e successive modificazioni, le parole: "La prima rata e' versata entro il 27 dicembre 2006." sono soppresse.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292. Sono fatti salvi gli effetti prodotti dall'applicazione delle norme, oggetto di mancata conversione, di cui all'articolo 35, commi 8,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e 10, del decreto-legge 4 luglio 2006, n. 223, concernenti l'applicazione dell'imposta sul valore aggiunto e dell'imposta di registro alle cessioni e alle locazioni, anche finanziarie, di immobili. Tuttavia, il cedente o locatore puo' optare per l'applicazione dell'imposta sul valore aggiunto, ai sensi dell'articolo 10, numeri 8) ed 8-</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del decreto del Presidente della Repubblica 26 ottobre 1972, n. 633, in presenza dei presupposti ivi previsti. In caso di opzione l'imposta di registro e le imposte ipotecarie e catastali sono dovute sulla base delle regole di cui all'articolo 35, commi 10 e 10-</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decreto-legge 4 luglio 2006 n. 223, </w:t>
      </w:r>
      <w:r w:rsidRPr="009C5252">
        <w:rPr>
          <w:rFonts w:ascii="Times New Roman" w:eastAsia="Times New Roman" w:hAnsi="Times New Roman" w:cs="Times New Roman"/>
          <w:sz w:val="24"/>
          <w:szCs w:val="24"/>
          <w:lang w:eastAsia="it-IT"/>
        </w:rPr>
        <w:lastRenderedPageBreak/>
        <w:t>convertito, con modificazioni, dalla legge 4 agosto 2006, n. 248. Il cedente o locatore che intende esercitare l'opzione per ipotesi diverse da quelle disciplinate dall'articolo 35, comma 10-</w:t>
      </w:r>
      <w:r w:rsidRPr="009C5252">
        <w:rPr>
          <w:rFonts w:ascii="Times New Roman" w:eastAsia="Times New Roman" w:hAnsi="Times New Roman" w:cs="Times New Roman"/>
          <w:i/>
          <w:iCs/>
          <w:sz w:val="24"/>
          <w:szCs w:val="24"/>
          <w:lang w:eastAsia="it-IT"/>
        </w:rPr>
        <w:t>quinquies</w:t>
      </w:r>
      <w:r w:rsidRPr="009C5252">
        <w:rPr>
          <w:rFonts w:ascii="Times New Roman" w:eastAsia="Times New Roman" w:hAnsi="Times New Roman" w:cs="Times New Roman"/>
          <w:sz w:val="24"/>
          <w:szCs w:val="24"/>
          <w:lang w:eastAsia="it-IT"/>
        </w:rPr>
        <w:t xml:space="preserve">, del citato decreto-legge, ne da' comunicazione nella dichiarazione annuale relativa all'imposta sul valore aggiunto dovuta per l'anno 2006. Per le cessioni l'eventuale eccedenza dell'imposta di registro conseguente all'effettuazione dell'opzione e' compensata con i maggiori importi dovuti ai fini delle imposte ipotecarie e catastali, fermo restando la possibilita' di chiedere il rimborso per gli importi che non trovano capienza in tale compensazione.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293. All'articolo 37 del decreto-legge 4 luglio 2006, n. 223, convertito, con modificazioni, dalla legge 4 agosto 2006, n. 248, dopo il comma 14 e' inserito il seguente: </w:t>
      </w:r>
      <w:r w:rsidRPr="009C5252">
        <w:rPr>
          <w:rFonts w:ascii="Times New Roman" w:eastAsia="Times New Roman" w:hAnsi="Times New Roman" w:cs="Times New Roman"/>
          <w:sz w:val="24"/>
          <w:szCs w:val="24"/>
          <w:lang w:eastAsia="it-IT"/>
        </w:rPr>
        <w:br/>
        <w:t>    "14-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Resta ferma la disposizione di cui all'articolo 40 del decreto legislativo 9 luglio 1997, n. 241, concernente la adozione di regolamenti ministeriali nella materia ivi indicata. I regolamenti previsti dal citato articolo 40 del decreto legislativo n. 241 del 1997 possono comunque essere adottati qualora disposizioni legislative successive a quelle contenute dal presente decreto regolino la materia, a meno che la legge successiva non lo escluda espressamente".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294. All'articolo 3 del decreto-legge 30 settembre 2005, n. 203, convertito, con modificazioni, dalla legge 2 dicembre 2005, n. 248, dopo il comma 23, e' inserito il seguente: </w:t>
      </w:r>
      <w:r w:rsidRPr="009C5252">
        <w:rPr>
          <w:rFonts w:ascii="Times New Roman" w:eastAsia="Times New Roman" w:hAnsi="Times New Roman" w:cs="Times New Roman"/>
          <w:sz w:val="24"/>
          <w:szCs w:val="24"/>
          <w:lang w:eastAsia="it-IT"/>
        </w:rPr>
        <w:br/>
        <w:t>    "23-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Agli agenti della riscossione non si applicano l'articolo 2, comma 4, del regolamento approvato con decreto del Ministro delle fmanze 11 settembre 2000, n. 289, e le disposizioni di tale regolamento relative all'esercizio di influenza dominante su altri agenti della riscossione, nonche' al divieto, per i legali rappresentanti, gli amministratori e i sindaci, di essere pubblici dipendenti ovvero coniugi, parenti ed affini entro il secondo grado di pubblici dipendenti".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295. Alle Agenzie fiscali continuano ad applicarsi le disposizioni riguardanti le amministrazioni dello Stato di cui ai decreti del Presidente della Repubblica 26 ottobre 1972, n. 641, 26 ottobre 1972, n. 642 e 26 aprile 1986, n. 131.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296. Per l'anno 2007, ai docenti delle scuole pubbliche di ogni ordine e grado, anche non di ruolo con incarico annuale, nonche' al personale docente presso le universita' statali ai fini dell'imposta sul reddito delle persone fisiche, spetta una detrazione dall'imposta lorda e fino a capienza della stessa nella misura del 19 per cento delle spese documentate sostenute ed effettivamente rimaste a carico, fino ad un importo massimo delle stesse di 1.000 euro, per l'acquisto di un solo </w:t>
      </w:r>
      <w:r w:rsidRPr="009C5252">
        <w:rPr>
          <w:rFonts w:ascii="Times New Roman" w:eastAsia="Times New Roman" w:hAnsi="Times New Roman" w:cs="Times New Roman"/>
          <w:i/>
          <w:iCs/>
          <w:sz w:val="24"/>
          <w:szCs w:val="24"/>
          <w:lang w:eastAsia="it-IT"/>
        </w:rPr>
        <w:t>personal computer</w:t>
      </w:r>
      <w:r w:rsidRPr="009C5252">
        <w:rPr>
          <w:rFonts w:ascii="Times New Roman" w:eastAsia="Times New Roman" w:hAnsi="Times New Roman" w:cs="Times New Roman"/>
          <w:sz w:val="24"/>
          <w:szCs w:val="24"/>
          <w:lang w:eastAsia="it-IT"/>
        </w:rPr>
        <w:t xml:space="preserve"> nuovo di fabbrica.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297. Con decreto di natura non regolamentare, adottato dal Ministro della pubblica istruzione, di concerto con il Ministro dell'economia e delle finanze e con il Ministro dell'universita' e della ricerca, sono stabilite le modalita' di attuazione delle disposizioni di cui al comma 296.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298. Nello stato di previsione del Ministero dell'economia e delle finanze e' istituito un Fondo con dotazione di 10 milioni di euro, per l'anno 2007, destinato all'erogazione di contributi ai collaboratori coordinati e continuativi, compresi i collaboratori a progetto, per le spese documentate sostenute entro il 31 dicembre 2007 per l'acquisto di un </w:t>
      </w:r>
      <w:r w:rsidRPr="009C5252">
        <w:rPr>
          <w:rFonts w:ascii="Times New Roman" w:eastAsia="Times New Roman" w:hAnsi="Times New Roman" w:cs="Times New Roman"/>
          <w:i/>
          <w:iCs/>
          <w:sz w:val="24"/>
          <w:szCs w:val="24"/>
          <w:lang w:eastAsia="it-IT"/>
        </w:rPr>
        <w:t>personal computer</w:t>
      </w:r>
      <w:r w:rsidRPr="009C5252">
        <w:rPr>
          <w:rFonts w:ascii="Times New Roman" w:eastAsia="Times New Roman" w:hAnsi="Times New Roman" w:cs="Times New Roman"/>
          <w:sz w:val="24"/>
          <w:szCs w:val="24"/>
          <w:lang w:eastAsia="it-IT"/>
        </w:rPr>
        <w:t xml:space="preserve"> nuovo di fabbrica. Entro sessanta giorni dalla data di entrata in vigore della presente legge il Ministro dell'economia e delle finanze, con proprio decreto, definisce modalita', limiti e criteri per l'attribuzione dei contributi di cui al presente comma, ivi comprese le procedure per assicurare il rispetto dei limiti di stanziamento di cui al periodo precedente.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299. All'articolo 67 del testo' unico di cui al decreto del Presidente della Repubblica 22 dicembre 1986, n. 917, al comma 1, lettera m), sono apportate le seguenti modifiche: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primo periodo, dopo le parole: "compensi erogati" sono inserite le seguenti: "ai direttori </w:t>
      </w:r>
      <w:r w:rsidRPr="009C5252">
        <w:rPr>
          <w:rFonts w:ascii="Times New Roman" w:eastAsia="Times New Roman" w:hAnsi="Times New Roman" w:cs="Times New Roman"/>
          <w:sz w:val="24"/>
          <w:szCs w:val="24"/>
          <w:lang w:eastAsia="it-IT"/>
        </w:rPr>
        <w:lastRenderedPageBreak/>
        <w:t>artistici ed ai collaboratori tecnici per prestazioni di natura non professionale da parte di cori, bande musicali e filo-drammatiche che perseguono finalita' dilettantistiche, e quelli erogati";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 secondo periodo sono soppresse le seguenti parole: "e di cori, bande e filodrammatiche da parte del direttore e dei collaboratori tecnici".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300. Per contratti di scrittura connessi con gli spettacoli teatrali di cui al n. 119) della Tabella A, parte III, allegata al decreto del Presidente della Repubblica 26 ottobre 1972, n. 633, devono intendersi i contratti di scrittura connessi con gli spettacoli individuati al n. 123) della stessa Tabella A, parte III, allegata al decreto del Presidente della Repubblica n. 633 del 1972.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301. All'articolo 110, comma 11, del testo unico delle imposte sui redditi, 'di cui al decreto del Presidente della Repubblica 22 dicembre 1986, n. 917, sono apportate le seguenti modifiche: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dopo il primo periodo e' inserito il seguente: "Le spese e gli altri componenti negativi deducibili ai sensi del primo periodo sono separatamente indicati nella dichiarazione dei redditi.";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l'ultimo periodo e' soppresso.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302. All'articolo 8 del decreto legislativo 18 dicembre 1997, n. 471, dopo il comma 3 e' aggiunto il seguente: </w:t>
      </w:r>
      <w:r w:rsidRPr="009C5252">
        <w:rPr>
          <w:rFonts w:ascii="Times New Roman" w:eastAsia="Times New Roman" w:hAnsi="Times New Roman" w:cs="Times New Roman"/>
          <w:sz w:val="24"/>
          <w:szCs w:val="24"/>
          <w:lang w:eastAsia="it-IT"/>
        </w:rPr>
        <w:br/>
        <w:t>    "3-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Quando l'omissione o incompletezza riguarda l'indicazione delle spese e degli altri componenti negativi di cui all'articolo 110, comma 11, del testo unico delle imposte sui redditi, di cui al decreto del Presidente della Repubblica 22 dicembre 1986, n. 917, si applica una sanzione amministrativa pari al 10 per cento dell'importo complessivo delle spese e dei componenti negativi non indicati nella dichiarazione dei redditi, con un minimo di euro 500 ed un massimo di euro 50.000".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303. La disposizione del comma 302 si applica anche per le violazioni commesse prima della data di entrata in vigore della presente legge, sempre che il contribuente fornisca la prova di cui all'articolo 110, comma 11, primo periodo, del citato testo unico delle imposte sui redditi. Resta ferma in tal caso l'applicazione della sanzione di cui all'articolo 8, comma 1, del decreto legislativo 18 dicembre 1997, n. 471.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304. All'articolo 19-</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1, comma 1, lettera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del decreto del Presidente della Repubblica 26 ottobre 1972, n. 633, le parole: ", a somministrazioni di alimenti e bevande, con esclusione" sono sostituite dalle seguenti: "e a somministrazioni di alimenti e bevande, con esclusione di quelle inerenti alla partecipazione a convegni, congressi e simili, erogate nei giorni di svolgimento degli stessi,".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305. Per l'anno 2007 le detrazioni di cui al comma 304 spettano nella misura del 50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306. Nell'articolo 36, comma 15, del decreto-legge 4 luglio 2006, n. 223, convertito, con modificazioni, dalla legge 4 agosto 2006, n. 248, le parole: "edilizia residenziale convenzionata pubblica" sono sostituite dalle seguenti: "edilizia residenziale convenzionata". La disposizione recata dal periodo precedente ha effetto per gli atti pubblici formati e le scritture private autenticate a decorrere dalla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307. Per la uniforme e corretta applicazione delle norme di cui all'articolo 54, terzo comma, del decreto del Presidente della Repubblica 26 ottobre 1972, n. 633, all'articolo 39, primo comma, del decreto del Presidente della Repubblica 29 settembre 1973, n. 600, e all'articolo 52 del testo unico delle disposizioni concernenti l'imposta di registro, di cui al decreto del Presidente della Repubblica 26 aprile 1986, n. 131, con provvedimento del direttore dell'Agenzia delle entrate sono individuati periodicamente i criteri utili per la determinazione del valore normale dei fabbricati ai sensi dell'articolo 14 del citato decreto n. 633 del 1972, dell'articolo 9, comma 3, del testo unico delle </w:t>
      </w:r>
      <w:r w:rsidRPr="009C5252">
        <w:rPr>
          <w:rFonts w:ascii="Times New Roman" w:eastAsia="Times New Roman" w:hAnsi="Times New Roman" w:cs="Times New Roman"/>
          <w:sz w:val="24"/>
          <w:szCs w:val="24"/>
          <w:lang w:eastAsia="it-IT"/>
        </w:rPr>
        <w:lastRenderedPageBreak/>
        <w:t xml:space="preserve">imposte sui redditi di cui al decreto del Presidente della Repubblica 22 dicembre 1986, n. 917, e dell'articolo 51, comma 3, del citato decreto n. 131 del 1986.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308. Nell'articolo 38-</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 del Presidente della Repubblica 26 ottobre 1972, n. 633,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secondo comma, le parole: "di cui alle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sono sostituite dalle seguenti: "di cui alle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ed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dopo l'ultimo comma, e' aggiunto il seguente: </w:t>
      </w:r>
      <w:r w:rsidRPr="009C5252">
        <w:rPr>
          <w:rFonts w:ascii="Times New Roman" w:eastAsia="Times New Roman" w:hAnsi="Times New Roman" w:cs="Times New Roman"/>
          <w:sz w:val="24"/>
          <w:szCs w:val="24"/>
          <w:lang w:eastAsia="it-IT"/>
        </w:rPr>
        <w:br/>
        <w:t xml:space="preserve">        "Con decreti del Ministro dell'economia e delle finanze sono individuate, anche progressivamente, in relazione all'attivita' esercitata ed alle tipologie di operazioni effettuate, le categorie di contribuenti per i quali i rimborsi di cui al primo e al secondo comma sono eseguiti in via prioritaria entro tre mesi dalla richiesta".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309. All'articolo 1, comma 497, primo periodo, della legge 23 dicembre 2005, n. 266, e successive modificazioni, le parole: "per le sole cessioni fra persone fisiche" sono sostituite dalle seguenti: "e fatta salva l'applicazione dell'articolo 39, primo comma, lettera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ultimo periodo, del decreto del Presidente della Repubblica 29 settembre 1973, n. 600, per le sole cessioni nei confronti di persone fisiche".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310. Nell'articolo 1, comma 496, primo periodo, della legge 23 dicembre 2005, n. 266, e successive modificazioni, le parole: "e di terreni suscettibili di utilizzazione edificatoria secondo gli strumenti urbanistici vigenti al momento della cessione," sono soppresse.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311. Al comma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dell'articolo 17 del decreto legislativo 15 novembre 1993, n. 507,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dopo il primo periodo e' inserito il seguente: "Con regolamento del Ministro dell'economia e delle finanze, di concerto con il Ministro dello sviluppo economico, da emanare, d'intesa con la Conferenza Stato-citta' e autonomie locali, entro il 31 marzo 2007, possono essere individuate le attivita' per le quali l'imposta e' dovuta per la sola superficie eccedente i 5 metri quadrati.";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nel secondo periodo, le parole: "di cui al periodo precedente", sono sostituite dalle seguenti: "di cui al primo periodo del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312. All'articolo 10, primo comma, numero 27-</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del decreto del Presidente della Repubblica 26 ottobre 1972, n. 633, e successive modificazioni, dopo la parola: "devianza," sono inserite le seguenti: "di persone migranti, senza fissa dimora, richiedenti asilo, di persone detenute, di donne vittime di tratta a scopo sessuale e lavorativo,".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313. Nell'articolo 10, comma 1, lettera </w:t>
      </w:r>
      <w:r w:rsidRPr="009C5252">
        <w:rPr>
          <w:rFonts w:ascii="Times New Roman" w:eastAsia="Times New Roman" w:hAnsi="Times New Roman" w:cs="Times New Roman"/>
          <w:i/>
          <w:iCs/>
          <w:sz w:val="24"/>
          <w:szCs w:val="24"/>
          <w:lang w:eastAsia="it-IT"/>
        </w:rPr>
        <w:t>e-bis)</w:t>
      </w:r>
      <w:r w:rsidRPr="009C5252">
        <w:rPr>
          <w:rFonts w:ascii="Times New Roman" w:eastAsia="Times New Roman" w:hAnsi="Times New Roman" w:cs="Times New Roman"/>
          <w:sz w:val="24"/>
          <w:szCs w:val="24"/>
          <w:lang w:eastAsia="it-IT"/>
        </w:rPr>
        <w:t xml:space="preserve">, primo periodo, del testo unico delle imposte sui redditi, di cui al decreto del Presidente della Repubblica 22 dicembre 1986, n. 917, e successive modificazioni, dopo le parole: "previste dal decreto legislativo 21 aprile 1993, n. 124" sono aggiunte le seguenti: ", nonche' quelli versati alle forme pensionistiche complementari istituite negli Stati membri dell'Unione europea e negli Stati aderenti all'Accordo sullo spazio economico europeo che sono inclusi nella lista di cui al decreto del Ministro delle finanze 4 settembre 1996, pubblicato nella Gazzetta Ufficiale n. 220 del 19 settembre 1996, e successive modificazioni, emanato in attuazione dell'articolo 11, comma 4,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del decreto legislativo 1° aprile 1996, n. 239".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314. Il comma 2 dell'articolo 21 del decreto legislativo 5 dicembre 2005, n. 252, e' sostituito dal seguente: </w:t>
      </w:r>
      <w:r w:rsidRPr="009C5252">
        <w:rPr>
          <w:rFonts w:ascii="Times New Roman" w:eastAsia="Times New Roman" w:hAnsi="Times New Roman" w:cs="Times New Roman"/>
          <w:sz w:val="24"/>
          <w:szCs w:val="24"/>
          <w:lang w:eastAsia="it-IT"/>
        </w:rPr>
        <w:br/>
        <w:t xml:space="preserve">    "2. La lettera </w:t>
      </w:r>
      <w:r w:rsidRPr="009C5252">
        <w:rPr>
          <w:rFonts w:ascii="Times New Roman" w:eastAsia="Times New Roman" w:hAnsi="Times New Roman" w:cs="Times New Roman"/>
          <w:i/>
          <w:iCs/>
          <w:sz w:val="24"/>
          <w:szCs w:val="24"/>
          <w:lang w:eastAsia="it-IT"/>
        </w:rPr>
        <w:t>e-bis)</w:t>
      </w:r>
      <w:r w:rsidRPr="009C5252">
        <w:rPr>
          <w:rFonts w:ascii="Times New Roman" w:eastAsia="Times New Roman" w:hAnsi="Times New Roman" w:cs="Times New Roman"/>
          <w:sz w:val="24"/>
          <w:szCs w:val="24"/>
          <w:lang w:eastAsia="it-IT"/>
        </w:rPr>
        <w:t xml:space="preserve"> del comma 1 dell'articolo 10 del testo unico delle imposte sui redditi, di cui al decreto del Presidente della Repubblica 22 dicembre 1986, n. 917, e' sostituita dalla seguente:</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e-bis)</w:t>
      </w:r>
      <w:r w:rsidRPr="009C5252">
        <w:rPr>
          <w:rFonts w:ascii="Times New Roman" w:eastAsia="Times New Roman" w:hAnsi="Times New Roman" w:cs="Times New Roman"/>
          <w:sz w:val="24"/>
          <w:szCs w:val="24"/>
          <w:lang w:eastAsia="it-IT"/>
        </w:rPr>
        <w:t xml:space="preserve"> i contributi versati alle forme pensionistiche complementari di cui al decreto legislativo </w:t>
      </w:r>
      <w:r w:rsidRPr="009C5252">
        <w:rPr>
          <w:rFonts w:ascii="Times New Roman" w:eastAsia="Times New Roman" w:hAnsi="Times New Roman" w:cs="Times New Roman"/>
          <w:sz w:val="24"/>
          <w:szCs w:val="24"/>
          <w:lang w:eastAsia="it-IT"/>
        </w:rPr>
        <w:lastRenderedPageBreak/>
        <w:t xml:space="preserve">5 dicembre 2005, n. 252, alle condizioni e nei limiti previsti dall'articolo 8 del medesimo decreto. Alle medesime condizioni ed entro gli stessi limiti sono deducibili i contributi versati alle forme pensionistiche complementari istituite negli Stati membri dell'Unione europea e negli Stati aderenti all'Accordo sullo spazio economico europeo che sono inclusi nella lista di cui al decreto del Ministro delle finanze 4 settembre 1996,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220 del 19 settembre 1996, e successive modificazioni, emanato in attuazione dell'articolo 11, comma 4,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del decreto legislativo 1° aprile 1996, n. 239"".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315. All'articolo 10-</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della legge 23 marzo 1983, n. 77, sull'istituzione e disciplina dei fondi comuni d'investimento mobiliare,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nel primo periodo del comma 1, le parole: "situati negli Stati membri dell'Unione europea, conformi alle direttive comunitarie e le cui quote sono collocate nel territorio dello Stato ai sensi dell'articolo 10-</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sono sostituite dalle seguenti: "conformi alle direttive comunitarie situati negli Stati membri dell'Unione europea e negli Stati aderenti all'Accordo sullo spazio economico europeo che sono inclusi nella lista di cui al decreto del Ministro delle finanze 4 settembre 1996,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220 del 19 settembre 1996, e successive modificazioni, emanato in attuazione dell'articolo 11, comma 4,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del decreto legislativo 1° aprile 1996, n. 239, e le cui quote sono collocate nel territorio dello Stato ai sensi dell'articolo 42 del testo unico delle disposizioni in materia di intermediazione finanziaria, di cui al decreto legislativo 24 febbraio 1998, n. 58,";</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 comma 9, le parole: "situati negli Stati membri della Comunita' economica europea e conformi alle direttive comunitarie" sono sostituite dalle seguenti: "conformi alle direttive comunitarie situati negli Stati membri dell'Unione europea e negli Stati aderenti all'Accordo sullo spazio economico europeo che sono inclusi nella lista di cui al decreto del Ministro delle finanze 4 settembre 1996,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220 del 19 settembre 1996, e successive modificazioni, emanato in attuazione dell'articolo 11, comma 4,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del decreto legislativo 1° aprile 1996, n. 239".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316. Il terzo periodo del comma 1 dell'articolo 26 del decreto del Presidente della Repubblica 29 settembre 1973, n. 600, e' sostituito dal seguente: "Tuttavia, se i titoli indicati nel precedente periodo sono emessi da societa' o enti, diversi dalle banche, il cui capitale e' rappresentato da azioni non negoziate in mercati regolamentati degli Stati membri dell'Unione europea e degli Stati aderenti all'Accordo sullo spazio economico europeo che sono inclusi nella lista di cui al decreto del Ministro delle finanze 4 settembre 1996,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220 del 19 settembre 1996, e successive modificazioni, emanato in attuazione dell' articolo 11, comma 4,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del decreto legislativo 1° aprile 1996, n. 239, ovvero da quote, l'aliquota del 12,50 per cento si applica a condizione che, al momento di emissione, il tasso di rendimento effettivo non sia superiore: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doppio del tasso ufficiale di riferimento, per le obbligazioni ed i titoli similari negoziati in mercati regolamentati degli Stati membri dell'Unione europea e degli Stati aderenti all'Accordo sullo spazio economico europeo che sono inclusi nella lista di cui al citato decreto del Ministro delle finanze 4 settembre 1996, e successive modificazioni, o collegati mediante offerta al pubblico ai sensi della disciplina vigente al momento di emissione;</w:t>
      </w:r>
      <w:r w:rsidRPr="009C5252">
        <w:rPr>
          <w:rFonts w:ascii="Times New Roman" w:eastAsia="Times New Roman" w:hAnsi="Times New Roman" w:cs="Times New Roman"/>
          <w:i/>
          <w:iCs/>
          <w:sz w:val="24"/>
          <w:szCs w:val="24"/>
          <w:lang w:eastAsia="it-IT"/>
        </w:rPr>
        <w:t xml:space="preserve"> b)</w:t>
      </w:r>
      <w:r w:rsidRPr="009C5252">
        <w:rPr>
          <w:rFonts w:ascii="Times New Roman" w:eastAsia="Times New Roman" w:hAnsi="Times New Roman" w:cs="Times New Roman"/>
          <w:sz w:val="24"/>
          <w:szCs w:val="24"/>
          <w:lang w:eastAsia="it-IT"/>
        </w:rPr>
        <w:t xml:space="preserve"> al tasso ufficiale di riferimento aumentato di due terzi, per le obbligazioni e titoli similari diversi dai precedenti".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317. All'articolo 1, comma 1, del decreto legislativo 1° aprile 1996, n. 239, e successive modificazioni, le parole: "in mercati regolamentati italiani" sono sostituite dalle seguenti: "in mercati regolamentati degli Stati membri dell'Unione europea e degli Stati aderenti all'Accordo sullo spazio economico europeo che sono inclusi nella lista di cui al decreto del Ministro delle finanze 4 settembre 1996,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220 del 19 settembre 1996,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318. All'articolo 54, comma 8, del testo unico delle imposte sui redditi, di cui al decreto del Presidente della Repubblica 22 dicembre 1986, n. 917, e successive modificazioni, dopo le parole: "ridotto del 25 per cento a titolo di deduzione forfettaria delle spese" sono inserite le seguenti: ", ovvero del 40 per cento se i relativi compensi sono percepiti da soggetti di eta' inferiore a 35 anni".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319. All'articolo 15 del testo unico delle imposte sui redditi, di cui al decreto del Presidente della Repubblica 22 dicembre 1986, n. 917,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comma 1, dopo la lettera</w:t>
      </w:r>
      <w:r w:rsidRPr="009C5252">
        <w:rPr>
          <w:rFonts w:ascii="Times New Roman" w:eastAsia="Times New Roman" w:hAnsi="Times New Roman" w:cs="Times New Roman"/>
          <w:i/>
          <w:iCs/>
          <w:sz w:val="24"/>
          <w:szCs w:val="24"/>
          <w:lang w:eastAsia="it-IT"/>
        </w:rPr>
        <w:t xml:space="preserve"> i-quater)</w:t>
      </w:r>
      <w:r w:rsidRPr="009C5252">
        <w:rPr>
          <w:rFonts w:ascii="Times New Roman" w:eastAsia="Times New Roman" w:hAnsi="Times New Roman" w:cs="Times New Roman"/>
          <w:sz w:val="24"/>
          <w:szCs w:val="24"/>
          <w:lang w:eastAsia="it-IT"/>
        </w:rPr>
        <w:t xml:space="preserve"> sono aggiunte le seguenti: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i-quinquies)</w:t>
      </w:r>
      <w:r w:rsidRPr="009C5252">
        <w:rPr>
          <w:rFonts w:ascii="Times New Roman" w:eastAsia="Times New Roman" w:hAnsi="Times New Roman" w:cs="Times New Roman"/>
          <w:sz w:val="24"/>
          <w:szCs w:val="24"/>
          <w:lang w:eastAsia="it-IT"/>
        </w:rPr>
        <w:t xml:space="preserve"> le spese, per un importo non superiore a 210 euro, sostenute per l'iscrizione annuale e l'abbonamento, per i ragazzi di eta' compresa tra 5 e 18 anni, ad associazioni sportive, palestre, piscine ed altre strutture ed impianti sportivi destinati alla pratica sportiva dilettantistica rispondenti alle caratteristiche individuate con decreto del Presidente del Consiglio dei ministri, o Ministro delegato, di concerto con il Ministro dell'economia e delle finanze, e le attivita' sportive;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i-sexies)</w:t>
      </w:r>
      <w:r w:rsidRPr="009C5252">
        <w:rPr>
          <w:rFonts w:ascii="Times New Roman" w:eastAsia="Times New Roman" w:hAnsi="Times New Roman" w:cs="Times New Roman"/>
          <w:sz w:val="24"/>
          <w:szCs w:val="24"/>
          <w:lang w:eastAsia="it-IT"/>
        </w:rPr>
        <w:t xml:space="preserve"> i canoni di locazione derivanti dai contratti di locazione stipulati o rinnovati ai sensi della legge 9 dicembre 1998, n. 431, e successive modificazioni, dagli studenti iscritti ad un corso di laurea presso una universita' ubicata in un comune diverso da quello di residenza, distante da quest'ultimo almeno 100 chilometri e comunque in una provincia diversa, per unita' immobiliari situate nello stesso comune in cui ha sede 1' universita' o in comuni limitrofi, per un importo non superiore a 2.633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i-septies)</w:t>
      </w:r>
      <w:r w:rsidRPr="009C5252">
        <w:rPr>
          <w:rFonts w:ascii="Times New Roman" w:eastAsia="Times New Roman" w:hAnsi="Times New Roman" w:cs="Times New Roman"/>
          <w:sz w:val="24"/>
          <w:szCs w:val="24"/>
          <w:lang w:eastAsia="it-IT"/>
        </w:rPr>
        <w:t xml:space="preserve"> le spese, per un importo non superiore a 2.100 euro, sostenute per gli addetti all'assistenza personale nei casi di non autosufficienza nel compimento degli atti della vita quotidiana, se il reddito complessivo non supera 40.000 euro";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 comma 2, primo periodo, le parole: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sono sostituite dalle seguenti: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i-quinquies)</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i-sexies)</w:t>
      </w:r>
      <w:r w:rsidRPr="009C5252">
        <w:rPr>
          <w:rFonts w:ascii="Times New Roman" w:eastAsia="Times New Roman" w:hAnsi="Times New Roman" w:cs="Times New Roman"/>
          <w:sz w:val="24"/>
          <w:szCs w:val="24"/>
          <w:lang w:eastAsia="it-IT"/>
        </w:rPr>
        <w:t xml:space="preserve">"; nel secondo periodo del medesimo comma le parole: "dal comma 3" sono sostituite dalle seguenti: "dal comma 2" ed e' aggiunto, in fine, il seguente periodo: "Per le spese di cui alla lettera </w:t>
      </w:r>
      <w:r w:rsidRPr="009C5252">
        <w:rPr>
          <w:rFonts w:ascii="Times New Roman" w:eastAsia="Times New Roman" w:hAnsi="Times New Roman" w:cs="Times New Roman"/>
          <w:i/>
          <w:iCs/>
          <w:sz w:val="24"/>
          <w:szCs w:val="24"/>
          <w:lang w:eastAsia="it-IT"/>
        </w:rPr>
        <w:t>i-septies)</w:t>
      </w:r>
      <w:r w:rsidRPr="009C5252">
        <w:rPr>
          <w:rFonts w:ascii="Times New Roman" w:eastAsia="Times New Roman" w:hAnsi="Times New Roman" w:cs="Times New Roman"/>
          <w:sz w:val="24"/>
          <w:szCs w:val="24"/>
          <w:lang w:eastAsia="it-IT"/>
        </w:rPr>
        <w:t xml:space="preserve"> del citato comma 1, la detrazione spetta, alle condizioni ivi stabilite, anche se sono state sostenute per le persone indicate nell'articolo 12 ancorche' non si trovino nelle condizioni previste dal comma 2 del medesimo articolo".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320. All'articolo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1, della legge 29 ottobre 1961, n. 1216, il secondo periodo e' sostituito dal seguente: "Tale misura si applica anche alle assicurazioni di altri rischi inerenti al veicolo o al natante o ai danni causati dalla loro circolazione".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321. A decorrere dai pagamenti successivi al 1° gennaio 2007, la tabella di cui all'articolo 1, comma 2, del decreto del Ministro delle finanze 27 dicembre 1997,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303 del 31 dicembre 1997, e' sostituita dalla Tabella 2 annessa alla presente legge. Gli incrementi percentuali approvati dalle regioni o dalle province autonome di Trento e di Bolzano prima della data di entrata in vigore della presente legge vengono ricalcolati sugli importi della citata Tabella 2. I trasferimenti erariali in favore delle regioni o delle province autonome di cui al periodo precedente sono ridotti in misura pari al maggior gettito derivante ad esse dal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322. Con decreto del Ministero dell'economia e delle finanze, da adottare entro tre mesi dalla data di entrata in vigore della presente legge, d'intesa con la Conferenza permanente per i rapporti tra lo Stato, le regioni e le province autonome di Trento e di Bolzano, sono effettuate le regolazioni finanziarie delle maggiori entrate nette derivanti dall'attuazione delle norme del comma 321 e sono definiti i criteri e le modalita' per la corrispondente riduzione dei trasferimenti dello Stato alle regioni e alle province autonome di Trento e di Bolzano.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323. Le disposizioni dell'articolo 2 del decreto-legge 8 luglio 2002, n. 138, convertito, con modificazioni, dalla legge 8 agosto 2002, n. 178, nonche' quelle dell'articolo 1 del decreto-legge 13 gennaio 2003, n. 2, convertito, con modificazioni, dalla legge 14 marzo 2003, n. 39, si interpretano </w:t>
      </w:r>
      <w:r w:rsidRPr="009C5252">
        <w:rPr>
          <w:rFonts w:ascii="Times New Roman" w:eastAsia="Times New Roman" w:hAnsi="Times New Roman" w:cs="Times New Roman"/>
          <w:sz w:val="24"/>
          <w:szCs w:val="24"/>
          <w:lang w:eastAsia="it-IT"/>
        </w:rPr>
        <w:lastRenderedPageBreak/>
        <w:t xml:space="preserve">nel senso che le esenzioni ivi previste si applicano esclusivamente agli atti di acquisto di autoveicoli le cui richieste di iscrizione al pubblico registro automobilistico siano state presentate entro i sessanta giorni successivi alla data di acquisto, ai sensi degli articoli 93 e 94 del decreto legislativo 30 aprile 1992, n. 285.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324. Al comma 72 dell'articolo 2 del decreto-legge 3 ottobre 2006, n. 262, convertito, con modificazioni, dalla legge 24 novembre 2006, n. 286,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il primo periodo e' sostituito dai seguenti: "Le disposizioni della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comma 71 hanno effetto a partire dal periodo di imposta successivo a quello di entrata in vigore del presente decreto. Le altre disposizioni del medesimo comma 71, in deroga all'articolo 3 della legge 27 luglio 2000, n. 212, recante disposizioni in materia di statuto dei diritti del contribuente, hanno effetto a partire dal periodo d'imposta in corso alla data di entrata in vigore del presente decreto.";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nel terzo periodo, dopo le parole: "legge 23 agosto 1988, n. 400,", sono inserite le seguenti: "sentite le Commissioni parlamentari competenti";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nel quarto periodo, dopo le parole: "La modifica e' effettuata," sono inserite le seguenti: "prioritariamente con riferimento alle disposizioni in materia di reddito di lavoro dipendente di cui alla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comma 71,".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325. All'articolo 7, comma 4, del decreto del Presidente della Repubblica 26 ottobre 1972, n. 633, dopo la lettera </w:t>
      </w:r>
      <w:r w:rsidRPr="009C5252">
        <w:rPr>
          <w:rFonts w:ascii="Times New Roman" w:eastAsia="Times New Roman" w:hAnsi="Times New Roman" w:cs="Times New Roman"/>
          <w:i/>
          <w:iCs/>
          <w:sz w:val="24"/>
          <w:szCs w:val="24"/>
          <w:lang w:eastAsia="it-IT"/>
        </w:rPr>
        <w:t>f-quater)</w:t>
      </w:r>
      <w:r w:rsidRPr="009C5252">
        <w:rPr>
          <w:rFonts w:ascii="Times New Roman" w:eastAsia="Times New Roman" w:hAnsi="Times New Roman" w:cs="Times New Roman"/>
          <w:sz w:val="24"/>
          <w:szCs w:val="24"/>
          <w:lang w:eastAsia="it-IT"/>
        </w:rPr>
        <w:t xml:space="preserve"> e' aggiunta la seguente: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f-quinquies)</w:t>
      </w:r>
      <w:r w:rsidRPr="009C5252">
        <w:rPr>
          <w:rFonts w:ascii="Times New Roman" w:eastAsia="Times New Roman" w:hAnsi="Times New Roman" w:cs="Times New Roman"/>
          <w:sz w:val="24"/>
          <w:szCs w:val="24"/>
          <w:lang w:eastAsia="it-IT"/>
        </w:rPr>
        <w:t xml:space="preserve"> le prestazioni di intermediazione, relative ad operazioni diverse da quelle di cui alla lettera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del presente comma e da quelle di cui all'articolo 40, commi 5 e 6, del decreto-legge 30 agosto 1993, n. 331, convertito, con modificazioni, dalla legge 29 ottobre 1993, n. 427, si considerano effettuate nel territorio dello Stato quando le operazioni oggetto dell'intermediazione si considerano ivi effettuate, a meno che non siano commesse da soggetto passivo in un altro Stato membro dell'Unione europea; le suddette prestazioni si considerano in ogni caso effettuate nel territorio dello Stato se il committente delle stesse e' ivi soggetto passivo d'imposta".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326. All'articolo 30, comma 1, della legge 23 dicembre 1994, n. 724, e' aggiunto, in fine, il seguente periodo: "Le percentuali di cui alle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w:t>
      </w:r>
      <w:r w:rsidRPr="009C5252">
        <w:rPr>
          <w:rFonts w:ascii="Times New Roman" w:eastAsia="Times New Roman" w:hAnsi="Times New Roman" w:cs="Times New Roman"/>
          <w:i/>
          <w:iCs/>
          <w:sz w:val="24"/>
          <w:szCs w:val="24"/>
          <w:lang w:eastAsia="it-IT"/>
        </w:rPr>
        <w:t xml:space="preserve"> c)</w:t>
      </w:r>
      <w:r w:rsidRPr="009C5252">
        <w:rPr>
          <w:rFonts w:ascii="Times New Roman" w:eastAsia="Times New Roman" w:hAnsi="Times New Roman" w:cs="Times New Roman"/>
          <w:sz w:val="24"/>
          <w:szCs w:val="24"/>
          <w:lang w:eastAsia="it-IT"/>
        </w:rPr>
        <w:t xml:space="preserve"> sono ridotte rispettivamente all'1 per cento e al 10 per cento per i beni situati in comuni con popolazione inferiore ai 1.000 abitanti".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327. Il comma 37 dell'articolo 37 del decreto-legge 4 luglio 2006, n. 223, convertito, con modificazioni, dalla legge 4 agosto 2006, n. 248, e' sostituito dal seguente: </w:t>
      </w:r>
      <w:r w:rsidRPr="009C5252">
        <w:rPr>
          <w:rFonts w:ascii="Times New Roman" w:eastAsia="Times New Roman" w:hAnsi="Times New Roman" w:cs="Times New Roman"/>
          <w:sz w:val="24"/>
          <w:szCs w:val="24"/>
          <w:lang w:eastAsia="it-IT"/>
        </w:rPr>
        <w:br/>
        <w:t xml:space="preserve">    "37. L'efficacia delle disposizioni di cui ai commi 33, 34 e 35 decorre dalla data progressivamente individuata, per singole categorie di contribuenti, con provvedimento del Direttore dell'Agenzia delle entrate da adottare entro il 1° giugno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328. All'articolo 37 del decreto-legge 4 luglio 2006, n. 223, convertito, con modificazioni, dalla legge 4 agosto 2006, n. 248, dopo il comma 37 sono inseriti i seguenti: </w:t>
      </w:r>
      <w:r w:rsidRPr="009C5252">
        <w:rPr>
          <w:rFonts w:ascii="Times New Roman" w:eastAsia="Times New Roman" w:hAnsi="Times New Roman" w:cs="Times New Roman"/>
          <w:sz w:val="24"/>
          <w:szCs w:val="24"/>
          <w:lang w:eastAsia="it-IT"/>
        </w:rPr>
        <w:br/>
        <w:t>    "37-</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Gli apparecchi misuratori di cui all'articolo 1 della legge 26 gennaio 1983, n. 18, immessi sul mercato a decorrere dal 1° gennaio 2008 devono essere idonei alla trasmissione telematica prevista dai commi 33 e seguenti. Per detti apparecchi e' consentita la deduzione integrale delle spese di acquisizione nell'esercizio in cui sono state sostenute, anche in deroga a quanto stabilito dall'articolo 102, comma 5, del testo unico delle imposte sui redditi, di cui al decreto del Presidente della Repubblica 22 dicembre 1986, n. 917, e successive modificazioni. Gli apparecchi misuratori di cui al presente comma non sono soggetti alla verificazione periodica di cui al provvedimento del Direttore dell'Agenzia delle entrate del 28 luglio 2003,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221 del 23 settembre 2003. I soggetti che effettuano la trasmissione telematica emettono scontrino non avente valenza fiscale, secondo le modalita' stabilite con il regolamento di cui al comma 37-</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37-</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Con regolamento emanato ai sensi dell'articolo 17, comma 2, della legge 23 agosto 1988, n. 400, entro centottanta giorni dalla data di entrata in vigore della presente disposizione sono emanate disposizioni atte a disciplinare le modalita' di rilascio delle certificazioni dei corrispettivi, non aventi valore fiscale, in correlazione alla trasmissione, in via telematica, dei corrispettivi medesimi".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329. L'aliquota di accisa sul metano usato per autotrazione di cui all'allegato I del testo unico delle disposizioni legislative concernenti le imposte sulla produzione e sui consumi e relative sanzioni penali e amministrative, di cui al decreto legislativo 26 ottobre 1995, n. 504, e successive modificazioni, e' ridotta a euro 0,00291 per metro cubo di prodotto.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330. All'articolo 10 del decreto del Presidente della Repubblica 26 ottobre 1972, n. 633, e successive modificazioni,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numero 8) dopo le parole: "escluse le locazioni di" sono inserite le seguenti: "fabbricati abitativi effettuate in attuazione di piani di edilizia abitativa convenzionata dalle imprese che li hanno costruiti o che hanno realizzato sugli stessi interventi di cui all'articolo 31, primo comma, lettere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ed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della legge 5 agosto 1978, n. 457, entro quattro anni dalla data di ultimazione della costruzione o dell'intervento e a condizione che il contratto abbia durata non inferiore a quattro anni, e le locazioni di";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 numero 8-</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le parole da: ", entro quattro anni" fino alla fine del numero sono sostituite dalle seguenti: "dalle imprese costruttrici degli stessi o dalle imprese che vi hanno eseguito, anche tramite imprese appaltatrici, gli interventi di cui all'articolo 31, primo comma, lettere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ed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della legge 5 agosto 1978, n. 457, entro quattro anni dalla data di ultimazione della costruzione o dell'intervento o anche successivamente nel caso in cui entro tale termine i fabbricati siano stati locati per un periodo non inferiore a quattro anni in attuazione di programmi di edilizia residenziale convenzionata".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331. Il numero 41-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 tabella A, parte II, allegata al decreto del Presidente della Repubblica 26 ottobre 1972, n. 633, e successive modificazioni, si interpreta nel senso che sono ricomprese anche le prestazioni di cui ai numeri 18), 19), 20), 21) e 27-</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dell'articolo 10 del predetto decreto rese in favore dei soggetti indicati nel medesimo numero 41-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da cooperative e loro consorzi sia direttamente sia in esecuzione di contratti di appalto e di convenzioni in genere. Resta salva la facolta' per le cooperative sociali di cui alla legge 8 novembre 1991, n. 381, di optare per la previsione di cui all'articolo 10, comma 8, del decreto legislativo 4 dicembre 1997, n. 460. Nella tabella A, parte III, allegata al citato decreto del Presidente della Repubblica 26 ottobre 1972, n. 633, e successive modificazioni, e' aggiunto, in fine, il seguente numero: </w:t>
      </w:r>
      <w:r w:rsidRPr="009C5252">
        <w:rPr>
          <w:rFonts w:ascii="Times New Roman" w:eastAsia="Times New Roman" w:hAnsi="Times New Roman" w:cs="Times New Roman"/>
          <w:sz w:val="24"/>
          <w:szCs w:val="24"/>
          <w:lang w:eastAsia="it-IT"/>
        </w:rPr>
        <w:br/>
        <w:t>    "127-</w:t>
      </w:r>
      <w:r w:rsidRPr="009C5252">
        <w:rPr>
          <w:rFonts w:ascii="Times New Roman" w:eastAsia="Times New Roman" w:hAnsi="Times New Roman" w:cs="Times New Roman"/>
          <w:i/>
          <w:iCs/>
          <w:sz w:val="24"/>
          <w:szCs w:val="24"/>
          <w:lang w:eastAsia="it-IT"/>
        </w:rPr>
        <w:t>duodevicies)</w:t>
      </w:r>
      <w:r w:rsidRPr="009C5252">
        <w:rPr>
          <w:rFonts w:ascii="Times New Roman" w:eastAsia="Times New Roman" w:hAnsi="Times New Roman" w:cs="Times New Roman"/>
          <w:sz w:val="24"/>
          <w:szCs w:val="24"/>
          <w:lang w:eastAsia="it-IT"/>
        </w:rPr>
        <w:t xml:space="preserve"> locazioni di immobili di civile abitazione effettuate in esecuzione di programmi di edilizia abitativa convenzionata dalle imprese che li hanno costruiti o che hanno realizzato sugli stessi interventi di cui all'articolo 31, primo comma, lettere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ed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della legge 5 agosto 1978, n. 457".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332. All'articolo 6, comma 3, della legge 13 maggio 1999, n. 133, dopo la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e' aggiunta la seguente: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c-bis)</w:t>
      </w:r>
      <w:r w:rsidRPr="009C5252">
        <w:rPr>
          <w:rFonts w:ascii="Times New Roman" w:eastAsia="Times New Roman" w:hAnsi="Times New Roman" w:cs="Times New Roman"/>
          <w:sz w:val="24"/>
          <w:szCs w:val="24"/>
          <w:lang w:eastAsia="it-IT"/>
        </w:rPr>
        <w:t xml:space="preserve"> a societa' che svolgono operazioni relative alla riscossione dei tributi da altra societa' controllata, controllante o controllata dalla stessa controllante, ai sensi dell'articolo 2359, commi primo e secondo, del codice civile".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333. All'articolo 38, comma 1, del decreto legislativo 9 luglio 1997, n. 241, dopo le parole: "ai centri" sono inserite le seguenti: "e, a decorrere dall'anno 2006, agli iscritti nell'Albo dei dottori commercialisti e degli esperti contabili di cui all'articolo 1, comma 4, e all'articolo 78 del decreto </w:t>
      </w:r>
      <w:r w:rsidRPr="009C5252">
        <w:rPr>
          <w:rFonts w:ascii="Times New Roman" w:eastAsia="Times New Roman" w:hAnsi="Times New Roman" w:cs="Times New Roman"/>
          <w:sz w:val="24"/>
          <w:szCs w:val="24"/>
          <w:lang w:eastAsia="it-IT"/>
        </w:rPr>
        <w:lastRenderedPageBreak/>
        <w:t xml:space="preserve">legislativo 28 giugno 2005, n. 139, e nell'albo dei consulenti del lavoro di cui alla legge 11 gennaio 1979, n. 12,"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334. All'articolo 54 del testo unico delle imposte sui redditi, di cui al decreto del Presidente della Repubblica 22 dicembre 1986, n. 917, e successive modificazioni,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comma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alinea, le parole: "e le minusvalenze" e "gli immobili e" sono soppresse e, dopo le parole: "o da collezione", sono inserite le seguenti: "di cui al comma 5";</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dopo il comma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e' inserito il seguente: </w:t>
      </w:r>
      <w:r w:rsidRPr="009C5252">
        <w:rPr>
          <w:rFonts w:ascii="Times New Roman" w:eastAsia="Times New Roman" w:hAnsi="Times New Roman" w:cs="Times New Roman"/>
          <w:sz w:val="24"/>
          <w:szCs w:val="24"/>
          <w:lang w:eastAsia="it-IT"/>
        </w:rPr>
        <w:br/>
        <w:t>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.l. Le minusvalenze dei beni strumentali di cui al comma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sono deducibili se sono realizzate ai sensi delle lettere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 medesimo comma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il comma 2 e' sostituito dal seguente: </w:t>
      </w:r>
      <w:r w:rsidRPr="009C5252">
        <w:rPr>
          <w:rFonts w:ascii="Times New Roman" w:eastAsia="Times New Roman" w:hAnsi="Times New Roman" w:cs="Times New Roman"/>
          <w:sz w:val="24"/>
          <w:szCs w:val="24"/>
          <w:lang w:eastAsia="it-IT"/>
        </w:rPr>
        <w:br/>
        <w:t>        "2. Per i beni strumentali per l'esercizio dell'arte o della professione, esclusi gli oggetti d'arte, di antiquariato o da collezione di cui al comma 5, sono ammesse in deduzione quote annuali di ammortamento non superiori a quelle risultanti dall'applicazione al costo dei beni dei coefficienti stabiliti, per categorie di beni omogenei, con decreto del Ministro dell'economia e delle finanze. E tuttavia consentita la deduzione integrale, nel periodo d'imposta in cui sono state sostenute, delle spese di acquisizione di beni strumentali il cui costo unitario non sia superiore a curo 516,4. La deduzione dei canoni di locazione finanziaria di beni strumentali e' ammessa a condizione che la durata del contratto non sia inferiore alla meta' del periodo di ammortamento corrispondente al coefficiente stabilito nel predetto decreto e comunque con un minimo di otto anni e un massimo di quindici se lo stesso ha per oggetto beni immobili. Ai fini del calcolo delle quote di ammortamento deducibili dei beni immobili strumentali, si applica l'articolo 36, commi 7 e 7-</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decreto-legge 4 luglio 2006, n. 223, convertito, con modificazioni, dalla legge 4 agosto 2006, n. 248. Per i beni di cui all'articolo 164, comma 1,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la deducibilita' dei canoni di locazione finanziaria e' ammessa a condizione che la durata del contratto non sia inferiore al periodo di ammortamento corrispondente al coefficiente stabilito a norma del primo periodo. I canoni di locazione finanziaria dei beni strumentali sono deducibili nel periodo d'imposta in cui maturano. Le spese relative all'ammodernamento, alla ristrutturazione e alla manutenzione di immobili utilizzati nell'esercizio di arti e professioni, che per le loro caratteristiche non sono imputabili ad incremento del costo dei beni ai quali si riferiscono, sono deducibili, nel periodo d'imposta di sostenimento, nel limite del 5 per cento del costo complessivo di tutti i beni materiali ammortizzabili, quale risulta all'inizio del periodo d'imposta dal registro di cui all'articolo 19 del decreto del Presidente della Repubblica 29 settembre 1973, n. 600, e successive modificazioni; l'eccedenza e' deducibile in quote costanti nei cinque periodi d'imposta successivi";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al comma 3, i periodi secondo e terzo sono sostituiti dai seguenti: "Per gli immobili utilizzati promiscuamente, a condizione che il contribuente non disponga nel medesimo comune di altro immobile adibito esclusivamente all'esercizio dell' arte o professione, e' deducibile una somma pari al 50 per cento della rendita ovvero, in caso di immobili acquisiti mediante locazione, anche finanziaria, un importo pari al 50 per cento del relativo canone. Nella stessa misura sono deducibili le spese per i servizi relativi a tali immobili nonche' quelle relative all'ammodernamento, ristrutturazione e manutenzione degli immobili utilizzati, che per le loro caratteristiche non sono imputabili ad incremento del costo dei beni ai quali si riferiscono".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335. Le disposizioni introdotte dal comma 334 in materia di deduzione dell' ammortamento o dei canoni di locazione finanziaria degli immobili strumentali per l'esercizio dell'arte o della professione si applicano agli immobili acquistati nel periodo dal 1° gennaio 2007 al 31 dicembre 2009 e ai contratti di locazione finanziaria stipulati nel medesimo periodo; tuttavia, per i periodi d'imposta 2007, 2008 e 2009, gli importi deducibili sono ridotti a un terzo.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336. All'articolo 3, comma 3, del testo unico delle imposte sui redditi, di cui al decreto del Presidente della Repubblica 22 dicembre 1986, n. 917, e successive modificazioni, dopo la lettera </w:t>
      </w:r>
      <w:r w:rsidRPr="009C5252">
        <w:rPr>
          <w:rFonts w:ascii="Times New Roman" w:eastAsia="Times New Roman" w:hAnsi="Times New Roman" w:cs="Times New Roman"/>
          <w:i/>
          <w:iCs/>
          <w:sz w:val="24"/>
          <w:szCs w:val="24"/>
          <w:lang w:eastAsia="it-IT"/>
        </w:rPr>
        <w:t>d-bis)</w:t>
      </w:r>
      <w:r w:rsidRPr="009C5252">
        <w:rPr>
          <w:rFonts w:ascii="Times New Roman" w:eastAsia="Times New Roman" w:hAnsi="Times New Roman" w:cs="Times New Roman"/>
          <w:sz w:val="24"/>
          <w:szCs w:val="24"/>
          <w:lang w:eastAsia="it-IT"/>
        </w:rPr>
        <w:t xml:space="preserve"> e' aggiunta la seguente: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d-ter)</w:t>
      </w:r>
      <w:r w:rsidRPr="009C5252">
        <w:rPr>
          <w:rFonts w:ascii="Times New Roman" w:eastAsia="Times New Roman" w:hAnsi="Times New Roman" w:cs="Times New Roman"/>
          <w:sz w:val="24"/>
          <w:szCs w:val="24"/>
          <w:lang w:eastAsia="it-IT"/>
        </w:rPr>
        <w:t xml:space="preserve"> le somme corrisposte a titolo di borsa di studio dal Governo italiano a cittadini stranieri in forza di accordi e intese internazionali".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337. Fino al 31 dicembre 2006 le comunicazioni previste dall' articolo 8, comma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regolamento di cui al decreto del Presidente della Repubblica 22 luglio 1998, n. 322, come modificato dall'articolo 37, comma 8, del decreto-legge 4 luglio 2006, n. 223, convertito, con modificazioni, dalla legge 4 agosto 2006, n. 248, si considerano validamente effettuate anche se il contribuente, invece di indicare il codice fiscale dei soggetti titolari di partita IVA da cui sono stati effettuati acquisti rilevanti ai fini dell'applicazione dell'IVA, abbia indicato il numero di partita IVA dei predetti soggetti.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338. All'articolo 4, comma 4, del decreto legislativo 4 maggio 2001, n. 207, e successive modificazioni, le parole: "31 dicembre 2006" sono sostituite dalle seguenti: "31 dicembre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339. All'articolo 2 del decreto-legge 3 ottobre 2006, n. 262, convertito, con modificazioni, dalla legge 24 novembre 2006, n. 286,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il comma 34 e' sostituito dal seguente: </w:t>
      </w:r>
      <w:r w:rsidRPr="009C5252">
        <w:rPr>
          <w:rFonts w:ascii="Times New Roman" w:eastAsia="Times New Roman" w:hAnsi="Times New Roman" w:cs="Times New Roman"/>
          <w:sz w:val="24"/>
          <w:szCs w:val="24"/>
          <w:lang w:eastAsia="it-IT"/>
        </w:rPr>
        <w:br/>
        <w:t xml:space="preserve">        "34. In sede di prima applicazione del comma 33, l'aggiornamento della banca dati catastale avviene sulla base dei dati contenuti nelle dichiarazioni di cui al comma 33, presentate dai soggetti interessati nell'anno 2006 e messe a disposizione della Agenzia del territorio dall'AGEA. L'Agenzia del territorio provvede ad inserire in atti i nuovi redditi relativi agli immobili oggetto delle variazioni colturali, anche sulla scorta delle informazioni contenute nelle suddette dichiarazioni. In deroga alle vigenti disposizioni ed in particolare all'articolo 74, comma 1, della legge 21 novembre 2000, n. 342, l'Agenzia del territorio, con apposito comunicato da pubblicare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rende noto, per ciascun comune, il completamento delle operazioni e provvede a pubblicizzare, per i sessanta giorni successivi alla pubblicazione del comunicato, presso i Comuni interessati, tramite gli uffici provinciali e sul proprio sito </w:t>
      </w:r>
      <w:r w:rsidRPr="009C5252">
        <w:rPr>
          <w:rFonts w:ascii="Times New Roman" w:eastAsia="Times New Roman" w:hAnsi="Times New Roman" w:cs="Times New Roman"/>
          <w:i/>
          <w:iCs/>
          <w:sz w:val="24"/>
          <w:szCs w:val="24"/>
          <w:lang w:eastAsia="it-IT"/>
        </w:rPr>
        <w:t>internet</w:t>
      </w:r>
      <w:r w:rsidRPr="009C5252">
        <w:rPr>
          <w:rFonts w:ascii="Times New Roman" w:eastAsia="Times New Roman" w:hAnsi="Times New Roman" w:cs="Times New Roman"/>
          <w:sz w:val="24"/>
          <w:szCs w:val="24"/>
          <w:lang w:eastAsia="it-IT"/>
        </w:rPr>
        <w:t xml:space="preserve">, i risultati delle relative operazioni catastali di aggiornamento; i ricorsi di cui all'articolo 2, comma 2, del decreto legislativo 31 dicembre 1992, n. 546, e successive modificazioni, avverso la variazione dei redditi possono essere proposti entro il termine di sessanta giorni decorrenti dalla data di pubblicazione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del comunicato relativo al completamento delle operazioni di aggiornamento catastale per gli immobili interessati; i nuovi redditi cosi' attribuiti producono effetti fiscali dal 10 gennaio 2006. In tale caso non sono dovute le sanzioni previste dall'articolo 3 del decreto legislativo 18 dicembre 1997, n. 471.";</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il comma 36 e' sostituito dal seguente: </w:t>
      </w:r>
      <w:r w:rsidRPr="009C5252">
        <w:rPr>
          <w:rFonts w:ascii="Times New Roman" w:eastAsia="Times New Roman" w:hAnsi="Times New Roman" w:cs="Times New Roman"/>
          <w:sz w:val="24"/>
          <w:szCs w:val="24"/>
          <w:lang w:eastAsia="it-IT"/>
        </w:rPr>
        <w:br/>
        <w:t xml:space="preserve">        "36. L'Agenzia del territorio, anche sulla base delle informazioni fornite dall'AGEA e delle verifiche, amministrative, da telerilevamento e da sopralluogo sul terreno, dalla stessa effettuate nell'ambito dei propri compiti istituzionali, individua i fabbricati iscritti al catasto terreni per i quali siano venuti meno i requisiti per il riconoscimento della ruralita' ai fini fiscali, nonche' quelli che non risultano dichiarati al catasto. L'Agenzia del territorio, con apposito comunicato da pubblicare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rende nota la disponibilita', per ciascun comune, dell'elenco degli immobili individuati ai sensi del periodo precedente, comprensivo, qualora accertata, della data cui riferire la mancata presentazione della dichiarazione al catasto, e provvede a pubblicizzare, per i sessanta giorni successivi alla pubblicazione del comunicato, presso i comuni interessati e tramite gli uffici provinciali e sul proprio sito</w:t>
      </w:r>
      <w:r w:rsidRPr="009C5252">
        <w:rPr>
          <w:rFonts w:ascii="Times New Roman" w:eastAsia="Times New Roman" w:hAnsi="Times New Roman" w:cs="Times New Roman"/>
          <w:i/>
          <w:iCs/>
          <w:sz w:val="24"/>
          <w:szCs w:val="24"/>
          <w:lang w:eastAsia="it-IT"/>
        </w:rPr>
        <w:t xml:space="preserve"> internet</w:t>
      </w:r>
      <w:r w:rsidRPr="009C5252">
        <w:rPr>
          <w:rFonts w:ascii="Times New Roman" w:eastAsia="Times New Roman" w:hAnsi="Times New Roman" w:cs="Times New Roman"/>
          <w:sz w:val="24"/>
          <w:szCs w:val="24"/>
          <w:lang w:eastAsia="it-IT"/>
        </w:rPr>
        <w:t xml:space="preserve">, il predetto elenco, con valore di richiesta, per i titolari dei diritti reali, di presentazione degli atti di aggiornamento catastale redatti ai sensi del regolamento di cui al decreto del Ministro delle finanze 19 aprile 1994, n. 701. Se questi ultimi non ottemperano alla richiesta entro novanta giorni dalla data di pubblicazione del comunicato di cui al periodo </w:t>
      </w:r>
      <w:r w:rsidRPr="009C5252">
        <w:rPr>
          <w:rFonts w:ascii="Times New Roman" w:eastAsia="Times New Roman" w:hAnsi="Times New Roman" w:cs="Times New Roman"/>
          <w:sz w:val="24"/>
          <w:szCs w:val="24"/>
          <w:lang w:eastAsia="it-IT"/>
        </w:rPr>
        <w:lastRenderedPageBreak/>
        <w:t xml:space="preserve">precedente, gli uffici provinciali dell'Agenzia del territorio provvedono con oneri a carico dell'interessato, alla iscrizione in catasto attraverso la predisposizione delle relative dichiarazioni redatte in conformita' al regolamento di cui al decreto del Ministro delle finanze 19 aprile 1994, n. 701, e a notificarne i relativi esiti. Le rendite catastali dichiarate o attribuite producono effetto fiscale, in deroga alle vigenti disposizioni, a decorrere dal 1° gennaio dell'anno successivo alla data cui riferire la mancata presentazione della denuncia catastale, ovvero, in assenza di tale indicazione, dal 1° gennaio dell'anno di pubblicazione del comunicato di cui al secondo periodo. Con provvedimento del Direttore dell'Agenzia del territorio, da adottare entro novanta giorni dalla data di entrata in vigore della presente disposizione, sono stabilite modalita' tecniche ed operative per l'attuazione del presente comma. Si applicano le sanzioni per le violazioni previste dall'articolo 28 del regio decreto-legge 13 aprile 1939, n. 652, convertito, con modificazioni, dalla legge 11 agosto 1939, n. 1249,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340. Per favorire lo sviluppo economico e sociale, anche tramite interventi di recupero urbano, di aree e quartieri degradati nelle citta' del Mezzogiorno, identificati quali zone franche urbane, con particolare riguardo al centro storico di Napoli, e' istituito nello stato di previsione del Ministero dello sviluppo economico un apposito Fondo con una dotazione di 50 milioni di euro per ciascuno degli anni 2008 e 2009. Il Fondo provvede al cofinanziamento di programmi regionali di intervento nelle predette aree.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341. Le aree di cui al comma 340 devono essere caratterizzate da fenomeni di particolare degrado ed esclusione sociale e le agevolazioni concedibili per effetto dei programmi e delle riduzioni di cui al comma 340 sono disciplinate in conformita' e nei limiti previsti dagli Orientamenti in materia di aiuti di Stato a finalita' regionale 2007-2013, pubblicati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dell'Unione europea C 54 del 4 marzo 2006, per quanto riguarda in particolare quelli riferiti al sostegno delle piccole imprese di nuova costituzione.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342. Il Comitato interministeriale per la programmazione economica (CIPE), su proposta del Ministro dello sviluppo economico, formulata sentite le regioni interessate, provvede alla definizione dei criteri per l'allocazione delle risorse e l'identificazione, la perimetrazione e la selezione delle zone franche urbane sulla base di parametri socio-economici. Con decreto del Ministro dello sviluppo economico, di concerto con il Ministro dell'economia e delle finanze, sono definite le modalita' e le procedure per la concessione del cofinanziamento in favore dei programmi regionali e sono individuate le eventuali riduzioni di cui al comma 340 concedibili, secondo le modalita' previste dal medesimo decreto, nei limiti delle risorse del Fondo a tal fine vincolate.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343. Il Nucleo di valutazione e verifica del Ministero dello sviluppo economico, anche in coordinamento con i nuclei di valutazione delle regioni interessate, provvede al monitoraggio ed alla valutazione di efficacia degli interventi e presenta a tal fine al CIPE una relazione annuale sugli esiti delle predette attivita'.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344. Per le spese documentate, sostenute entro il 31 dicembre 2007, relative ad interventi di riqualificazione energetica di edifici esistenti, che conseguono un valore limite di fabbisogno di energia primaria annuo per la climatizzazione invernale inferiore di almeno il 20 per cento rispetto ai valori riportati nell'allegato C, numero 1), tabella 1, annesso al decreto legislativo 19 agosto 2005, n. 192, spetta una detrazione dall'imposta lorda per una quota pari al 55 per cento degli importi rimasti a carico del contribuente, fino a un valore massimo della detrazione di 100.000 euro, da ripartire in tre quote annuali di pari importo.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345. Per le spese documentate, sostenute entro il 31 dicembre 2007, relative ad interventi su edifici esistenti, parti di edifici esistenti o unita' immobiliari, riguardanti strutture opache verticali, strutture </w:t>
      </w:r>
      <w:r w:rsidRPr="009C5252">
        <w:rPr>
          <w:rFonts w:ascii="Times New Roman" w:eastAsia="Times New Roman" w:hAnsi="Times New Roman" w:cs="Times New Roman"/>
          <w:sz w:val="24"/>
          <w:szCs w:val="24"/>
          <w:lang w:eastAsia="it-IT"/>
        </w:rPr>
        <w:lastRenderedPageBreak/>
        <w:t>opache orizzontali (coperture e pavimenti), finestre comprensive di infissi, spetta una detrazione dall'imposta lorda per una quota pari al 55 per cento degli importi rimasti a carico del contribuente, fino a un valore massimo della detrazione di 60.000 euro, da ripartire in tre quote annuali di pari importo, a condizione che siano rispettati i requisiti di trasmittanza termica U, espressa in W/m</w:t>
      </w:r>
      <w:r w:rsidRPr="009C5252">
        <w:rPr>
          <w:rFonts w:ascii="Times New Roman" w:eastAsia="Times New Roman" w:hAnsi="Times New Roman" w:cs="Times New Roman"/>
          <w:sz w:val="20"/>
          <w:szCs w:val="20"/>
          <w:vertAlign w:val="superscript"/>
          <w:lang w:eastAsia="it-IT"/>
        </w:rPr>
        <w:t>2</w:t>
      </w:r>
      <w:r w:rsidRPr="009C5252">
        <w:rPr>
          <w:rFonts w:ascii="Times New Roman" w:eastAsia="Times New Roman" w:hAnsi="Times New Roman" w:cs="Times New Roman"/>
          <w:sz w:val="24"/>
          <w:szCs w:val="24"/>
          <w:lang w:eastAsia="it-IT"/>
        </w:rPr>
        <w:t xml:space="preserve">K, della Tabella 3 allegata alla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346. Per le spese documentate, sostenute entro il 31 dicembre 2007, relative all' installazione di pannelli solari per la produzione di acqua calda per usi domestici o industriali e per la copertura del fabbisogno di acqua calda in piscine, strutture sportive, case di ricovero e cura, istituti scolastici e universita', spetta una detrazione dall'imposta lorda per una quota pari al 55 per cento degli importi rimasti a carico del contribuente, fino a un valore massimo della detrazione di 60.000 euro, da ripartire in tre quote annuali di pari importo.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347. Per le spese documentate, sostenute entro il 31 dicembre 2007, per interventi di sostituzione di impianti di climatizzazione invernale con impianti dotati di caldaie a condensazione e contestuale messa a punto del sistema di distribuzione, spetta una detrazione dall'imposta lorda per una quota pari al 55 per cento degli importi rimasti a carico del contribuente, fmo a un valore massimo della detrazione di 30.000 euro, da ripartire in tre quote annuali di pari importo.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348. La detrazione fiscale di cui ai commi 344, 345, 346 e 347 e' concessa con le modalita' di cui all'articolo 1 della legge 27 dicembre 1997, n. 449, e successive modificazioni, e alle relative norme di attuazione previste dal regolamento di cui al decreto del Ministro delle finanze 18 febbraio 1998, n. 41, e successive modificazioni, sempreche' siano rispettate le seguenti ulteriori condizioni: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la rispondenza dell'intervento ai previsti requisiti e' asseverata da un tecnico abilitato, che risponde civilmente e penalmente dell'asseverazione;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il contribuente acquisisce la certificazione energetica dell'edificio, di cui all'articolo 6 del decreto legislativo 19 agosto 2005, n. 192, qualora introdotta dalla regione o dall'ente locale, ovvero, negli altri casi, un "attestato di qualificazione energetica", predisposto ed asseverato da un professionista abilitato, nel quale sono riportati i fabbisogni di energia primaria di calcolo, o dell'unita' immobiliare ed i corrispondenti valori massimi ammissibili fissati dalla normativa in vigore per il caso specifico o, ove non siano fissati tali limiti, per un identico edificio di nuova costruzione. L'attestato di qualificazione energetica comprende anche l'indicazione di possibili interventi migliorativi delle prestazioni energetiche dell'edificio o dell'unita' immobiliare, a seguito della loro eventuale realizzazione. Le spese per la certificazione energetica, ovvero per l'attestato di qualificazione energetica, rientrano negli importi detraibili.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349. Ai fini di quanto disposto dai commi da 344 a 350 si applicano le definizioni di cui al decreto legislativo 19 agosto 2005, n. 192. Con decreto del Ministro dell'economia e delle finanze, di concerto con il Ministro dello sviluppo economico, da adottare entro il 28 febbraio 2007, sono dettate le disposizioni attuative di quanto disposto ai commi 344, 345, 346 e 347.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350. All'articolo 4 del testo unico delle disposizioni legislative e regolamentari in materia edilizia, di cui al decreto del Presidente della Repubblica 6 giugno 2001, n. 380, dopo il comma 1 e' inserito il seguente: </w:t>
      </w:r>
      <w:r w:rsidRPr="009C5252">
        <w:rPr>
          <w:rFonts w:ascii="Times New Roman" w:eastAsia="Times New Roman" w:hAnsi="Times New Roman" w:cs="Times New Roman"/>
          <w:sz w:val="24"/>
          <w:szCs w:val="24"/>
          <w:lang w:eastAsia="it-IT"/>
        </w:rPr>
        <w:br/>
        <w:t>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Nel regolamento di cui al comma 1, ai fini del rilascio del permesso di costruire, deve essere prevista l'installazione dei pannelli fotovoltaici per la produzione di energia elettrica per gli edifici di nuova costruzione, in modo tale da garantire una produzione energetica non inferiore a 0,2 kW per ciascuna unita' abitativa".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351. Gli interventi di realizzazione di nuovi edifici o nuovi complessi di edifici, di volumetria complessiva superiore a 10.000 metri cubi, con data di inizio lavori entro il 31 dicembre 2007 e </w:t>
      </w:r>
      <w:r w:rsidRPr="009C5252">
        <w:rPr>
          <w:rFonts w:ascii="Times New Roman" w:eastAsia="Times New Roman" w:hAnsi="Times New Roman" w:cs="Times New Roman"/>
          <w:sz w:val="24"/>
          <w:szCs w:val="24"/>
          <w:lang w:eastAsia="it-IT"/>
        </w:rPr>
        <w:lastRenderedPageBreak/>
        <w:t xml:space="preserve">termine entro i tre anni successivi, che conseguono un valore limite di fabbisogno di energia primaria annuo per metro quadrato di superficie utile dell'edificio inferiore di almeno il 50 per cento rispetto ai valori riportati nell'allegato C, numero 1), tabella 1, annesso al decreto legislativo 19 agosto 2005, n. 192, nonche' del fabbisogno di energia per il condizionamento estivo e l'illuminazione, hanno diritto a un contributo pari al 55 per cento degli extra costi sostenuti per conseguire il predetto valore limite di fabbisogno di energia, incluse le maggiori spese di progettazione.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352. Per l'attuazione del comma 351 e' costituito un Fondo di 15 milioni di euro per ciascuno degli anni del triennio 2007-2009. Con decreto del Ministro dell'economia e delle finanze, di concerto con il Ministro dello sviluppo economico, sono fissate le condizioni e le modalita' per l'accesso e l'erogazione dell'incentivo, nonche' i valori limite relativi al fabbisogno di energia per il condizionamento estivo e l'illuminazione.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353. Per le spese documentate, sostenute entro il 31 dicembre 2007, per la sostituzione di frigoriferi, congelatori e loro combinazioni con analoghi apparecchi di classe energetica non inferiore ad A</w:t>
      </w:r>
      <w:r w:rsidRPr="009C5252">
        <w:rPr>
          <w:rFonts w:ascii="Times New Roman" w:eastAsia="Times New Roman" w:hAnsi="Times New Roman" w:cs="Times New Roman"/>
          <w:sz w:val="20"/>
          <w:szCs w:val="20"/>
          <w:lang w:eastAsia="it-IT"/>
        </w:rPr>
        <w:t>+</w:t>
      </w:r>
      <w:r w:rsidRPr="009C5252">
        <w:rPr>
          <w:rFonts w:ascii="Times New Roman" w:eastAsia="Times New Roman" w:hAnsi="Times New Roman" w:cs="Times New Roman"/>
          <w:sz w:val="24"/>
          <w:szCs w:val="24"/>
          <w:lang w:eastAsia="it-IT"/>
        </w:rPr>
        <w:t xml:space="preserve"> spetta una detrazione dall'imposta lorda per una quota pari al 20 per cento degli importi rimasti a carico del contribuente, fino a un valore massimo della detrazione di 200 euro per ciascun apparecchio, in un'unica rata.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354. Ai soggetti esercenti attivita' d'impresa rientrante nel settore del commercio che effettuano interventi di efficienza energetica per l'illuminazione nei due periodi d'imposta successivi a quello in corso al 31 dicembre 2006, spetta una ulteriore deduzione dal reddito d'impresa pari al 36 per cento dei costi sostenuti nei seguenti casi: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sostituzione, negli ambienti interni, di apparecchi illuminanti con altri ad alta efficienza energetica, maggiore o uguale al 60 per cento;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sostituzione, negli ambienti interni, di lampade ad incandescenza con lampade fluorescenti di classe A purche' alloggiate in apparecchi illuminanti ad alto rendimento ottico, maggiore o uguale al 60 per cento;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sostituzione, negli ambienti esterni, di apparecchi illuminanti dotati di lampade a vapori di mercurio con apparecchi illuminanti ad alto rendimento ottico, maggiore o uguale all'80 per cento, dotati di lampade a vapori di sodio ad alta o bassa pressione o di lampade a ioduri metallici;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azione o integrazione, in ambienti interni o esterni, di regolatori del flusso luminoso.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355. Nella determinazione dell'acconto dovuto ai fini delle imposte sul reddito per il secondo e il terzo periodo d'imposta successivi a quello in corso al 31 dicembre 2006, si assume, quale imposta del periodo precedente, quella che si sarebbe determinata senza tenere conto delle disposizioni del comma 354.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356. All'onere di cui ai commi 354 e 355, pari a 11 milioni di euro per ciascuno degli anni 2008 e 2009, si provvede a valere sulle risorse del Fondo di cui al comma 362.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357. Allo scopo di favorire il rinnovo del parco apparecchi televisivi in vista della migrazione della televisione analogica alla televisione digitale, agli utenti del servizio di radiodiffusione che dimostrino di essere in regola, per l'anno 2007, con il pagamento del canone di abbonamento di cui al regio decreto-legge 21 febbraio 1938, n. 246, convertito dalla legge 4 giugno 1938, n. 880, spetta, ai fini dell'imposta sul reddito delle persone fisiche, una detrazione dall'imposta lorda per una quota pari al 20 per cento delle spese sostenute entro il 31 dicembre 2007 ed effettivamente rimaste a carico, fino ad un importo massimo delle stesse di 1.000 euro, per l'acquisto di un apparecchio televisivo dotato anche di sintonizzatore digitale integrato. In deroga all'articolo 3 della legge 27 luglio 2000, n. 212, nella determinazione dell'acconto dovuto ai fini dell'imposta sul reddito delle </w:t>
      </w:r>
      <w:r w:rsidRPr="009C5252">
        <w:rPr>
          <w:rFonts w:ascii="Times New Roman" w:eastAsia="Times New Roman" w:hAnsi="Times New Roman" w:cs="Times New Roman"/>
          <w:sz w:val="24"/>
          <w:szCs w:val="24"/>
          <w:lang w:eastAsia="it-IT"/>
        </w:rPr>
        <w:lastRenderedPageBreak/>
        <w:t xml:space="preserve">persone fisiche per il periodo d'imposta successivo a quello in corso alla data di entrata in vigore della presente legge, si assume, quale imposta del periodo d'imposta precedente, quella che si sarebbe determinata senza tenere conto delle disposizioni del primo periodo del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358. Per le spese documentate, sostenute entro il 31 dicembre 2007, per l'acquisto e l'installazione di motori ad elevata efficienza di potenza elettrica, compresa tra 5 e 90 kW, nonche' per la sostituzione di motori esistenti con motori ad elevata efficienza di potenza elettrica, compresa tra 5 e 90 kW, spetta una detrazione dall'imposta lorda per una quota pari al 20 per cento degli importi rimasti a carico del contribuente, fino a un valore massimo della detrazione di 1.500 euro per motore, in un'unica rata.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359. Per le spese documentate, sostenute entro il 31 dicembre 2007, per l'acquisto e 356. l'installazione di variatori di velocita' (</w:t>
      </w:r>
      <w:r w:rsidRPr="009C5252">
        <w:rPr>
          <w:rFonts w:ascii="Times New Roman" w:eastAsia="Times New Roman" w:hAnsi="Times New Roman" w:cs="Times New Roman"/>
          <w:i/>
          <w:iCs/>
          <w:sz w:val="24"/>
          <w:szCs w:val="24"/>
          <w:lang w:eastAsia="it-IT"/>
        </w:rPr>
        <w:t>inverter</w:t>
      </w:r>
      <w:r w:rsidRPr="009C5252">
        <w:rPr>
          <w:rFonts w:ascii="Times New Roman" w:eastAsia="Times New Roman" w:hAnsi="Times New Roman" w:cs="Times New Roman"/>
          <w:sz w:val="24"/>
          <w:szCs w:val="24"/>
          <w:lang w:eastAsia="it-IT"/>
        </w:rPr>
        <w:t xml:space="preserve">) su impianti con potenza elettrica compresa tra 7,5 e 90 kW spetta una detrazione dall'imposta lorda per una quota pari al 20 per cento degli importi rimasti a carico del contribuente, fino a un valore massimo della detrazione di 1.500 euro per intervento, in un'unica rata.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360. Entro il 28 febbraio 2007, con decreto del Ministro dello sviluppo economico, di concerto con il Ministro dell'economia e delle finanze, sono definite le caratteristiche cui devono rispondere i motori ad elevata efficienza e i variatori di velocita' (</w:t>
      </w:r>
      <w:r w:rsidRPr="009C5252">
        <w:rPr>
          <w:rFonts w:ascii="Times New Roman" w:eastAsia="Times New Roman" w:hAnsi="Times New Roman" w:cs="Times New Roman"/>
          <w:i/>
          <w:iCs/>
          <w:sz w:val="24"/>
          <w:szCs w:val="24"/>
          <w:lang w:eastAsia="it-IT"/>
        </w:rPr>
        <w:t>inverter</w:t>
      </w:r>
      <w:r w:rsidRPr="009C5252">
        <w:rPr>
          <w:rFonts w:ascii="Times New Roman" w:eastAsia="Times New Roman" w:hAnsi="Times New Roman" w:cs="Times New Roman"/>
          <w:sz w:val="24"/>
          <w:szCs w:val="24"/>
          <w:lang w:eastAsia="it-IT"/>
        </w:rPr>
        <w:t>) di cui ai commi 358 e 359, i tetti di spesa massima in funzione della potenza dei motori e dei variatori di velocita' (</w:t>
      </w:r>
      <w:r w:rsidRPr="009C5252">
        <w:rPr>
          <w:rFonts w:ascii="Times New Roman" w:eastAsia="Times New Roman" w:hAnsi="Times New Roman" w:cs="Times New Roman"/>
          <w:i/>
          <w:iCs/>
          <w:sz w:val="24"/>
          <w:szCs w:val="24"/>
          <w:lang w:eastAsia="it-IT"/>
        </w:rPr>
        <w:t>inverter</w:t>
      </w:r>
      <w:r w:rsidRPr="009C5252">
        <w:rPr>
          <w:rFonts w:ascii="Times New Roman" w:eastAsia="Times New Roman" w:hAnsi="Times New Roman" w:cs="Times New Roman"/>
          <w:sz w:val="24"/>
          <w:szCs w:val="24"/>
          <w:lang w:eastAsia="it-IT"/>
        </w:rPr>
        <w:t xml:space="preserve">) di cui ai medesimi commi, nonche' le modalita' per l'applicazione di quanto disposto ai commi 357, 358 e 359 e per la verifica del rispetto delle disposizioni in materia di ritiro delle apparecchiature sostituite.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361. Entro il 28 febbraio 2007, con decreto del Ministro delle comunicazioni, di concerto con il Ministro dell'economia e delle finanze, sono definite le caratteristiche a cui devono rispondere gli apparecchi televisivi di cui al comma 357 al fine di garantire il rispetto del principio di neutralita' tecnologica e la compatibilita' con le piattaforme trasmissive esistenti, nonche' le modalita' per l'applicazione di quanto disposto al medesimo comma 357.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362. Il maggiore gettito fiscale derivante dall'incidenza dell'imposta sul valore aggiunto sui prezzi di carburanti e combustibili di origine petrolifera, in relazione ad aumenti del prezzo internazionale del petrolio greggio, rispetto al valore di riferimento previsto nel Documento di programmazione economico-finanziaria per gli anni 2007-2011, e' destinato, nel limite di 100 milioni di euro annui, alla costituzione di un apposito Fondo da utilizzare a copertura di interventi di efficienza energetica e di riduzione dei costi della fornitura energetica per finalita' sociali.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363. Nello stato di previsione del Ministero dello sviluppo economico e' istituito il Fondo di cui al comma 362 che, per il triennio 2007-2009, ha una dotazione iniziale di 50 milioni di euro annui.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364. Con decreto del Ministro dell'economia e delle finanze, di concerto con il Ministro dello sviluppo economico, da adottare entro tre mesi dalla data di entrata in vigore della presente legge, sono stabiliti le condizioni, le modalita' e i termini per l'utilizzo della dotazione del Fondo di cui al comma 362, da destinare al finanziamento di interventi di carattere sociale, da parte dei comuni, per la riduzione dei costi delle forniture di energia per usi civili a favore di clienti economicamente disagiati, anziani e disabili e, per una somma di 11 milioni di euro annui per il biennio 2008-2009, agli interventi di efficienza energetica di cui ai commi da 353 a 361.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365. Per dare efficace attuazione a quanto previsto al comma 364, sono stipulati accordi tra il Governo, le regioni e gli enti locali che garantiscano la individuazione o la creazione, ove non siano </w:t>
      </w:r>
      <w:r w:rsidRPr="009C5252">
        <w:rPr>
          <w:rFonts w:ascii="Times New Roman" w:eastAsia="Times New Roman" w:hAnsi="Times New Roman" w:cs="Times New Roman"/>
          <w:sz w:val="24"/>
          <w:szCs w:val="24"/>
          <w:lang w:eastAsia="it-IT"/>
        </w:rPr>
        <w:lastRenderedPageBreak/>
        <w:t xml:space="preserve">gia' esistenti, di strutture amministrative, almeno presso ciascun comune capoluogo di provincia, per la gestione degli interventi di cui al comma 364, i cui costi possono in parte essere coperti dalle risorse del Fondo di cui al comma 362.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366. All'articolo 20, comma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 legislativo 25 novembre 1996, n. 625, e successive modificazioni, le parole: "incluse nell'obiettivo n. l di cui al regolamento (CEE) n. 2052/88 del Consiglio, del 24 giugno 1988, e successive modificazioni" sono sostituite dalle seguenti: "del Mezzogiorno".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367. Nel decreto legislativo 30 maggio 2005, n. 128, recante le disposizioni di attuazione della direttiva 2003/301CE relativa alla promozione dell'uso dei biocarburanti o di altri carburanti rinnovabili nei trasporti, l'articolo 3 e' sostituito dal seguente: </w:t>
      </w:r>
      <w:r w:rsidRPr="009C5252">
        <w:rPr>
          <w:rFonts w:ascii="Times New Roman" w:eastAsia="Times New Roman" w:hAnsi="Times New Roman" w:cs="Times New Roman"/>
          <w:sz w:val="24"/>
          <w:szCs w:val="24"/>
          <w:lang w:eastAsia="it-IT"/>
        </w:rPr>
        <w:br/>
        <w:t xml:space="preserve">    "Art. 3. - </w:t>
      </w:r>
      <w:r w:rsidRPr="009C5252">
        <w:rPr>
          <w:rFonts w:ascii="Times New Roman" w:eastAsia="Times New Roman" w:hAnsi="Times New Roman" w:cs="Times New Roman"/>
          <w:i/>
          <w:iCs/>
          <w:sz w:val="24"/>
          <w:szCs w:val="24"/>
          <w:lang w:eastAsia="it-IT"/>
        </w:rPr>
        <w:t>(Obiettivi indicativi nazionali)</w:t>
      </w:r>
      <w:r w:rsidRPr="009C5252">
        <w:rPr>
          <w:rFonts w:ascii="Times New Roman" w:eastAsia="Times New Roman" w:hAnsi="Times New Roman" w:cs="Times New Roman"/>
          <w:sz w:val="24"/>
          <w:szCs w:val="24"/>
          <w:lang w:eastAsia="it-IT"/>
        </w:rPr>
        <w:t>. - 1. Sono fissati i seguenti obiettivi indicativi nazionali, calcolati sulla base del tenore energetico, di immissione in consumo di biocarburanti e altri carburanti rinnovabili, espressi come percentuale del totale del carburante diesel e di benzina nei trasporti immessi al consumo nel mercato nazionale: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entro il 31 dicembre 2005: 1,0 per cento;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entro il 31 dicembre 2008: 2,5 per cento;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entro il 31 dicembre 2010: 5,75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2. Ai fini del rispetto degli obiettivi indicativi di cui al comma 1, concorrono, nell'ambito dei rispettivi programmi di agevolazione di cui ai commi 1 e 5 dell'articolo 22-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testo unico delle disposizioni legislative concernenti le imposte sulla produzione e sui consumi e relative sanzioni penali e amministrative di cui al decreto legislativo 26 ottobre 1995, n. 504, le immissioni in consumo di biodiesel e dei prodotti di cui al predetto comma 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368. Nel decreto-legge 10 gennaio 2006, n. 2, convertito, con modificazioni, dalla legge 11 marzo 2006, n. 81, recante disposizioni in materia di interventi nel settore agroenergetico, l'articolo 2-</w:t>
      </w:r>
      <w:r w:rsidRPr="009C5252">
        <w:rPr>
          <w:rFonts w:ascii="Times New Roman" w:eastAsia="Times New Roman" w:hAnsi="Times New Roman" w:cs="Times New Roman"/>
          <w:i/>
          <w:iCs/>
          <w:sz w:val="24"/>
          <w:szCs w:val="24"/>
          <w:lang w:eastAsia="it-IT"/>
        </w:rPr>
        <w:t>quater</w:t>
      </w:r>
      <w:r w:rsidRPr="009C5252">
        <w:rPr>
          <w:rFonts w:ascii="Times New Roman" w:eastAsia="Times New Roman" w:hAnsi="Times New Roman" w:cs="Times New Roman"/>
          <w:sz w:val="24"/>
          <w:szCs w:val="24"/>
          <w:lang w:eastAsia="it-IT"/>
        </w:rPr>
        <w:t xml:space="preserve"> e' sostituito dal seguente: </w:t>
      </w:r>
      <w:r w:rsidRPr="009C5252">
        <w:rPr>
          <w:rFonts w:ascii="Times New Roman" w:eastAsia="Times New Roman" w:hAnsi="Times New Roman" w:cs="Times New Roman"/>
          <w:sz w:val="24"/>
          <w:szCs w:val="24"/>
          <w:lang w:eastAsia="it-IT"/>
        </w:rPr>
        <w:br/>
        <w:t>    "Art. 2-</w:t>
      </w:r>
      <w:r w:rsidRPr="009C5252">
        <w:rPr>
          <w:rFonts w:ascii="Times New Roman" w:eastAsia="Times New Roman" w:hAnsi="Times New Roman" w:cs="Times New Roman"/>
          <w:i/>
          <w:iCs/>
          <w:sz w:val="24"/>
          <w:szCs w:val="24"/>
          <w:lang w:eastAsia="it-IT"/>
        </w:rPr>
        <w:t>quater</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(Interventi nel settore agroenergetico)</w:t>
      </w:r>
      <w:r w:rsidRPr="009C5252">
        <w:rPr>
          <w:rFonts w:ascii="Times New Roman" w:eastAsia="Times New Roman" w:hAnsi="Times New Roman" w:cs="Times New Roman"/>
          <w:sz w:val="24"/>
          <w:szCs w:val="24"/>
          <w:lang w:eastAsia="it-IT"/>
        </w:rPr>
        <w:t xml:space="preserve">. - 1. A decorrere dal 1° gennaio 2007 i soggetti che immettono in consumo benzina e gasolio, prodotti a partire da fonti primarie non rinnovabili e destinati ad essere impiegati per autotrazione, hanno l'obbligo di immettere in consumo nel territorio nazionale una quota minima di biocarburanti e degli altri carburanti rinnovabili indicati al comma 4, con le modalita' di cui al comma 3. I medesimi soggetti possono assolvere al predetto obbligo anche acquistando, in tutto o in parte, l'equivalente quota o i relativi diritti da altri soggetti.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2. Per l'anno 2007 la quota minima di cui al comma 1 e' fissata nella misura dell' 1,0 per cento di tutto il carburante, benzina e gasolio, immesso in consumo nell'anno solare precedente, calcolata sulla base del tenore energetico; a partire dall'anno 2008, tale quota minima e' fissata nella misura del 2,0 per cento. Con decreto del Ministro dello sviluppo economico, di concerto con il Ministro dell'economia e delle finanze, il Ministro dell'ambiente e della tutela del territorio e del mare e il Ministro delle politiche agricole alimentari e forestali, da emanare entro tre mesi dalla data di entrata in vigore della presente disposizione, vengono fissate le sanzioni amministrative pecuniarie, proporzionali e dissuasive, per il mancato raggiungimento dell'obbligo previsto per i singoli anni di attuazione della presente disposizione successivi al 2007, tenendo conto dei progressi compiuti nello sviluppo delle filiere agroenergetiche di cui al comma 3. Gli importi derivanti dalla comminazione delle eventuali sanzioni sono versati al Fondo di cui all'articolo 1, comma 422, della legge 23 dicembre 2005, n. 266, per essere riassegnati quale maggiorazione del quantitativo di biodiesel che annualmente puo' godere della riduzione dell'accisa o quale aumento allo </w:t>
      </w:r>
      <w:r w:rsidRPr="009C5252">
        <w:rPr>
          <w:rFonts w:ascii="Times New Roman" w:eastAsia="Times New Roman" w:hAnsi="Times New Roman" w:cs="Times New Roman"/>
          <w:sz w:val="24"/>
          <w:szCs w:val="24"/>
          <w:lang w:eastAsia="it-IT"/>
        </w:rPr>
        <w:lastRenderedPageBreak/>
        <w:t xml:space="preserve">stanziamento previsto per l'incentivazione del bioetanolo e suoi derivati o quale sostegno della defiscalizzazione di programmi sperimentali di nuovi biocarburanti.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3. Con decreto del Ministro delle politiche agricole alimentari e forestali, di concerto con il Ministro dello sviluppo economico, il Ministro dell'ambiente e della tutela del territorio e del mare e il Ministro dell'economia e delle finanze, da emanare entro tre mesi dalla data di entrata in vigore della presente disposizione, sono dettati criteri, condizioni e modalita' per l'attuazione dell'obbligo di cui al comma 1, secondo obiettivi di sviluppo di filiere agroenergetiche e in base a criteri che in via prioritaria tengono conto della quantita' di prodotto proveniente da intese di filiera, da contratti quadro o contratti ad essi equiparati.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4. I biocarburanti e gli altri carburanti rinnovabili da immettere in consumo ai sensi dei commi 1, 2 e 3 sono il biodiesel, il bioetanolo e suoi derivati, l'ETBE e il bioidrogeno.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5. La sottoscrizione di un contratto di filiera o contratto quadro, o contratti ad essi equiparati, costituisce titolo preferenziale: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nei bandi pubblici per i finanziamenti delle iniziative e dei progetti nel settore della promozione delle energie rinnovabili e dell'impiego dei biocarburanti;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nei contratti di fornitura dei' biocarburanti per il trasporto ed il riscaldamento pubblici.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 Le pubbliche amministrazioni stipulano contratti o accordi di programma con i soggetti interessati al fine di promuovere la produzione e l'impiego di biomasse e di biocarburanti di origine agricola, la ricerca e lo sviluppo di specie e varieta' vegetali da destinare ad utilizzazioni energetiche.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 Ai fini dell'articolo 21, comma 5, del testo unico di cui al decreto legislativo 26 ottobre 1995, n. 504, il biogas e' equiparato al gas naturale.</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 Gli operatori della filiera di produzione e distribuzione dei biocarburanti di origine agricola devono garantire la tracciabilita' e la rintracciabilita' della filiera. A tal fine realizzano un sistema di identificazioni e registrazioni di tutte le informazioni necessarie a ricostruire il percorso del biocarburante attraverso tutte le fasi della produzione, trasformazione e distribuzione, con particolare riferimento alle informazioni relative alla biomassa ed alla materia prima agricola, specificando i fornitori e l'ubicazione dei siti di produzione".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369. Nella legge 23 dicembre 2005, n. 266, all'articolo 1, il comma 423 e' sostituito dal seguente: </w:t>
      </w:r>
      <w:r w:rsidRPr="009C5252">
        <w:rPr>
          <w:rFonts w:ascii="Times New Roman" w:eastAsia="Times New Roman" w:hAnsi="Times New Roman" w:cs="Times New Roman"/>
          <w:sz w:val="24"/>
          <w:szCs w:val="24"/>
          <w:lang w:eastAsia="it-IT"/>
        </w:rPr>
        <w:br/>
        <w:t xml:space="preserve">    "423. Ferme restando le disposizioni tributarie in materia di accisa, la produzione e la cessione di energia elettrica e calorica da fonti rinnovabili agroforestali e fotovoltaiche nonche' di carburanti ottenuti da produzioni vegetali provenienti prevalentemente dal fondo e di prodotti chimici derivanti da prodotti agricoli provenienti prevalentemente dal fondo effettuate dagli imprenditori agricoli, costituiscono attivita' connesse ai sensi dell'articolo 2135, terzo comma, del codice civile e si considerano produttive di reddito agrario".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370. All'onere derivante dall'attuazione del comma 369, pari a un milione di curo a decorrere dall'anno 2007, si provvede mediante corrispondente riduzione dell'autorizzazione di spesa di cui all'articolo 5, comma 3-</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del decreto-legge 1° ottobre 2005, n. 202, convertito, con modificazioni, dalla legge 30 novembre 2005, n. 244.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371. Nel testo unico delle disposizioni legislative concernenti le imposte sulla produzione e sui consumi e relative sanzioni penali e amministrative di cui al decreto legislativo 26 ottobre 1995, n. 504,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sz w:val="24"/>
          <w:szCs w:val="24"/>
          <w:lang w:eastAsia="it-IT"/>
        </w:rPr>
        <w:lastRenderedPageBreak/>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all' articolo 21:</w:t>
      </w:r>
      <w:r w:rsidRPr="009C5252">
        <w:rPr>
          <w:rFonts w:ascii="Times New Roman" w:eastAsia="Times New Roman" w:hAnsi="Times New Roman" w:cs="Times New Roman"/>
          <w:sz w:val="24"/>
          <w:szCs w:val="24"/>
          <w:lang w:eastAsia="it-IT"/>
        </w:rPr>
        <w:br/>
        <w:t xml:space="preserve">        1) il comma 6 e' sostituito dal seguente: </w:t>
      </w:r>
      <w:r w:rsidRPr="009C5252">
        <w:rPr>
          <w:rFonts w:ascii="Times New Roman" w:eastAsia="Times New Roman" w:hAnsi="Times New Roman" w:cs="Times New Roman"/>
          <w:sz w:val="24"/>
          <w:szCs w:val="24"/>
          <w:lang w:eastAsia="it-IT"/>
        </w:rPr>
        <w:br/>
        <w:t xml:space="preserve">            "6. Le disposizioni del comma 2 si applicano anche al biodiesel (codice NC 3824 90 99) usato come carburante, come combustibile, come additivo ovvero per accrescere il volume finale dei carburanti e dei combustibili. La fabbricazione o la miscelazione con oli minerali del biodiesel e' effettuata in regime di deposito fiscale. Per il trattamento fiscale del biodiesel destinato ad essere usato come combustibile per riscaldamento valgono, in quanto applicabili, le disposizioni di cui all'articolo 61."; </w:t>
      </w:r>
      <w:r w:rsidRPr="009C5252">
        <w:rPr>
          <w:rFonts w:ascii="Times New Roman" w:eastAsia="Times New Roman" w:hAnsi="Times New Roman" w:cs="Times New Roman"/>
          <w:sz w:val="24"/>
          <w:szCs w:val="24"/>
          <w:lang w:eastAsia="it-IT"/>
        </w:rPr>
        <w:br/>
        <w:t>        2) i commi 6.1, 6.2, 6-</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e 6-</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sono abrogati;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dopo l'articolo 22 e' inserito il seguente: </w:t>
      </w:r>
      <w:r w:rsidRPr="009C5252">
        <w:rPr>
          <w:rFonts w:ascii="Times New Roman" w:eastAsia="Times New Roman" w:hAnsi="Times New Roman" w:cs="Times New Roman"/>
          <w:sz w:val="24"/>
          <w:szCs w:val="24"/>
          <w:lang w:eastAsia="it-IT"/>
        </w:rPr>
        <w:br/>
        <w:t>        "Art. 22-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 </w:t>
      </w:r>
      <w:r w:rsidRPr="009C5252">
        <w:rPr>
          <w:rFonts w:ascii="Times New Roman" w:eastAsia="Times New Roman" w:hAnsi="Times New Roman" w:cs="Times New Roman"/>
          <w:i/>
          <w:iCs/>
          <w:sz w:val="24"/>
          <w:szCs w:val="24"/>
          <w:lang w:eastAsia="it-IT"/>
        </w:rPr>
        <w:t>(Disposizioni particolari in materia di biodiesel ed alcuni prodotti derivati dalla biomassa)</w:t>
      </w:r>
      <w:r w:rsidRPr="009C5252">
        <w:rPr>
          <w:rFonts w:ascii="Times New Roman" w:eastAsia="Times New Roman" w:hAnsi="Times New Roman" w:cs="Times New Roman"/>
          <w:sz w:val="24"/>
          <w:szCs w:val="24"/>
          <w:lang w:eastAsia="it-IT"/>
        </w:rPr>
        <w:t xml:space="preserve">. - 1. Nell'ambito di un programma pluriennale con decorrenza dal 1° gennaio 2007 al 31 dicembre 2010 e nel limite di un contingente annuo di 250.000 tonnellate, al biodiesel, destinato ad essere impiegato in autotrazione in miscela con il gasolio, e' applicata una aliquota di accisa pari al 20 per cento di quella applicata al gasolio usato come carburante di cui all'allegato 1. Con decreto del Ministro dell'economia e delle finanze, di concerto con i Ministri dello sviluppo economico, dell'ambiente e della tutela del territorio e del mare e delle politiche agricole alimentari e forestali, da emanare entro sei mesi dalla data di entrata in vigore della presente disposizione, sono determinati i requisiti che gli operatori e i rispettivi impianti di produzione, nazionali e comunitari, devono possedere per partecipare al programma pluriennale nonche' le caratteristiche fiscali del prodotto con i relativi metodi di prova, le percentuali di miscelazione consentite, i criteri per l'assegnazione dei quantitativi agevolati agli operatori su base pluriennale dando priorita' al prodotto proveniente da intese di filiera o da contratti quadro. Con lo stesso decreto sono stabilite le forme di garanzia che i soggetti che partecipano al programma pluriennale devono fornire per il versamento del 5 per cento della accisa che graverebbe sui quantitativi assegnati e non immessi in consumo. Per ogni anno di validita' del programma i quantitativi del contingente che risultassero, al termine di ciascun anno, non immessi in consumo sono ripartiti tra gli operatori proporzionalmente alle quote loro assegnate dal nuovo programma pluriennale purche' vengano immessi in consumo entro il successivo 30 giugno. In caso di rinuncia, totale o parziale, alle quote risultanti dalla predetta ripartizione da parte di un beneficiario, le stesse sono ridistribuite, proporzionalmente alle relative assegnazioni, fra gli altri beneficiari. Nelle more dell'entrata in vigore del predetto decreto trovano applicazione, in quanto compatibili, le disposizioni del regolamento di cui al decreto del Ministro dell'economia e delle finanze 25 luglio 2003, n. 256. L'efficacia della disposizione di cui al presente comma e' subordinata, ai sensi dell'articolo 88, paragrafo 3, del Trattato istitutivo della Comunita' europea, alla preventiva autorizzazione da parte della Commissione europea.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2. Nelle more dell'autorizzazione comunitaria di cui al comma 1 e dell'entrata in vigore del decreto di cui al medesimo comma 1, per l'anno 2007, una parte del contingente pari a 180.000 tonnellate e' assegnata, con i criteri di cui al predetto regolamento n. 256 del 2003, dall'Agenzia delle dogane agli operatori che devono garantire il pagamento della maggiore accisa gravante sui quantitativi di biodiesel rispettivamente assegnati. In caso di mancata autorizzazione comunitaria di cui al comma 1 i soggetti assegnatari del predetto quantitativo di 180.000 tonnellate sono tenuti al versamento dell'accisa gravante sul biodiesel rispettivamente immesso in consumo. La parte restante del contingente e' assegnata, dall'Agenzia delle dogane, previa comunicazione del Ministero delle politiche agricole alimentari e forestali relativa ai produttori di biodiesel che hanno stipulato contratti di coltivazione realizzati nell'ambito di contratti quadro o intese di filiera e delle relative quantita' di biodiesel ottenibili dalle materie prime oggetto dei contratti sottoscritti, proporzionalmente a tali quantita'. L'eventuale mancata realizzazione delle produzioni previste dai contratti quadro e intese di filiera, nonche' dai relativi contratti di coltivazione con gli agricoltori, comporta la decadenza dall'accesso al contingente agevolato per i volumi non realizzati e determina </w:t>
      </w:r>
      <w:r w:rsidRPr="009C5252">
        <w:rPr>
          <w:rFonts w:ascii="Times New Roman" w:eastAsia="Times New Roman" w:hAnsi="Times New Roman" w:cs="Times New Roman"/>
          <w:sz w:val="24"/>
          <w:szCs w:val="24"/>
          <w:lang w:eastAsia="it-IT"/>
        </w:rPr>
        <w:lastRenderedPageBreak/>
        <w:t xml:space="preserve">la riduzione di pari volume del quantitativo assegnato all'operatore nell'ambito del programma pluriennale per i due anni successivi.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3. Entro il 1° marzo di ogni anno di validita' del programma di cui al comma 1, i Ministeri dello sviluppo economico e delle politiche agricole alimentari e forestali comunicano al Ministero dell'economia e delle finanze i costi industriali medi del gasolio, del biodiesel e delle materie prime necessarie alla sua produzione, rilevati nell'anno solare precedente. Sulla base delle suddette rilevazioni, al fine di evitare la sovracompensazione dei costi addizionali legati alla produzione, con decreto del Ministro dell'economia e delle finanze, di concerto con i Ministri dello sviluppo economico, dell'ambiente e della tutela del territorio e del mare e delle politiche agricole alimentari e forestali, da emanare entro il 30 aprile di ogni anno di validita' del programma di cui al comma 1, e' rideterminata la misura dell'agevolazione di cui al medesimo comma 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4. A seguito della eventuale rideterminazione della misura dell'agevolazione di cui al comma 3, il contingente di cui al comma 1 e' conseguentemente aumentato, senza costi aggiuntivi per l'erario, a partire dall'anno successivo a quello della rideterminazione. Qualora la misura dell'aumento del contingente risultante dalle disposizioni di cui al presente comma richieda la preventiva autorizzazione ai sensi dell'articolo 88, paragrafo 3, del Trattato istitutivo della Comunita' europea, l'efficacia delle disposizioni di cui al presente comma e' subordinata all'autorizzazione stessa.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5. Per l'anno 2007 continuano ad applicarsi le disposizioni relative al programma triennale di cui all'articolo 21, commi 6-</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e 6-</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del presente decreto nella formulazione in vigore al 31 dicembre 2006; nell'ambito del predetto programma, a partire dal 1° gennaio 2007, l'aliquota di accisa ridotta relativa all'etere etilterbutilico (ETBE), derivato da alcole di origine agricola e' rideterminata in euro 298,92 per 1.000 litri".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372. Con effetto dal 1° gennaio 2008 nel testo unico delle disposizioni legislative concernenti le imposte sulla produzione e sui consumi e relative sanzioni penali e amministrative di cui al decreto legislativo 26 ottobre 1995, n. 504, all'articolo 22-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il comma 5 e' sostituito dal seguente: </w:t>
      </w:r>
      <w:r w:rsidRPr="009C5252">
        <w:rPr>
          <w:rFonts w:ascii="Times New Roman" w:eastAsia="Times New Roman" w:hAnsi="Times New Roman" w:cs="Times New Roman"/>
          <w:sz w:val="24"/>
          <w:szCs w:val="24"/>
          <w:lang w:eastAsia="it-IT"/>
        </w:rPr>
        <w:br/>
        <w:t>        "5. Allo scopo di incrementare l'utilizzo di fonti energetiche che determinino un ridotto impatto ambientale e' stabilita, nell'ambito di un programma triennale a decorrere dal 1° gennaio 2008, una accisa ridotta, secondo le aliquote di seguito indicate, applicabile sui seguenti prodotti impiegati come carburanti da soli o in miscela con oli minerali: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bioetanolo derivato da prodotti di origine agricola: euro 289,22 per 1.000 litri;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etere etilterbutilico (ETBE), derivato da alcole di origine agricola: euro 298,92 per 1.000 litri;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additivi e riformulanti prodotti da biomasse:</w:t>
      </w:r>
      <w:r w:rsidRPr="009C5252">
        <w:rPr>
          <w:rFonts w:ascii="Times New Roman" w:eastAsia="Times New Roman" w:hAnsi="Times New Roman" w:cs="Times New Roman"/>
          <w:sz w:val="24"/>
          <w:szCs w:val="24"/>
          <w:lang w:eastAsia="it-IT"/>
        </w:rPr>
        <w:br/>
        <w:t>            1) per benzina senza piombo: euro 289,22 per 1.000 litri;</w:t>
      </w:r>
      <w:r w:rsidRPr="009C5252">
        <w:rPr>
          <w:rFonts w:ascii="Times New Roman" w:eastAsia="Times New Roman" w:hAnsi="Times New Roman" w:cs="Times New Roman"/>
          <w:sz w:val="24"/>
          <w:szCs w:val="24"/>
          <w:lang w:eastAsia="it-IT"/>
        </w:rPr>
        <w:br/>
        <w:t>            2) per gasolio, escluso il biodiesel: euro 245,32 per 1.000 litri.";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dopo il comma 5 sono aggiunti i seguenti: </w:t>
      </w:r>
      <w:r w:rsidRPr="009C5252">
        <w:rPr>
          <w:rFonts w:ascii="Times New Roman" w:eastAsia="Times New Roman" w:hAnsi="Times New Roman" w:cs="Times New Roman"/>
          <w:sz w:val="24"/>
          <w:szCs w:val="24"/>
          <w:lang w:eastAsia="it-IT"/>
        </w:rPr>
        <w:br/>
        <w:t>        "5-</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Con decreto del Ministro dell'economia e delle finanze, di concerto con i Ministri dello sviluppo economico, dell'ambiente e della tutela del territorio e del mare e delle politiche agricole alimentari e forestali, sono fissati, entro il limite complessivo di spesa di 73 milioni di euro annui, comprensivo dell'imposta sul valore aggiunto, i criteri di ripartizione dell'agevolazione prevista dal comma 5, tra le varie tipologie di prodotti e tra gli operatori, le caratteristiche tecniche dei prodotti singoli e delle relative miscele ai fini dell'impiego nella carburazione, nonche' le modalita' di verifica della loro idoneita' ad abbattere i principali agenti inquinanti, valutata sull'intero ciclo di vita. Con cadenza semestrale dall'inizio del programma triennale di cui al comma 5, i Ministeri dello sviluppo economico e delle politiche agricole alimentari e forestali comunicano al Ministero </w:t>
      </w:r>
      <w:r w:rsidRPr="009C5252">
        <w:rPr>
          <w:rFonts w:ascii="Times New Roman" w:eastAsia="Times New Roman" w:hAnsi="Times New Roman" w:cs="Times New Roman"/>
          <w:sz w:val="24"/>
          <w:szCs w:val="24"/>
          <w:lang w:eastAsia="it-IT"/>
        </w:rPr>
        <w:lastRenderedPageBreak/>
        <w:t>dell'economia e delle finanze i costi industriali medi dei prodotti agevolati di cui al comma 5, rilevati nei sei mesi immediatamente precedenti. Sulla base delle suddette rilevazioni, al fine di evitare la sovracompensazione dei costi addizionali legati alla produzione, con decreto del Ministro dell'economia e delle finanze, di concerto con i Ministri dello sviluppo economico, dell'ambiente e della tutela del territorio e del mare e delle politiche agricole alimentari e forestali, da emanare entro sessanta giorni dalla fine del semestre, e' eventualmente rideterminata la misura dell'agevolazione di cui al medesimo comma 5.</w:t>
      </w:r>
      <w:r w:rsidRPr="009C5252">
        <w:rPr>
          <w:rFonts w:ascii="Times New Roman" w:eastAsia="Times New Roman" w:hAnsi="Times New Roman" w:cs="Times New Roman"/>
          <w:sz w:val="24"/>
          <w:szCs w:val="24"/>
          <w:lang w:eastAsia="it-IT"/>
        </w:rPr>
        <w:br/>
        <w:t>        5-</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In caso di aumento dell' aliquota di accisa sulle benzine di cui all'allegato I, l'aliquota di accisa relativa all'ETBE, di cui al comma 5,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e' conseguentemente aumentata nella misura del 53 per cento della aliquota di accisa sulle benzine, coerentemente con quanto previsto dall'articolo 2, paragrafo 2, lettera</w:t>
      </w:r>
      <w:r w:rsidRPr="009C5252">
        <w:rPr>
          <w:rFonts w:ascii="Times New Roman" w:eastAsia="Times New Roman" w:hAnsi="Times New Roman" w:cs="Times New Roman"/>
          <w:i/>
          <w:iCs/>
          <w:sz w:val="24"/>
          <w:szCs w:val="24"/>
          <w:lang w:eastAsia="it-IT"/>
        </w:rPr>
        <w:t xml:space="preserve"> f)</w:t>
      </w:r>
      <w:r w:rsidRPr="009C5252">
        <w:rPr>
          <w:rFonts w:ascii="Times New Roman" w:eastAsia="Times New Roman" w:hAnsi="Times New Roman" w:cs="Times New Roman"/>
          <w:sz w:val="24"/>
          <w:szCs w:val="24"/>
          <w:lang w:eastAsia="it-IT"/>
        </w:rPr>
        <w:t xml:space="preserve">, della direttiva 2003/30/CE del Parlamento europeo e del Consiglio, dell' 8 maggio 2003, relativa alla promozione dell'uso dei biocarburanti o di altri carburanti rinnovabili nei trasporti".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373. L'efficacia delle disposizioni di cui al comma 372 e' subordinata, ai sensi dell'articolo 88, paragrafo 3, del Trattato istitutivo della Comunita' europea, alla preventiva autorizzazione da parte della Commissione europea.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374. Per l'anno 2007 la quota di contingente di biodiesel di cui all' articolo 22-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comma 1, del testo unico di cui al decreto legislativo 26 ottobre 1995, n. 504, assegnato secondo le modalita' di cui all'articolo 22-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2, primo periodo, e' incrementata in misura corrispondente alla somma di euro 16.726.523 e, nei limiti di tali risorse, puo' essere destinata anche come combustibile per riscaldamento. Al relativo onere si provvede mediante corrispondente versamento all'entrata del bilancio dello Stato della somma di euro 16.726.523 a valere sulle disponibilita' del Fondo per le iniziative a vantaggio dei consumatori di cui all'articolo 148 della legge 23 dicembre 2000, n. 388, iscritto nello stato di previsione del Ministero dello sviluppo economico, relativamente alle disponibilita' recate ai sensi dell'articolo 4, comma 1, del decreto del Ministro delle attivita' produttive 28 ottobre 2005. Il Ministero dell'economia e delle finanze e' autorizzato ad apportare le occorrenti variazioni di bilancio.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375. Per l'anno 2007 gli importi corrispondenti al quantitativo di biodiesel di cui all'articolo 22-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2, del testo unico di cui al decreto legislativo 26 ottobre 1995, n. 504, da assegnare secondo le modalita' dettate dall'articolo 1, comma 421,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della legge 23 dicembre 2005, n. 266, che risultassero non assegnati al termine dell'anno, sono trasferiti al fondo per la promozione e lo sviluppo delle filiere agroenergetiche di cui all'articolo 1, comma 422, della medesima legge n. 266 del 2005.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376. Gli importi annui previsti dall'articolo 21, comma 6-</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del testo unico di cui al decreto legislativo 26 ottobre 1995, n. 504, come modificato dal comma 520 dell'articolo 1 della legge 30 dicembre 2004, n. 311, eventualmente non utilizzati negli anni 2005 e 2006, sono destinati per il 50 per cento dei medesimi importi, con decreto del Ministro dell'economia e delle finanze, all'incremento del contingente di biodiesel di cui all'articolo 22-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1, del testo unico di cui al decreto legislativo n. 504 del 1995 per gli anni 2007-2010. Il restante 50 per cento e' assegnato al Fondo di cui all'articolo 1, comma 422, della legge 23 dicembre 2005, n. 266, destinando l'importo di 15 milioni di euro a programmi di ricerca e sperimentazione del Ministero delle politiche agricole alimentari e forestali nel campo bioenergetico.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377. In caso di mancato impiego del contingente di biodiesel di cui all'articolo 22-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1, del testo unico di cui al decreto legislativo 26 ottobre 1995, n. 504, le corrispondenti maggiori entrate per lo Stato possono essere destinate, con decreto del Ministro dell'economia e delle finanze, di concerto con i Ministri dello sviluppo economico, dell' ambiente e della tutela del territorio e del </w:t>
      </w:r>
      <w:r w:rsidRPr="009C5252">
        <w:rPr>
          <w:rFonts w:ascii="Times New Roman" w:eastAsia="Times New Roman" w:hAnsi="Times New Roman" w:cs="Times New Roman"/>
          <w:sz w:val="24"/>
          <w:szCs w:val="24"/>
          <w:lang w:eastAsia="it-IT"/>
        </w:rPr>
        <w:lastRenderedPageBreak/>
        <w:t>mare e delle politiche agricole alimentari e forestali, per le finalita' di sostegno ai biocarburanti, tra cui il bioetanolo, di cui all'articolo 22-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5, del testo unico di cui al medesimo decreto legislativo n. 504 del 1995.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378. All'articolo 1, comma 422, della legge 23 dicembre 2005, n. 266, le parole: ", da utilizzare tenuto conto delle linee di indirizzo definite dalla Commissione biocombustibili, di cui all' articolo 5 del decreto legislativo 29 dicembre 2003, n. 387" sono soppresse.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379. Senza comportare restrizioni alla concorrenza, ai fini di quanto disposto dai commi da 367 a 378, per "intesa di filiera" e "contratto quadro" si intende quanto stabilito dal decreto legislativo 27 maggio 2005, n. 102.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380. E' esentato dall'accisa, entro un importo massimo di 1 milione di euro per ogni anno a decorrere dall'anno 2007, l'impiego a fini energetici nel settore agricolo, per autoconsumo nell'ambito dell'impresa singola o associata, dell'olio vegetale puro, come definito dall'allegato I, lettera </w:t>
      </w:r>
      <w:r w:rsidRPr="009C5252">
        <w:rPr>
          <w:rFonts w:ascii="Times New Roman" w:eastAsia="Times New Roman" w:hAnsi="Times New Roman" w:cs="Times New Roman"/>
          <w:i/>
          <w:iCs/>
          <w:sz w:val="24"/>
          <w:szCs w:val="24"/>
          <w:lang w:eastAsia="it-IT"/>
        </w:rPr>
        <w:t>l)</w:t>
      </w:r>
      <w:r w:rsidRPr="009C5252">
        <w:rPr>
          <w:rFonts w:ascii="Times New Roman" w:eastAsia="Times New Roman" w:hAnsi="Times New Roman" w:cs="Times New Roman"/>
          <w:sz w:val="24"/>
          <w:szCs w:val="24"/>
          <w:lang w:eastAsia="it-IT"/>
        </w:rPr>
        <w:t xml:space="preserve">, del decreto legislativo 30 maggio 2005, n. 128. Con decreto del Ministro delle politiche agricole alimentari e forestali, d'intesa con il Ministro dell'economia e delle finanze, da adottare entro trenta giorni dalla data di entrata in vigore della presente legge, sono definite le modalita' per l'accesso all'agevolazione di cui 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381. All' onere derivante dall' attuazione del comma 380, pari a un milione di euro per ciascuno degli anni 2007, 2008 e 2009, si provvede mediante corrispondente riduzione dell'autorizzazione di spesa di cui all'articolo 5, comma 3-</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del decreto-legge 1° ottobre 2005, n. 202, convertito, con modificazioni, dalla legge 30 novembre 2005, n. 244.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382. Entro sei mesi dalla data di entrata in vigore della presente legge, il Ministro dello sviluppo economico, d'intesa con il Ministro delle politiche agricole alimentari e forestali, provvede, con proprio decreto, alla revisione della disciplina dei certificati verdi di cui all'articolo 11 del decreto legislativo 16 marzo 1999, n. 79, e successive modificazioni, finalizzata ai seguenti obiettivi: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incentivare l'impiego a fini energetici delle materie prime provenienti dai contratti di coltivazione di cui all' articolo 90 del regolamento (CE) n. 1782/2003 del Consiglio, del 29 settembre 2003;</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incentivare l'impiego a fini energetici di prodotti e materiali residui provenienti dall'agricoltura, dalla zootecnia, dalle attivita' forestali e di trasformazione alimentare, nell'ambito di progetti rivolti a favorire la formazione di distretti locali agro-energetici;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incentivare l'impiego a fini energetici di materie prime provenienti da pratiche di coltivazione a basso consumo energetico e in grado di conservare o integrare il contenuto di carbonio nel suolo.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383. Ai certificati verdi riconosciuti ai produttori di energia ai sensi del comma 382 non si applicano le disposizioni di cui all'articolo 1, comma 87, della legge 23 agosto 2004, n. 239.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384. Il numero 122) della tabella A, parte III, allegata al decreto del Presidente della Repubblica 26 ottobre 1972, n. 633, e' sostituito dal seguente: </w:t>
      </w:r>
      <w:r w:rsidRPr="009C5252">
        <w:rPr>
          <w:rFonts w:ascii="Times New Roman" w:eastAsia="Times New Roman" w:hAnsi="Times New Roman" w:cs="Times New Roman"/>
          <w:sz w:val="24"/>
          <w:szCs w:val="24"/>
          <w:lang w:eastAsia="it-IT"/>
        </w:rPr>
        <w:br/>
        <w:t xml:space="preserve">    "122) prestazioni di servizi e forniture di apparecchiature e materiali relativi alla fornitura di energia termica per uso domestico attraverso reti pubbliche di teleriscaldamento o nell'ambito del contratto servizio energia, come definito nel decreto interministeriale di cui all'articolo 11, comma 1, del regolamento di cui al decreto del Presidente della Repubblica 26 agosto 1993, n. 412, e successive modificazioni; sono incluse le forniture di energia prodotta da fonti rinnovabili o da impianti di cogenerazione ad alto rendimento; alle forniture di energia da altre fonti, sotto qualsiasi forma, si applica l'aliquota ordinaria".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385. Il secondo periodo del comma 369 dell'articolo 1 della legge 30 dicembre 2004, n. 311, e' soppresso.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386. I commi 370, 371 e 372 dell'articolo 1 della legge 30 dicembre 2004, n. 311, sono sostituiti dai seguenti: </w:t>
      </w:r>
      <w:r w:rsidRPr="009C5252">
        <w:rPr>
          <w:rFonts w:ascii="Times New Roman" w:eastAsia="Times New Roman" w:hAnsi="Times New Roman" w:cs="Times New Roman"/>
          <w:sz w:val="24"/>
          <w:szCs w:val="24"/>
          <w:lang w:eastAsia="it-IT"/>
        </w:rPr>
        <w:br/>
        <w:t xml:space="preserve">    "370. I documenti, i dati e le informazioni catastali ed ipotecarie sono riutilizzabili commercialmente, nel rispetto della normativa in materia di protezione dei dati personali; per l'acquisizione originaria di documenti, dati ed informazioni catastali, i riutilizzatori commerciali autorizzati devono corrispondere un importo fisso annuale determinato con decreto del Ministro dell'economia e delle finanze; per l'acquisizione originaria di documenti, dati ed informazioni ipotecarie, i riutilizzatori commerciali autorizzati devono corrispondere i tributi previsti maggiorati nella misura del 20 per cento. L'importo fisso annuale e la percentuale di aumento possono comunque essere rideterminati annualmente con decreto del Ministro dell'economia e delle finanze anche tenendo conto dei costi complessivi di raccolta, produzione e diffusione di dati e documenti sostenuti dall' Agenzia del territorio, maggiorati di un adeguato rendimento degli investimenti e dell'andamento delle relative riscossioni. Con decreto del Ministro dell'economia e delle finanze sono individuate le categorie di ulteriori servizi telematici che possono essere forniti dall'Agenzia del territorio esclusivamente ai riutilizzatori commerciali autorizzati a fronte del pagamento di un corrispettivo da determinare con lo stesso decreto.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371. Per ciascun atto di riutilizzazione commerciale non consentito sono dovuti i tributi nella misura prevista per l'acquisizione, anche telematica, dei documenti, dei dati o delle informazioni direttamente dagli uffici dell'Agenzia del territorio.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372. Chi pone in essere atti di riutilizzazione commerciale non consentiti, oltre a dover corrispondere i tributi di cui al comma 371, e' soggetto altresi' ad una sanzione amministrativa tributaria di ammontare compreso fra il triplo ed il quintuplo dei tributi dovuti ai sensi del comma 370 e, nell'ipotesi di dati la cui acquisizione non e' soggetta al pagamento di tributi, una sanzione amministrativa tributaria da euro 10.000 a euro 50.000. Si applicano le disposizioni del decreto legislativo 18 dicembre 1997, n. 472,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387. Sono prorogate per l'anno 2007, per una quota pari al 36 per cento delle spese sostenute, nel limite di 48.000 euro per unita' immobiliare, ferme restando le altre condizioni ivi previste, le agevolazioni tributarie in materia di recupero del patrimonio edilizio relative: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agli interventi di cui all'articolo 2, comma 5, della legge 27 dicembre 2002, n. 289, e successive modificazioni, per le spese sostenute dal 1° gennaio 2007 al 31 dicembre 2007;</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alle prestazioni di cui all'articolo 7, comma 1,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della legge 23 dicembre 1999, n. 488, fatturate dal l° gennaio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388. Le agevolazioni di cui al comma 387 spettano a condizione che il costo della relativa manodopera sia evidenziato in fattura.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389. Al fine di incentivare l'abbattimento delle barriere architettoniche negli esercizi commerciali, presso il Ministero dello sviluppo economico e' istituito un fondo con una dotazione di 5 milioni di euro destinato all'erogazione di contributi ai gestori di attivita' commerciali per le spese documentate e documentabili sostenute entro il 31 dicembre 2007 per l'eliminazione delle barriere architettoniche nei locali aperti al pubblico. Entro settanta giorni dalla data di entrata in vigore della presente legge il Ministro dell'economia e delle finanze, con proprio decreto, adottato d'intesa con i Ministri dello sviluppo economico e della solidarieta' sociale, definisce modalita', limiti e criteri per l'attribuzione dei contributi di cui 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390. All'articolo 45, comma 1, del decreto legislativo 15 dicembre 1997, n. 446, e successive modificazioni, le parole da: "per i sette periodi d'imposta successivi" fino alla fine del comma sono sostituite dalle seguenti: "per gli otto periodi d'imposta successivi l'aliquota e' stabilita nella misura dell' 1,9 per cento; per il periodo d'imposta in corso al 1° gennaio 2007 l'aliquota e' stabilita nella misura del 3,75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391. Per l'anno 2007 sono prorogate le disposizioni di cui all'articolo 11 della legge 23 dicembre 2000, n. 388.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392. Il termine del 31 dicembre 2006, di cui al comma 120 dell'articolo 1 della legge 23 dicembre 2005, n. 266, concernente le agevolazioni tributarie per la formazione e l'arrotondamento della proprieta' contadina, e' prorogato al 31 dicembre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393. Le disposizioni di cui al comma 1 dell'articolo 21 della legge 23 dicembre 1998, n. 448, in materia di deduzione forfetaria in favore degli esercenti impianti di distribuzione di carburante, si applicano per il periodo d'imposta in corso al 31 dicembre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394. A decorrere stalla data di entrata in vigore della presente legge e fino al 31 dicembre 2007 si applicano: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le disposizioni in materia di riduzione di aliquote di accisa sulle emulsioni stabilizzate, di cui all'articolo 24, comma 1, lettera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della legge 23 dicembre 2000, n. 388, nonche' la disposizione contenuta nell'articolo 1, comma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 decreto-legge 28 dicembre 2001, n. 452, convertito, con modificazioni, dalla legge 27 febbraio 2002, n. 16, e, per il medesimo periodo, l'aliquota di cui al numero 1) della predetta lettera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e' stabilita in euro 256,70 per mille litri;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le disposizioni in materia di aliquota di accisa sul gas metano per combustione per uso industriale, di cui all'articolo 4 del decreto-legge 1° ottobre 2001, n. 356, convertito, con modificazioni, dalla legge 30 novembre 2001, n. 418;</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le disposizioni in materia di accisa concernenti le agevolazioni sul gasolio e sul GPL impiegati nelle zone montane e in altri specifici territori nazionali, di cui all'articolo 5 del decreto-legge 1° ottobre 2001, n. 356, convertito, con modificazioni, dalla legge 30 novembre 2001, n. 418;</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le disposizioni in materia di agevolazione per le reti di teleriscaldamento alimentate con biomassa ovvero con energia geotermica, di cui all'articolo 6 del decreto-legge 1° ottobre 2001, n. 356, convertito, con modificazioni, dalla legge 30 novembre 2001, n. 418;</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le disposizioni in materia di aliquote di accisa sul gas metano per combustione per usi civili, di cui all'articolo 27, comma 4, della legge 23 dicembre 2000, n. 388;</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le disposizioni in materia di accisa concernenti le agevolazioni sul gasolio e sul GPL impiegati nelle frazioni parzialmente non metanizzate di comuni ricadenti nella zona climatica E, di cui all'articolo 13, comma 2, della legge 28 dicembre 2001, n. 448;</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g)</w:t>
      </w:r>
      <w:r w:rsidRPr="009C5252">
        <w:rPr>
          <w:rFonts w:ascii="Times New Roman" w:eastAsia="Times New Roman" w:hAnsi="Times New Roman" w:cs="Times New Roman"/>
          <w:sz w:val="24"/>
          <w:szCs w:val="24"/>
          <w:lang w:eastAsia="it-IT"/>
        </w:rPr>
        <w:t xml:space="preserve"> le disposizioni in materia di accisa concernenti il regime agevolato per il gasolio per autotrazione destinato al fabbisogno della provincia di Trieste e dei comuni della provincia di Udine, di cui all'articolo 21, comma 6, della legge 27 dicembre 2002, n. 289, e successive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h)</w:t>
      </w:r>
      <w:r w:rsidRPr="009C5252">
        <w:rPr>
          <w:rFonts w:ascii="Times New Roman" w:eastAsia="Times New Roman" w:hAnsi="Times New Roman" w:cs="Times New Roman"/>
          <w:sz w:val="24"/>
          <w:szCs w:val="24"/>
          <w:lang w:eastAsia="it-IT"/>
        </w:rPr>
        <w:t xml:space="preserve"> le disposizioni in materia di accisa concernenti le agevolazioni sul gasolio utilizzato nelle coltivazioni sotto serra, di cui all'articolo 2, comma 4, della legge 24 dicembre 2003, n. 350.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395. L'efficacia delle disposizioni di cui al comma 394,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e' subordinata alla preventiva approvazione da parte della Com missione europea ai sensi dell'articolo 88, paragrafo 3, del Trattato istitutivo della Comunita' europea.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396. Le disposizioni dell'articolo 1, comma 103, della legge 23 dicembre 2005, n. 266, nei limiti di spesa ivi indicati, si applicano anche alle somme versate nel periodo d'imposta 2006 ai fini della compensazione dei versamenti effettuati dal 1° gennaio 2007 al 31 dicembre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397. Le disposizioni dell'articolo 1, comma 106, della legge 23 dicembre 2005, n. 266, nei limiti di spesa ivi indicati, sono prorogate al periodo d'imposta in corso alla data del 31 dicembre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398. All'articolo 2, comma 11, della legge 27 dicembre 2002, n. 289, e successive modificazioni, le parole: "Per gli anni 2003, 2004, 2005 e 2006" sono sostituite dalle seguenti: "Per gli anni 2003, 2004, 2005, 2006 e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399. Per l'anno 2007, il limite di non concorrenza alla formazione del reddito di lavoro dipendente, relativamente ai contributi di assistenza sanitaria, di cui all'articolo 51, comma 2,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testo unico delle imposte sui redditi, di cui al decreto del Presidente della Repubblica 22 dicembre 1986, n. 917, e successive modificazioni, e' fissato in euro 3.615,20.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400. Le disposizioni dell'articolo 1, comma 335, della legge 23 dicembre 2005, n. 266, si applicano anche relativamente al periodo d'imposta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401</w:t>
      </w:r>
      <w:r w:rsidRPr="009C5252">
        <w:rPr>
          <w:rFonts w:ascii="Times New Roman" w:eastAsia="Times New Roman" w:hAnsi="Times New Roman" w:cs="Times New Roman"/>
          <w:b/>
          <w:bCs/>
          <w:sz w:val="24"/>
          <w:szCs w:val="24"/>
          <w:lang w:eastAsia="it-IT"/>
        </w:rPr>
        <w:t>.</w:t>
      </w:r>
      <w:r w:rsidRPr="009C5252">
        <w:rPr>
          <w:rFonts w:ascii="Times New Roman" w:eastAsia="Times New Roman" w:hAnsi="Times New Roman" w:cs="Times New Roman"/>
          <w:sz w:val="24"/>
          <w:szCs w:val="24"/>
          <w:lang w:eastAsia="it-IT"/>
        </w:rPr>
        <w:t xml:space="preserve"> Il comma 9 dell'articolo 102 del testo unico delle imposte sui redditi, di cui al decreto del Presidente della Repubblica 22 dicembre 1986, n. 917, e successive modificazioni, e' sostituito dal seguente: </w:t>
      </w:r>
      <w:r w:rsidRPr="009C5252">
        <w:rPr>
          <w:rFonts w:ascii="Times New Roman" w:eastAsia="Times New Roman" w:hAnsi="Times New Roman" w:cs="Times New Roman"/>
          <w:sz w:val="24"/>
          <w:szCs w:val="24"/>
          <w:lang w:eastAsia="it-IT"/>
        </w:rPr>
        <w:br/>
        <w:t xml:space="preserve">    "9. Le quote d'ammortamento, i canoni di locazione anche finanziaria o di noleggio e le spese di impiego e manutenzione relativi ad apparecchiature terminali per servizi di comunicazione elettronica ad uso pubblico di cui alla lettera </w:t>
      </w:r>
      <w:r w:rsidRPr="009C5252">
        <w:rPr>
          <w:rFonts w:ascii="Times New Roman" w:eastAsia="Times New Roman" w:hAnsi="Times New Roman" w:cs="Times New Roman"/>
          <w:i/>
          <w:iCs/>
          <w:sz w:val="24"/>
          <w:szCs w:val="24"/>
          <w:lang w:eastAsia="it-IT"/>
        </w:rPr>
        <w:t>gg)</w:t>
      </w:r>
      <w:r w:rsidRPr="009C5252">
        <w:rPr>
          <w:rFonts w:ascii="Times New Roman" w:eastAsia="Times New Roman" w:hAnsi="Times New Roman" w:cs="Times New Roman"/>
          <w:sz w:val="24"/>
          <w:szCs w:val="24"/>
          <w:lang w:eastAsia="it-IT"/>
        </w:rPr>
        <w:t xml:space="preserve"> del comma 1 dell'articolo 1 del codice delle comunicazioni elettroniche, di cui al decreto legislativo 1° agosto 2003, n. 259, sono deducibili nella misura dell' 80 per cento. La percentuale di cui al precedente periodo e' elevata al 100 per cento per gli oneri relativi ad impianti di telefonia dei veicoli utilizzati per il trasporto di merci da parte di imprese di autotrasporto limitatamente ad un solo impianto per ciascun veicolo".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402. 11 comma 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dell'articolo 54 del testo unico delle imposte sui redditi, di cui al decreto del Presidente della Repubblica 22 dicembre 1986, n. 917, e' sostituito dal seguente: </w:t>
      </w:r>
      <w:r w:rsidRPr="009C5252">
        <w:rPr>
          <w:rFonts w:ascii="Times New Roman" w:eastAsia="Times New Roman" w:hAnsi="Times New Roman" w:cs="Times New Roman"/>
          <w:sz w:val="24"/>
          <w:szCs w:val="24"/>
          <w:lang w:eastAsia="it-IT"/>
        </w:rPr>
        <w:br/>
        <w:t>    "3-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Le quote d'ammortamento, i canoni di locazione anche finanziaria o di noleggio e le spese di impiego e manutenzione relativi ad apparecchiature terminali per servizi di comunicazione elettronica ad uso pubblico di cui alla lettera </w:t>
      </w:r>
      <w:r w:rsidRPr="009C5252">
        <w:rPr>
          <w:rFonts w:ascii="Times New Roman" w:eastAsia="Times New Roman" w:hAnsi="Times New Roman" w:cs="Times New Roman"/>
          <w:i/>
          <w:iCs/>
          <w:sz w:val="24"/>
          <w:szCs w:val="24"/>
          <w:lang w:eastAsia="it-IT"/>
        </w:rPr>
        <w:t>gg)</w:t>
      </w:r>
      <w:r w:rsidRPr="009C5252">
        <w:rPr>
          <w:rFonts w:ascii="Times New Roman" w:eastAsia="Times New Roman" w:hAnsi="Times New Roman" w:cs="Times New Roman"/>
          <w:sz w:val="24"/>
          <w:szCs w:val="24"/>
          <w:lang w:eastAsia="it-IT"/>
        </w:rPr>
        <w:t xml:space="preserve"> del comma 1 dell'articolo 1 del codice delle comunicazioni elettroniche, di cui al decreto legislativo 1° agosto 2003, n. 259, sono deducibili nella misura dell'80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403. Le disposizioni introdotte dai commi 401 e 402 si applicano a decorrere dal periodo d'imposta successivo a quello in corso al 31 dicembre 2006; per il medesimo periodo d'imposta, nella determinazione dell'acconto dovuto ai fini delle imposte sul reddito e dell'imposta regionale sulle attivita' produttive, si assume quale imposta del periodo precedente quella che si sarebbe determinata tenendo conto delle disposizioni dei predetti commi 401 e 402.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404. Al fine di razionalizzare e ottimizzare l'organizzazione delle spese e dei costi di funzionamento dei Ministeri, con regolamenti da emanare, entro il 30 aprile 2007, ai sensi dell'articolo 17, comma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 legge 23 agosto 1988, n. 400, si provvede: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alla riorganizzazione degli uffici di livello dirigenziale generale e non generale, procedendo alla riduzione in misura non inferiore al 10 per cento di quelli di livello dirigenziale generale ed al 5 per cento di quelli di livello dirigenziale non generale nonche' alla eliminazione delle duplicazioni organizzative esistenti, garantendo comunque nell'ambito delle procedure sull'autorizzazione alle </w:t>
      </w:r>
      <w:r w:rsidRPr="009C5252">
        <w:rPr>
          <w:rFonts w:ascii="Times New Roman" w:eastAsia="Times New Roman" w:hAnsi="Times New Roman" w:cs="Times New Roman"/>
          <w:sz w:val="24"/>
          <w:szCs w:val="24"/>
          <w:lang w:eastAsia="it-IT"/>
        </w:rPr>
        <w:lastRenderedPageBreak/>
        <w:t>assunzioni la possibilita' della immissione, nel quinquennio 2007-2011, di nuovi dirigenti assunti ai sensi dell'articolo 28, commi 2, 3 e 4, del decreto legislativo 30 marzo 2001, n. 165, e successive modificazioni, in misura non inferiore al 10 per cento degli uffici dirigenziali;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alla gestione unitaria del personale e dei servizi comuni anche mediante strumenti di innovazione amministrativa e tecnologica;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alla rideterminazione delle strutture periferiche, prevedendo la loro riduzione e, ove possibile, la costituzione di uffici regionali o la riorganizzazione presso le prefetture-uffici territoriali del Governo, ove risulti sostenibile e maggiormente funzionale sulla base dei principi di efficienza ed economicita' a seguito di valutazione congiunta tra il Ministro competente, il Ministro dell'interno, il Ministro dell'economia e delle finanze, il Ministro per i rapporti con il Parlamento e le riforme istituzionali ed il Ministro per le riforme e le innovazioni nella pubblica amministrazione, attraverso la realizzazione dell'esercizio unitario delle funzioni logistiche e strumentali, l'istituzione dei servizi comuni e l'utilizzazione in via prioritaria dei beni immobili di proprieta' pubblica;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alla riorganizzazione degli uffici con funzioni ispettive e di controllo;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alla riduzione degli organismi di analisi, consulenza e studio di elevata specializzazione;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f)</w:t>
      </w:r>
      <w:r w:rsidRPr="009C5252">
        <w:rPr>
          <w:rFonts w:ascii="Times New Roman" w:eastAsia="Times New Roman" w:hAnsi="Times New Roman" w:cs="Times New Roman"/>
          <w:sz w:val="24"/>
          <w:szCs w:val="24"/>
          <w:lang w:eastAsia="it-IT"/>
        </w:rPr>
        <w:t xml:space="preserve"> alla riduzione delle dotazioni organi che in modo da assicurare che il personale utilizzato per funzioni di supporto (gestione delle risorse umane, sistemi informativi, servizi manutentivi e logistici, affari generali, provveditorati e contabilita) non ecceda comunque il 15 per cento delle risorse umane complessivamente utilizzate da ogni amministrazione, mediante processi di riorganizzazione e di formazione e riconversione del personale addetto alle predette funzioni che consentano di ridurne il numero in misura non inferiore all'8 per cento all'anno fino al raggiungimento del limite predetto;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g)</w:t>
      </w:r>
      <w:r w:rsidRPr="009C5252">
        <w:rPr>
          <w:rFonts w:ascii="Times New Roman" w:eastAsia="Times New Roman" w:hAnsi="Times New Roman" w:cs="Times New Roman"/>
          <w:sz w:val="24"/>
          <w:szCs w:val="24"/>
          <w:lang w:eastAsia="it-IT"/>
        </w:rPr>
        <w:t xml:space="preserve"> all'avvio della ristrutturazione, da parte del Ministero degli affari esteri, della rete diplomatica, consolare e degli istituti di cultura in considerazione del mutato contesto geopolitico, soprattutto in Europa, ed in particolare all'unificazione dei servizi contabili degli uffici della rete diplomatica aventi sede nella stessa citta' estera, prevedendo che le funzioni delineate dagli articoli 3, 4 e 6 del regolamento di cui al decreto del Presidente della Repubblica 22 marzo 2000, n. 120, siano svolte dal responsabile dell'ufficio unificato per conto di tutte le rappresentanze medesime.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405. I regolamenti di cui al comma 404 prevedono la completa attuazione dei processi di riorganizzazione entro diciotto mesi dalla data della loro emanazione.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406. Dalla data di emanazione dei regolamenti di cui al comma 404 sono abrogate le previgenti disposizioni regolatrici delle materie ivi disciplinate. Con i medesimi regolamenti si provvede alla loro puntuale ricognizione.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407. Le amministrazioni, entro due mesi dalla data di entrata in vigore della presente legge, trasmettono al Dipartimento della funzione pubblica della Presidenza del Consiglio dei ministri e al Ministero dell'economia e delle finanze gli schemi di regolamento di cui al comma 404, il cui esame deve concludersi entro un mese dalla loro ricezione, corredati: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da una dettagliata relazione tecnica asseverata, ai fini di cui all'articolo 9, comma 3, del regolamento di cui al decreto del Presidente della Repubblica 20 febbraio 1998, n. 38, dai competenti uffici centrali del bilancio, che specifichi, per ciascuna modifica organizzativa, le riduzioni di spesa previste nel triennio;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da un analitico piano operativo asseverato, ai fini di cui all'articolo 9, comma 3, del regolamento di cui al decreto del Presidente della Repubblica 20 febbraio 1998, n. 38, dai competenti uffici centrali del bilancio, con indicazione puntuale degli obiettivi da raggiungere, delle azioni da porre in essere e dei relativi tempi e termini.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408. In coerenza con le disposizioni di cui al comma 404, lettera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e tenuto conto del regime limitativo delle assunzioni di cui alla normativa vigente, le amministrazioni statali attivano con </w:t>
      </w:r>
      <w:r w:rsidRPr="009C5252">
        <w:rPr>
          <w:rFonts w:ascii="Times New Roman" w:eastAsia="Times New Roman" w:hAnsi="Times New Roman" w:cs="Times New Roman"/>
          <w:sz w:val="24"/>
          <w:szCs w:val="24"/>
          <w:lang w:eastAsia="it-IT"/>
        </w:rPr>
        <w:lastRenderedPageBreak/>
        <w:t xml:space="preserve">immediatezza, previa consultazione delle organizzazioni sindacali, piani di riallocazione del personale in servizio, idonei ad assicurare che le risorse umane impegnate in funzioni di supporto siano effettivamente ridotte nella misura indicata al comma 404, lettera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I predetti piani, da predispone entro il 31 marzo 2007, sono approvati con decreto del Presidente del Consiglio dei ministri, su proposta del Ministro per le riforme e le innovazioni nella pubblica amministrazione, di concerto con il Ministro dell'economia e delle finanze. Nelle more dell'approvazione dei piani non possono essere disposte nuove assunzioni. La disposizione di cui al presente comma si applica anche alle Forze amiate, ai Corpi di polizia e al Corpo nazionale dei vigili del fuoco.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409. Il Ministro dell'economia e delle finanze e il Ministro per le riforme e le innovazioni nella pubblica amministrazione verificano semestralmente lo stato di attuazione delle disposizioni di cui ai commi da 404 a 416 e trasmettono alle Camere una relazione sui risultati di tale verifica.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410. Alle amministrazioni che non abbiano provveduto nei tempi previsti alla predisposizione degli schemi di regolamento di cui al comma 404 e' fatto divieto, per gli armi 2007 e 2008, di procedere ad assunzioni di personale a qualsiasi titolo e con qualsiasi tipo di contratto.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411. I competenti organi di controllo delle amministrazioni, nell'esercizio delle rispettive attribuzioni, effettuano semestralmente il monitoraggio sull'osservanza delle disposizioni di cui ai commi da 404 a 416 e ne trasmettono i risultati ai Ministeri vigilanti e alla Corte dei conti. Successivamente al primo biennio, verificano il rispetto del parametro di cui al comma 404, lettera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relativamente al personale utilizzato per lo svolgimento delle funzioni di supporto.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412. Il Presidente del Consiglio dei ministri, sentiti il Ministro per le riforme e le innovazioni nella pubblica amministrazione, il Ministro dell'economia e delle finanze e il Ministro dell'interno, emana linee guida per l'attuazione delle disposizioni di cui ai commi da 404 a 416.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413. Le direttive generali per l'attivita' amministrativa e per la gestione, emanate annualmente dai Ministri, contengono piani e programmi specifici sui processi di riorganizzazione e di riallocazione delle risorse necessari per il rispetto del parametro di cui al comma 404, lettera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e di quanto disposto dal comma 408.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414. Il mancato raggiungimento degli obiettivi previsti nel piano operativo di cui al comma 407,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e nei piani e programmi di cui al comma 413 sono valutati ai fini della corresponsione ai dirigenti della retribuzione di risultato e della responsabilita' dirigenziale.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415. L'attuazione delle disposizioni di cui ai commi da 404 a 414 e' coordinata anche al fine del conseguimento dei risultati finanziari di cui al comma 416 dall'"Unita' per la riorganizzazione" composta dai Ministri per le riforme e le innovazioni nella pubblica amministrazione, dell'economia e delle finanze e dell'interno, che opera anche come centro di monitoraggio delle attivita' conseguenti alla predetta attuazione. Nell'esercizio delle relative funzioni l'Unita' per la riorganizzazione si avvale, nell'ambito delle attivita' istituzionali, senza nuovi o maggiori oneri per il bilancio dello Stato, delle strutture gia' esistenti presso le competenti amministrazioni.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416. Dall'attuazione delle disposizioni di cui ai commi da 404 a 415 e da 425 a 429 devono conseguire risparmi di spesa non inferiori a 7 milioni di euro per l'anno 2007, 14 milioni di euro per l'anno 2008 e 20 milioni di euro per 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417. Al fine di concorrere alla stabilizzazione dei rapporti di lavoro nelle pubbliche amministrazioni, oltre alle specifiche misure di stabilizzazione previste dai commi 418 e 419, e' istituito un "Fondo per la stabilizzazione dei rapporti di lavoro pubblici" finalizzato alla </w:t>
      </w:r>
      <w:r w:rsidRPr="009C5252">
        <w:rPr>
          <w:rFonts w:ascii="Times New Roman" w:eastAsia="Times New Roman" w:hAnsi="Times New Roman" w:cs="Times New Roman"/>
          <w:sz w:val="24"/>
          <w:szCs w:val="24"/>
          <w:lang w:eastAsia="it-IT"/>
        </w:rPr>
        <w:lastRenderedPageBreak/>
        <w:t xml:space="preserve">realizzazione di piani straordinari per l'assunzione a tempo indeterminato di personale gia' assunto o utilizzato attraverso tipologie contrattuali non a tempo indeterminato.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418. Con decreto del Presidente del Consiglio dei ministri, su proposta del Ministro per le riforme e le innovazioni nella pubblica amministrazione, di concerto con il Ministro dell'economia e delle finanze e con il Ministro del lavoro e della previdenza sociale, previo confronto con le organizzazioni sindacali, da adottare entro il 30 aprile 2007, sono fissati i criteri e le procedure per l'assegnazione delle risorse disponibili alle amministrazioni pubbliche che ne facciano richiesta. Nella definizione dei criteri sono, altresi', fissati i requisiti dei soggetti interessati alla stabilizzazione e le relative modalita' di selezione.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419. E' fatto divieto alle Amministrazioni destinatarie delle risorse di ricorrere a nuovi rapporti di lavoro precario nei cinque mini successivi all'attribuzione delle stesse. L'inosservanza di tale divieto comporta responsabilita' patrimoniale dell'autore della violazione.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420. Per il finanziamento del Fondo di cui al comma 417 e' autorizzata la spesa di 5 milioni di euro a decorrere dall'anno 2007. Il medesimo Fondo puo' essere, altresi', alimentato da: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una somma pari al risparmio di interessi derivante dalla riduzione del debito pubblico, conseguente al versamento, al Fondo di cui all'articolo 2 della legge 27 ottobre 1993, n. 432, e successive modificazioni, di una quota fino al venti per cento delle somme giacenti sui conti di cui all'articolo 1, comma 345, della legge 23 dicembre 2005, n. 266, a seguito della definizione del regolamento prevista dal medesimo comma;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una somma pari al risparmio di interessi derivante dalla riduzione del debito pubblico, conseguente al versamento, al Fondo di cui all'articolo 2 della legge 27 ottobre 1993, n. 432, e successive modificazioni, di una quota fino al 5 per cento dei versamenti a titolo di dividendi derivanti da societa' pubbliche, eccedenti rispetto alle previsioni ed alla realizzazione degli obiettivi di indebitamento netto delle pubbliche amministrazioni, definiti nel documento di programmazione economico finanziaria.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421. Al comma 7 dell'articolo 29 del decreto-legge 4 luglio 2006, n. 223, convertito, con modificazioni, dalla legge 4 agosto 2006, n. 248, dopo le parole: "non si applicano" sono inserite le seguenti: "ai commissari straordinari del Governo di cui all'articolo 11 della legge 23 agosto 1988, n. 400, 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422. All'articolo 8, comma 1, del decreto legislativo 30 luglio 1999, n. 303, e' aggiunto, in fine, il seguente periodo: "Con detti decreti si provvede altresi' all'attuazione di disposizioni legislative recanti limiti per specifiche categorie di spesa in modo da assicurare, nel sistema dell'autonomia contabile e di bilancio della Presidenza e dandone adeguata evidenza, l'invarianza in termini di fabbisogno e di indebitamento netto dei risultati previsti dalle disposizioni legislative medesime".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423. Fino al completo riordino del Consiglio superiore delle comunicazioni, ai sensi dell'articolo 29 del decreto-legge 4 luglio 2006, n. 223, convertito, con modificazioni, dalla legge 4 agosto 2006, n. 248, l'efficacia dell'articolo 1, comma 2,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 regolamento di cui al decreto del Presidente della Repubblica 9 novembre 2005, n. 243, e' sospesa.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424. All' articolo 1, comma 22-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del decreto-legge 18 maggio 2006, n. 181, convertito, con modificazioni, dalla legge 17 luglio 2006, n. 233, sono apportate le seguenti modifiche: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secondo periodo, dopo le parole: "segreteria tecnica" sono aggiunte le seguenti: "che costituisce struttura di missione ai sensi dell'articolo 7, comma 4, del decreto legislativo 30 luglio 1999, n. 303";</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dopo il quarto periodo, e' inserito il seguente: "Non si applicano l'articolo 1, comma 9, della </w:t>
      </w:r>
      <w:r w:rsidRPr="009C5252">
        <w:rPr>
          <w:rFonts w:ascii="Times New Roman" w:eastAsia="Times New Roman" w:hAnsi="Times New Roman" w:cs="Times New Roman"/>
          <w:sz w:val="24"/>
          <w:szCs w:val="24"/>
          <w:lang w:eastAsia="it-IT"/>
        </w:rPr>
        <w:lastRenderedPageBreak/>
        <w:t>legge 23 dicembre 2005, n. 266, nonche' l'articolo 29 del decreto-legge 4 luglio 2006, n. 223, convertito, con modificazioni, dalla legge 4 agosto 2006, n. 248, fermo restando il vincolo di spesa di cui al presente comma";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in fine, sono aggiunti i seguenti periodi: "Allo scopo di assicurare la funzionalita' del CIPE, l'articolo 29 del decreto-legge 4 luglio 2006, n. 223, convertito, con modificazioni, dalla legge 4 agosto 2006, n. 248, non si applica, altresi', all'Unita' tecnica - finanza di progetto di cui all'articolo 7 della legge 17 maggio 1999, n. 144, e alla segreteria tecnica della cabina di regia nazionale di cui all'articolo 5, comma 3, del decreto legislativo 5 dicembre 1997, n. 430, e all'articolo 6 del regolamento di cui al decreto del Presidente della Repubblica 9 febbraio 1999, n. 61. La segreteria tecnico-operativa istituita ai sensi dell'articolo 22, comma 2, della legge 9 gennaio 1991, n. 10, e successive modificazioni, costituisce organo di direzione ricadente tra quelli di cui all'articolo 29, comma 7, del decreto-legge 4 luglio 2006, n. 223, convertito, con modificazioni, dalla legge 4 agosto 2006, n. 248".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425. In coerenza con la revisione dell'ordinamento degli enti locali prevista dal titolo V della parte seconda della Costituzione e con il conferimento di nuove funzioni agli stessi ai sensi dell' articolo 118 della Costituzione, con regolamento da adottare ai sensi dell'articolo 17, comma 1, della legge 23 agosto 1988, n. 400, e successive modificazioni, su proposta del Ministero dell'interno, sono individuati gli ambiti territoriali determinati per l'esercizio delle funzioni di competenza degli uffici periferici dell'Amministrazione dell'interno, di cui all'articolo 15 del decreto legislativo 30 luglio 1999, n. 300, tenendo conto dei seguenti criteri e indirizzi: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semplificazione delle procedure amministrative e riduzione dei tempi dei procedimenti e contenimento dei relativi costi;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realizzazione di economie di scala, evitando duplicazioni funzionali;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ottimale impiego delle risorse;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determinazione della dimensione territoriale, correlata alle attivita' economiche, ai servizi essenziali alla vita sociale, alla tutela dell'ordine e della sicurezza pubblica, alle realta' etnico-linguistiche;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ponderazione dei precedenti criteri, con riguardo alle specificita' dell'ambito territoriale di riferimento e alla esigenza di garantire principalmente la prossimita' dei servizi resi al cittadino.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426. Ai fini di quanto previsto dai commi da 404 a 416 l'articolazione periferica del Ministero dell'economia e delle finanze e' ridefinita su base regionale e, ove se ne ravvisi l'opportunita', interregionale e interprovinciale, in relazione alle esigenze di conseguimento di economie di gestione e del miglioramento dei servizi resi all'utenza.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427. Con le modalita', i tempi e i criteri previsti dai commi da 404 a 416 si provvede: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 riordino dell'articolazione periferica del Ministero dell'economia e delle finanze e alla soppressione dei Dipartimenti provinciali del tesoro, del bilancio e della programmazione economica, nonche' delle Ragionerie provinciali dello Stato e delle Direzioni provinciali dei servizi vari;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alla ridefinizione delle competenze e delle strutture dei Dipartimenti centrali.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428. A decorrere dalla data di entrata in vigore del regolamento di cui al comma 404 gli uffici di cui al comma 427,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assumono le seguenti denominazioni: "Direzioni territoriali dell'economia e delle finanze" e "Ragionerie territoriali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429. Previa stipula di apposite convenzioni, gli uffici territoriali dell'economia e delle finanze possono delegare alle aziende sanitarie locali lo svolgimento, in tutto o in parte, delle residue funzioni attribuite alle commissioni mediche di verifica.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430. Al fine di conseguire economie, garantendo comunque la piena funzionalita' dell'Amministrazione della pubblica sicurezza, le Direzioni interregionali della Polizia di Stato sono soppresse a decorrere dal 1° dicembre 2007 e le relative funzioni sono ripartite tra le strutture centrali e periferiche della stessa Amministrazione, assicurando il decentramento di quelle attinenti al supporto tecnico-logistico.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431. Al medesimo fine di cui al comma 430, l'Amministrazione della pubblica sicurezza provvede alla razionalizzazione del complesso delle strutture preposte alla formazione e all'aggiornamento del proprio personale, nonche' dei presidi esistenti nei settori specialistici della Polizia di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432. I provvedimenti di organizzazione occorrenti, comprese le modificazioni ai regolamenti previsti dall'articolo 6 della legge 31 marzo 2000, n. 78, e successive modificazioni, e dall'articolo 17, comma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 legge 23 agosto 1988, n. 400, sono adottati entro sei mesi dalla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433. Con successivi provvedimenti si provvede alla revisione delle norme concernenti i dirigenti generali di pubblica sicurezza di livello B, garantendo ai funzionari che rivestono tale qualifica alla data di entrata in vigore della presente legge, l'applicazione ad esaurimento dell'articolo 42, comma 3, della legge 1° aprile 1981, n. 121, e successive modificazioni, nonche' il loro successivo impiego sino alla cessazione del servizio. Con gli stessi provvedimenti, si provvede altresi' ad adeguare l'organico dei dirigenti generali di pubblica sicurezza, nonche' la disciplina relativa all'inquadramento nella qualifica di prefetto degli stessi dirigenti, assicurando, comunque, l'invarianza della spesa.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434. Dall'attuazione delle disposizioni di cui ai commi da 430 a 433 devono derivare risparmi di spesa non inferiori a 3 milioni di euro per l'anno 2007, a 8,1 milioni di euro per l'anno 2008 e a 13 milioni di euro per 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435. Al fine di conseguire il piu' razionale impiego delle risorse umane, logistiche, tecnologiche e dei mezzi delle forze di polizia nell'espletamento dei compiti di ordine e di sicurezza pubblica, e di conseguire gli obiettivi di sicurezza pubblica nell'ambito delle risorse disponibili, il Ministro dell'interno, sentito il Comitato nazionale dell'ordine e della sicurezza pubblica, predispone, entro il 30 giugno 2007, appositi piani pluriennali, di carattere interforze, di riarticolazione e ridislocazione dei presidi territoriali delle Forze di polizia, con l'obiettivo di realizzare una riduzione della spesa corrente per locazioni, manutenzioni e canoni di servizio, almeno pari al 5 per cento entro l'anno 2007 e ad un ulteriore 5 per cento entro l'anno 2008, anche mediante le convenzioni di cui al comma 439.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436. Le disposizioni di cui all'articolo 3 della legge 23 dicembre 1992, n. 498, si applicano agli enti previdenziali fino al 31 dicembre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437. Al fine di assicurare la migliore utilizzazione delle risorse disponibili, i mezzi, gli immobili e gli altri beni sequestrati o confiscati ed affidati in uso alle Forze di polizia sulla base delle disposizioni di legge o di regolamento in vigore possono essere utilizzati per tutti i compiti di pubblica sicurezza e di polizia giudiziaria definiti dall' amministrazione assegnataria.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438. Le disposizioni di cui all'articolo 3 della legge 23 dicembre 1992, n. 498, si applicano agli enti previdenziali fino al 31 dicembre 2009. L'Istituto nazionale per le assicurazioni contro gli infortuni sul lavoro (INAIL) procede alla realizzazione degli investimenti di cui all'articolo 1, comma 301, della legge 23 dicembre 2005, n. 266, con priorita' per il "Centro polifunzionale della Polizia di Stato" di Napoli, rientrante tra quelli previsti dall'articolo 1, comma 1, lettera </w:t>
      </w:r>
      <w:r w:rsidRPr="009C5252">
        <w:rPr>
          <w:rFonts w:ascii="Times New Roman" w:eastAsia="Times New Roman" w:hAnsi="Times New Roman" w:cs="Times New Roman"/>
          <w:i/>
          <w:iCs/>
          <w:sz w:val="24"/>
          <w:szCs w:val="24"/>
          <w:lang w:eastAsia="it-IT"/>
        </w:rPr>
        <w:t>g)</w:t>
      </w:r>
      <w:r w:rsidRPr="009C5252">
        <w:rPr>
          <w:rFonts w:ascii="Times New Roman" w:eastAsia="Times New Roman" w:hAnsi="Times New Roman" w:cs="Times New Roman"/>
          <w:sz w:val="24"/>
          <w:szCs w:val="24"/>
          <w:lang w:eastAsia="it-IT"/>
        </w:rPr>
        <w:t xml:space="preserve">, del decreto del </w:t>
      </w:r>
      <w:r w:rsidRPr="009C5252">
        <w:rPr>
          <w:rFonts w:ascii="Times New Roman" w:eastAsia="Times New Roman" w:hAnsi="Times New Roman" w:cs="Times New Roman"/>
          <w:sz w:val="24"/>
          <w:szCs w:val="24"/>
          <w:lang w:eastAsia="it-IT"/>
        </w:rPr>
        <w:lastRenderedPageBreak/>
        <w:t xml:space="preserve">Ministro del lavoro e delle politiche sociali 24 marzo 2005,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169 del 22 luglio 2005, nonche' alla realizzazione degli investimenti di cui al primo periodo del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439. Per la realizzazione di programmi straordinari di incremento dei servizi di polizia, di soccorso tecnico urgente e per la sicurezza dei cittadini, il Ministro dell'interno e, per sua delega, i prefetti, possono stipulare convenzioni con le regioni e gli enti locali che prevedano la contribuzione logistica, strumentale o finanziaria delle stesse regioni e degli enti locali. Per le contribuzioni del presente comma non si applica l'articolo 1, comma 46, della legge 23 dicembre 2005, n. 266.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440. Il personale utilizzato dalle agenzie e dagli enti pubblici non economici nazionali per lo svolgimento delle funzioni di supporto, ivi incluse quelle relative alla gestione delle risorse umane, dei servizi manutentivi e logistici, degli affari generali, dei provveditorati e della contabilita', non puo' eccedere il 15 per cento delle risorse umane complessivamente utilizzate dalle amministrazioni stesse. Tale misura deve essere raggiunta mediante processi di riorganizzazione e di formazione e riconversione del personale addetto alle predette funzioni che consentano di ridurne il numero in misura non inferiore all'8 per cento all'anno fino al raggiungimento del limite predetto. Le disposizioni del presente comma non si applicano all'Agenzia nazionale per la sicurezza del volo ed alle Agenzie fiscali.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441. Le agenzie e gli enti di cui al comma 440 adottano, entro tre mesi dalla data di entrata in vigore della presente legge, i provvedimenti di riorganizzazione e di riallocazione delle risorse necessari per rispettare il parametro di cui al medesimo comma, riducendo contestualmente le dotazioni organiche.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442. I provvedimenti di riorganizzazione e di riallocazione delle risorse di cui al comma 441 sono trasmessi alla Presidenza del Consiglio dei ministri - Dipartimento della funzione pubblica e al Ministero dell'economia e delle finanze - Dipartimento della Ragioneria generale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443. I processi riorganizzativi di cui ai commi da 440 a 442 devono essere portati a compimento entro il termine massimo di un anno dalla data di entrata in vigore della presente legge salvo quanto previsto dall'ultimo periodo del comma 440.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444. I competenti organi di controllo delle amministrazioni effettuano il monitoraggio sull'osservanza delle disposizioni di cui ai commi da 440 a 445 e ne trasmettono i risultati, entro il 29 febbraio 2008, ai Ministri vigilanti e alla Corte dei conti. Successivamente verificano ogni anno il rispetto del parametro di cui al comma 440 relativamente al personale utilizzato per lo svolgimento delle funzioni di supporto.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445. In caso di mancata adozione entro il termine previsto dei provvedimenti di cui al comma 441, o di mancato rispetto, a partire dal 1° gennaio 2008, del parametro di cui al comma 440, gli organi di governo dell'ente o dell'agenzia sono revocati o sciolti ed e' nominato in loro vece, con decreto del Presidente del Consiglio dei ministri, su proposta dei Ministri vigilanti, un commissario straordinario, con il compito di assicurare la prosecuzione dell'attivita' istituzionale e di procedere, entro il termine massimo di un anno, all'attuazione di quanto previsto dai commi da 440 a 444.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446. Allo scopo di razionalizzare, omogeneizzare ed eliminare duplicazioni e sovrapposizioni degli adempimenti e dei servizi della pubblica amministrazione per il personale e per favorire il monitoraggio della spesa del personale, tutte le amministrazioni dello Stato, ad eccezione delle Forze armate compresa l'Arma dei carabinieri, per il pagamento degli stipendi si avvalgono delle </w:t>
      </w:r>
      <w:r w:rsidRPr="009C5252">
        <w:rPr>
          <w:rFonts w:ascii="Times New Roman" w:eastAsia="Times New Roman" w:hAnsi="Times New Roman" w:cs="Times New Roman"/>
          <w:sz w:val="24"/>
          <w:szCs w:val="24"/>
          <w:lang w:eastAsia="it-IT"/>
        </w:rPr>
        <w:lastRenderedPageBreak/>
        <w:t xml:space="preserve">procedure informatiche e dei servizi del Ministero dell'economia e delle finanze - Dipartimento dell'amministrazione generale, del personale e dei servizi del tesoro.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447. Entro sei mesi dalla data di entrata in vigore della presente legge, sono stipulate apposite convenzioni per stabilire tempi e modalita' di erogazione del pagamento degli stipendi e degli altri assegni fissi e continuativi a carico del bilancio dello Stato mediante ordini collettivi di pagamento emessi in forma dematerializzata, come previsto dal decreto del Ministro dell'economia e delle finanze 31 ottobre 2002,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295 del 17 dicembre 2002. Il Ministero della difesa assicura, per le Forze armate compresa l'Arma dei carabinieri, l'invio dei dati mensili di pagamento relativi alle competenze fisse e accessorie al Dipartimento della ragioneria generale dello Stato mediante protocolli di colloquio tra sistemi informativi da definire ai sensi e per le finalita' di cui al Titolo V del decreto legislativo 30 marzo 2001, n. 165.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448. I dati aggregati della spesa per gli stipendi sono posti a disposizione del Dipartimento della funzione pubblica della Presidenza del Consiglio dei ministri ai fini di quanto previsto dall'articolo 58 del decreto legislativo 30 marzo 2001, n. 165.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449. Nel rispetto del sistema delle convenzioni di cui agli articoli 26 della legge 23 dicembre 1999, n. 488, e successive modificazioni, e 58 della legge 23 dicembre 2000, n. 388, con decreto del Ministro dell'economia e delle finanze sono individuati, entro il mese di gennaio di ogni anno, tenuto conto delle caratteristiche del mercato e del grado di standardizzazione dei prodotti, le tipologie di beni e servizi per le quali tutte le amministrazioni statali centrali e periferiche, ad esclusione degli istituti e scuole di ogni ordine e grado, delle istituzioni educative e delle istituzioni universitarie, sono tenute ad approvvigionarsi utilizzando le convenzioni-quadro. Le restanti amministrazioni pubbliche di cui all'articolo 1 del decreto legislativo 30 marzo 2001, n. 165, e successive modificazioni, possono ricorrere alle convenzioni di cui al presente comma e al comma 456 del presente articolo, ovvero ne utilizzano i parametri di prezzo-qualita' come limiti massimi per la stipulazione dei contratti. Gli enti del Servizio sanitario nazionale sono in ogni caso tenuti ad approvvigionarsi utilizzando le convenzioni stipulate dalle centrali regionali di riferimento.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450. Dal 1° luglio 2007, le amministrazioni statali centrali e periferiche, ad esclusione degli istituti e delle scuole di ogni ordine e grado, delle istituzioni educative e delle istituzioni universitarie, per gli acquisti di beni e servizi al di sotto della soglia di rilievo comunitario, sono tenute a fare ricorso al mercato elettronico della pubblica amministrazione di cui all'articolo 11, comma 5, del regolamento di cui al decreto del Presidente della Repubblica 4 aprile 2002, n. 101.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451. Il Ministero dell'economia e delle finanze e' autorizzato, anche in deroga alla normativa vigente, a sperimentare l'introduzione della carta di acquisto elettronica per i pagamenti di limitato importo relativi agli acquisti di beni e servizi. Successivamente, con regole tecniche da emanare ai sensi degli articoli 38 e 71 del codice dell'amministrazione digitale, di cui al decreto legislativo 7 marzo 2005, n. 82, e successive modificazioni, e' disciplinata l'introduzione dei predetti sistemi di pagamento per la pubblica amministrazione.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452. Le transazioni compiute dalle amministrazioni statali centrali e periferiche, ad esclusione degli istituti e delle scuole di ogni ordine e grado, delle istituzioni educative e delle istituzioni universitarie, avvengono, per le convenzioni che hanno attivo il negozio elettronico, attraverso la rete telematica, salvo che la stessa rete sia temporaneamente inutilizzabile per cause non imputabili all'amministrazione procedente e sussistano ragioni di imprevedibile necessita' e urgenza certificata dal responsabile dell'ufficio.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453. Con successivo decreto del Ministero dell'economia e delle finanze, di concerto con il Ministro per le riforme e le innovazioni nella pubblica amministrazione, possono essere previsti meccanismi di remunerazione sugli acquisti da effettuare a carico dell'aggiudicatario delle convenzioni di cui all'articolo 26, comma 1, della legge 23 dicembre 1999, n. 488,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454. Il Ministro per le riforme e le innovazioni nella pubblica amministrazione, di concerto con il Ministro dell'economia e delle finanze e con il supporto della CONSIP Spa, realizza, sentita l'Autorita' per la vigilanza sui contratti pubblici di lavori, servizi e forniture, un programma per l'adozione di sistemi informativi comuni alle amministrazioni dello Stato a supporto della definizione dei fabbisogni di beni e servizi e definisce un insieme di indicatori sui livelli di spesa sostenibili, per le categorie di spesa comune, che vengono utilizzati nel processo di formazione dei relativi capitoli di bilancio. Dall' attuazione del presente comma non devono derivare nuovi o maggiori oneri a carico del bilancio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455. Ai fini del contenimento e della razionalizzazione della spesa per l'acquisto di beni e servizi, le regioni possono costituire centrali di acquisto anche unitamente ad altre regioni, che operano quali centrali di committenza ai sensi dell'articolo 33 del codice dei contratti pubblici relativi a lavori, servizi e forniture, di cui al decreto legislativo 12 aprile 2006, n. 163, in favore delle amministrazioni ed enti regionali, degli enti locali, degli enti del Servizio sanitario nazionale e delle altre pubbliche amministrazioni aventi sede nel medesimo territorio.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456. Le centrali di cui al comma 455 stipulano, per gli ambiti territoriali di competenza, convenzioni di cui all'articolo 26, comma 1, della legge 23 dicembre 1999, n. 488,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457. Le centrali regionali e la CONSIP Spa costituiscono un sistema a rete, perseguendo l'armonizzazione dei piani di razionalizzazione della spesa e realizzando sinergie nell'utilizzo degli strumenti informatici per l'acquisto di beni e servizi. Nel quadro del patto di stabilita' interno, la Conferenza permanente per i rapporti tra lo Stato, le regioni e le province autonome di Trento e di Bolzano approva annualmente i programmi per lo sviluppo della rete delle centrali di acquisto della pubblica amministrazione e per la razionalizzazione delle forniture di beni e servizi, definisce le modalita' e monitora il raggiungimento dei risultati rispetto agli obiettivi. Dall'attuazione del presente comma non devono derivare nuovi o maggiori oneri a carico della finanza pubblica.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458. E' abrogato l'articolo 59 della legge 23 dicembre 2000, n. 388, e successive modificazioni, ad eccezione del comma 3. All'articolo 59, comma 3, della legge 23 dicembre 2000, n. 388, le parole: "Per le finalita' di cui al presente articolo, nonche'" e le parole: ", in luogo delle aggregazioni di cui alla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del comma 2," sono soppresse.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459. Ai fini del contenimento della spesa pubblica, il numero dei membri del consiglio di amministrazione della Societa' di cui al decreto legislativo 9 gennaio 1999, n. 1, nonche' della Societa' di cui all'articolo 13, comma 2, lettera e), del decreto legislativo 16 marzo 1999, n. 79, e' ridotto a tre. I componenti dei suddetti consigli di amministrazione cessano dall'incarico alla data di entrata in vigore della presente legge ed i nuovi componenti sono nominati entro i successivi quarantacinque giorni. Il limite di tre si applica anche per il numero dei componenti dei consigli di amministrazione delle societa' di cui al comma 461.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460. La Societa' Sviluppo Italia Spa assume la denominazione di "Agenzia nazionale per l'attrazione degli investimenti e lo sviluppo d'impresa Spa" ed e' societa' a capitale interamente pubblico. Il Ministro dello sviluppo economico definisce, con apposite direttive, le priorita' e gli obiettivi della Societa' e approva le linee generali di organizzazione interna, il documento previsionale di gestione </w:t>
      </w:r>
      <w:r w:rsidRPr="009C5252">
        <w:rPr>
          <w:rFonts w:ascii="Times New Roman" w:eastAsia="Times New Roman" w:hAnsi="Times New Roman" w:cs="Times New Roman"/>
          <w:sz w:val="24"/>
          <w:szCs w:val="24"/>
          <w:lang w:eastAsia="it-IT"/>
        </w:rPr>
        <w:lastRenderedPageBreak/>
        <w:t xml:space="preserve">ed i suoi eventuali aggiornamenti e, d'intesa con il Ministro dell'economia e delle finanze, lo statuto. Con decreto del Ministro dello sviluppo economico sono individuati gli atti di gestione ordinaria e straordinaria della Societa' e delle sue controllate dirette ed indirette che, ai fini della loro efficacia e validita', necessitano della preventiva approvazione ministeriale.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461. Sulla base dei contenuti e dei termini fissati con direttiva del Ministro dello sviluppo economico, la Societa' di cui al comma 460 predispone entro il 31 marzo 2007 un piano di riordino e di dismissione delle proprie partecipazioni societarie, nei settori non strategici di attivita'. Il predetto piano di riordino e di dismissione dovra' prevedere che entro il 30 giugno 2007 il numero delle societa' controllate sia ridotto a non piu' di tre, nonche' entro lo stesso termine la cessione, anche tramite una societa' veicolo, delle partecipazioni di minoranza acquisite; per le societa' regionali si procedera' d'intesa con le regioni interessate anche tramite la cessione a titolo gratuito alle stesse Regioni o altre amministrazioni pubbliche delle relative partecipazioni. Le conseguenti operazioni di riorganizzazione, nonche' quelle complementari e strumentali sono esenti da imposte dirette e indirette e da tasse.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462. All'articolo 8, comma 1, della legge 1° agosto 2002, n. 166, sono soppresse le parole: ", regionali e locali".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463. Al decreto legislativo 9 gennaio 1999, n. 1, sono apportate le seguenti modificazioni: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all'articolo 2, comma 5, le parole: ", regionali e locali" sono soppresse;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all'articolo 2, il comma 6 e' sostituito dal seguente: </w:t>
      </w:r>
      <w:r w:rsidRPr="009C5252">
        <w:rPr>
          <w:rFonts w:ascii="Times New Roman" w:eastAsia="Times New Roman" w:hAnsi="Times New Roman" w:cs="Times New Roman"/>
          <w:sz w:val="24"/>
          <w:szCs w:val="24"/>
          <w:lang w:eastAsia="it-IT"/>
        </w:rPr>
        <w:br/>
        <w:t>        "6. I diritti dell'azionista in riferimento alla societa' Sviluppo Italia sono esercitati dal Ministero dell'economia e delle finanze, d'intesa con il Ministero dello sviluppo economico. Il Ministro dello sviluppo economico, d'intesa con il Ministro dell'economia e delle finanze, nomina gli organi della societa' e ne riferisce al Parlamento";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all'articolo 2, dopo il comma 6 e' aggiunto il seguente: </w:t>
      </w:r>
      <w:r w:rsidRPr="009C5252">
        <w:rPr>
          <w:rFonts w:ascii="Times New Roman" w:eastAsia="Times New Roman" w:hAnsi="Times New Roman" w:cs="Times New Roman"/>
          <w:sz w:val="24"/>
          <w:szCs w:val="24"/>
          <w:lang w:eastAsia="it-IT"/>
        </w:rPr>
        <w:br/>
        <w:t>        "6-</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Un magistrato della Corte dei conti, nominato dal Presidente della Corte stessa, assiste alle sedute degli organi di amministrazione e di revisione della Societa'.";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l'articolo 4 e' sostituito dal seguente: </w:t>
      </w:r>
      <w:r w:rsidRPr="009C5252">
        <w:rPr>
          <w:rFonts w:ascii="Times New Roman" w:eastAsia="Times New Roman" w:hAnsi="Times New Roman" w:cs="Times New Roman"/>
          <w:sz w:val="24"/>
          <w:szCs w:val="24"/>
          <w:lang w:eastAsia="it-IT"/>
        </w:rPr>
        <w:br/>
        <w:t xml:space="preserve">        "Art. 4. - 1. La societa' presenta annualmente al Ministero dello sviluppo economico una relazione sulle attivita' svolte ai fini della valutazione di coerenza, efficacia ed economicita' e ne riferisce alle Camere".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464. All'articolo 2, comma 6, del decreto legislativo 9 gennaio 1999, n. 1, le parole: "e con il Ministro per le politiche agricole" sono soppresse.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465. Il Ministro dell'economia e delle finanze, di concerto con gli altri Ministri competenti, entro quarantacinque giorni dalla data di entrata in vigore della presente legge, emana un atto di indirizzo volto, ove necessario, al contenimento del numero dei componenti dei consigli di amministrazione delle societa' non quotate partecipate dal Ministero dell'economia e delle finanze e rispettive societa' controllate e collegate, al fine di rendere la composizione dei predetti consigli coerente con l'oggetto sociale delle societa'.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466. A decorrere dalla data di entrata in vigore della presente legge, per il conferimento di nuovi incarichi, nelle societa' di cui al comma 465, i compensi degli amministratori investiti di particolari cariche, ai sensi dell'articolo 2389, terzo comma, del codice civile, non possono superare l'importo di 500.000 euro annui, a cui potra' essere aggiunta una quota variabile, non superiore al 50 per cento della retribuzione fissa, che verra' corrisposta al raggiungimento di obiettivi annuali, oggettivi e specifici. Tali importi saranno rivalutati annualmente con decreto del Ministro dell'economia e delle finanze, in relazione al tasso di inflazione programmato. Per comprovate ed effettive esigenze il </w:t>
      </w:r>
      <w:r w:rsidRPr="009C5252">
        <w:rPr>
          <w:rFonts w:ascii="Times New Roman" w:eastAsia="Times New Roman" w:hAnsi="Times New Roman" w:cs="Times New Roman"/>
          <w:sz w:val="24"/>
          <w:szCs w:val="24"/>
          <w:lang w:eastAsia="it-IT"/>
        </w:rPr>
        <w:lastRenderedPageBreak/>
        <w:t xml:space="preserve">Ministro dell'economia e delle finanze puo' concedere autorizzazioni in deroga. Nella regolamentazione del rapporto di amministrazione, le societa' non potranno inserire clausole contrattuali che, al momento della cessazione dell'incarico, prevedano per i soggetti di cui sopra benefici economici superiori ad una annualita' di indennita'.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467. L'articolo 1, comma 9, della legge 23 dicembre 2005, n. 266, e l'articolo 1, comma 11, della legge 30 dicembre 2004, n. 311, non si applicano agli incarichi di consulenza conferiti per lo svolgimento di attivita' propedeutiche ai processi di dismissione di societa' partecipate dal Ministero dell'economia e delle finanze, ovvero di analisi funzionali alla verifica della sussistenza dei presupposti normativi e di mercato per l'attivazione di detti processi.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468. Le disposizioni di cui al comma 216 dell'articolo 1 della legge 23 dicembre 2005, n. 266, non si applicano al personale con qualifica non inferiore a dirigente di prima fascia e alle categorie equiparate, nonche' ai voli transcontinentali superiori alle cinque ore.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469. Al fine di conseguire gli obiettivi di stabilita' e crescita, di ridurre il complesso della spesa di funzionamento delle Amministrazioni pubbliche, nonche' di incrementarne l'efficienza e migliorare la qualita' dei servizi, con uno o piu' regolamenti, da emanare ai sensi dell' articolo 17, comma 2, della legge 23 agosto 1988, n. 400, entro il 30 giugno 2007, il Governo, su proposta del Ministro del lavoro e della previdenza sociale, di concerto con il Ministro dell'economia e delle finanze, sentite le organizzazioni sindacali, procede, senza oneri diretti o indiretti a carico delle amministrazioni pubbliche, al riordino, alla semplificazione e alla razionalizzazione degli organismi preposti alla definizione dei ricorsi in materia pensionistica.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470. Gli uffici centrali del bilancio valutano, in sede di applicazione delle norme di spesa e minore entrata, la congruenza delle clausole di copertura.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471. All'articolo 7, comma 2, della legge 11 febbraio 1992, n. 157, le parole: "e' sottoposto alla vigilanza della Presidenza del Consiglio dei ministri" sono sostituite dalle seguenti: "e' sottoposto alla vigilanza del Ministero dell'ambiente e della tutela del territorio e del mare".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472. All'articolo 7, comma 4, della legge 11 febbraio 1992, n. 157, e' aggiunto, in fine, il seguente periodo: "Con regolamento, da adottare con decreto del Presidente del Consiglio dei ministri su proposta del Ministro dell'ambiente e della tutela del territorio e del mare, di concerto con il Ministro delle politiche agricole alimentari e forestali, sono disposte tutte le successive modificazioni statutarie che si rendano necessarie per rimodulare l'assetto organizzativo e strutturale dell'Istituto nazionale per la fauna selvatica, onde consentire ad esso l'ottimale svolgimento dei propri compiti, in modo da realizzare una piu' efficiente e razionale gestione delle risorse finanziarie disponibili".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473. Il terzo periodo del comma 4 dell'articolo 3 della legge 14 gennaio 1994, n. 20, e' sostituito dal seguente: "La Corte definisce annualmente i programmi e i criteri di riferimento del controllo sulla base delle priorita' previamente deliberate dalle competenti Commissioni parlamentari a norma dei rispettivi regolamenti".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474. Presso il Ministero dell'economia e delle finanze e' istituita la Commissione tecnica per la finanza pubblica, composta di dieci membri, per le seguenti finalita' di studio e di analisi: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formulare proposte finalizzate ad accelerare il processo di armonizzazione e di coordinamento della finanza pubblica e di riforma dei bilanci delle amministrazioni pubbliche che sia diretto a:</w:t>
      </w:r>
      <w:r w:rsidRPr="009C5252">
        <w:rPr>
          <w:rFonts w:ascii="Times New Roman" w:eastAsia="Times New Roman" w:hAnsi="Times New Roman" w:cs="Times New Roman"/>
          <w:sz w:val="24"/>
          <w:szCs w:val="24"/>
          <w:lang w:eastAsia="it-IT"/>
        </w:rPr>
        <w:br/>
        <w:t xml:space="preserve">        1) per quanto concerne specificamente il bilancio dello Stato, disegnare una diversa classificazione della spesa, anche mediante ridefinizione delle unita' elementari ai fini </w:t>
      </w:r>
      <w:r w:rsidRPr="009C5252">
        <w:rPr>
          <w:rFonts w:ascii="Times New Roman" w:eastAsia="Times New Roman" w:hAnsi="Times New Roman" w:cs="Times New Roman"/>
          <w:sz w:val="24"/>
          <w:szCs w:val="24"/>
          <w:lang w:eastAsia="it-IT"/>
        </w:rPr>
        <w:lastRenderedPageBreak/>
        <w:t>dell'approvazione parlamentare, finalizzata al miglioramento della scelta allocativa e ad una efficiente gestione delle risorse, rafforzando i processi di misurazione delle attivita' pubbliche e la responsabilizzazione delle competenti amministrazioni;</w:t>
      </w:r>
      <w:r w:rsidRPr="009C5252">
        <w:rPr>
          <w:rFonts w:ascii="Times New Roman" w:eastAsia="Times New Roman" w:hAnsi="Times New Roman" w:cs="Times New Roman"/>
          <w:sz w:val="24"/>
          <w:szCs w:val="24"/>
          <w:lang w:eastAsia="it-IT"/>
        </w:rPr>
        <w:br/>
        <w:t>        2) migliorare la trasparenza dei dati conoscitivi della finanza pubblica, con evidenziazione nel bilancio dello Stato della quota di stanziamenti afferenti alle autorizzazioni legislative di spesa, nonche' con una prospettazione delle decisioni in termini di classificazione funzionale, economica e per macrosettori;</w:t>
      </w:r>
      <w:r w:rsidRPr="009C5252">
        <w:rPr>
          <w:rFonts w:ascii="Times New Roman" w:eastAsia="Times New Roman" w:hAnsi="Times New Roman" w:cs="Times New Roman"/>
          <w:sz w:val="24"/>
          <w:szCs w:val="24"/>
          <w:lang w:eastAsia="it-IT"/>
        </w:rPr>
        <w:br/>
        <w:t>        3) armonizzare i criteri di classificazione dei bilanci delle pubbliche amministrazioni, per un piu' agevole consolidamento dei conti di cassa e di contabilita' nazionale;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elaborare studi preliminari e proposte tecniche per la definizione dei principi generali e degli strumenti di coordinamento della finanza pubblica e del sistema tributario, con particolare attenzione al coordinamento dei rapporti finanziari tra lo Stato ed il sistema delle autonomie territoriali, nonche' all'efficacia dei meccanismi di controllo della finanza territoriale in relazione al rispetto del Patto di stabilita' europeo;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elaborare studi e analisi concernenti l'attivita' di monitoraggio' sui flussi di spesa del Dipartimento della Ragioneria generale dello Stato del Ministero dell'economia e delle finanze;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valutare, in collaborazione con l'ISTAT e con gli altri enti del sistema statistico nazionale, 1' affidabilita', la trasparenza e la completezza dell'informazione statistica relativa agli andamenti della finanza pubblica;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svolgere, su richiesta delle competenti Commissioni parlamentari, ricerche, studi e rilevazioni e cooperare alle attivita' poste in essere dal Parlamento in attuazione del comma 480.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475. La Commissione di cui al comma 474 opera sulla base dei programmi predisposti dal Ministro dell'economia e delle finanze, sentiti i Ministri competenti in relazione alle diverse finalita' e la Conferenza unificata di cui all'articolo 8 del decreto legislativo 28 agosto 1997, n. 281. Entro il 31 gennaio di ciascun anno il Ministro dell'economia e delle finanze presenta al Parlamento una relazione sull' attivita' svolta dalla Commissione e sul programma di lavoro per l'anno in corso. Per l'anno 2007 la Commissione avvia la propria attivita' sulla base delle disposizioni di cui ai commi da 474 a 481, con priorita' per le attivita' di supporto del programma di cui al comma 480.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476. Ai fini del raccordo operativo con la Commissione di cui al comma 474, e' istituito un apposito Servizio studi nell'ambito del Dipartimento della Ragioneria generale dello Stato del Ministero dell'economia e delle finanze, cui e' preposto un dirigente di prima fascia del medesimo Dipartimento composto di personale appartenente al Dipartimento stesso.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477. Per l'espletamento della sua attivita' la Commissione di cui al comma 474 si avvale, altresi', della struttura di supporto dell'Alta Commissione di studio di cui all'articolo 3, comma 1,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della legge 27 dicembre 2002, n. 289, e successive modificazioni, la quale e' contestualmente soppressa. La Commissione puo' altresi' avvalersi degli strumenti di supporto gia' previsti per la Commissione tecnica per la spesa pubblica, di cui all'articolo 32 della legge 30 marzo 1981, n. 119, e successive modificazioni, ivi incluso l'accesso ai sistemi informativi, di cui al quarto comma del medesimo articolo 32, nonche' l'istituzione di una segreteria tecnica e la stipula di contratti di consulenza, ai sensi dei commi 4 e 5 dell'articolo 8 della legge 17 dicembre 1986, n. 878. A tal fine e' autorizzata la spesa di 1.200.000 euro annui a decorrere dall'anno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478. Entro il 31 gennaio 2007, il Ministro dell'economia e delle finanze, con proprio decreto, nomina la Commissione di cui al comma 474 e stabilisce le regole per il suo funzionamento, nonche' la data di inizio della sua attivita'. I membri della Commissione, incluso il presidente, sono scelti tra esperti di alto profilo tecnico-scientifico e di riconosciuta competenza in materia di finanza pubblica; tre dei componenti sono scelti tra una rosa di nomi indicata dalla Conferenza unificata di </w:t>
      </w:r>
      <w:r w:rsidRPr="009C5252">
        <w:rPr>
          <w:rFonts w:ascii="Times New Roman" w:eastAsia="Times New Roman" w:hAnsi="Times New Roman" w:cs="Times New Roman"/>
          <w:sz w:val="24"/>
          <w:szCs w:val="24"/>
          <w:lang w:eastAsia="it-IT"/>
        </w:rPr>
        <w:lastRenderedPageBreak/>
        <w:t xml:space="preserve">cui all'articolo 8 del decreto legislativo 28 agosto 1997, n. 281. Il decreto di cui al presente comma e' comunicato alle competenti Commissioni parlamentari.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479. I componenti della Commissione di cui al comma 474 sono nominati per un triennio e possono, alla scadenza, essere rinnovati per una sola volta.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480. Per l'anno 2007 il Ministro dell'economia e delle finanze, avvalendosi anche della Commissione di cui al comma 474, promuove la realizzazione di un programma straordinario di analisi e valutazione della spesa delle amministrazioini centrali, anche in relazione alla applicazione delle disposizioni del comma 507, individuando le criticita', le opzioni di riallocazione delle risorse, le possibili strategie di miglioramento dei risultati ottenibili con le risorse stanziate, sul piano della qualita' e dell'economicita'. Ai fini dell'attuazione del programma di cui al presente comma, le amministrazioni dello Stato trasmettono, entro il 31 marzo 2007, al Ministero dell'economia e delle finanze un rapporto sullo stato della spesa nei rispettivi settori di competenza, anche alla luce dell'applicazione delle disposizioni del comma 507 e delle altre disposizioni di cui ai commi da 404 a 512, indicando le difficolta' emerse e formulando proposte di intervento in ordine alla allocazione delle risorse e alle azioni che possono incrementare l'efficacia della spesa. Il Governo riferisce sull'attuazione del programma di cui al presente comma nell'ambito del Documento di programmazione economico-finanziaria presentato nell'anno 2007. Il Ministro dell'economia e delle finanze, entro il 30 settembre 2007, presenta al Parlamento una relazione sui risultati del programma straordinario di analisi e valutazione della spesa delle amministrazioni centrali di cui al presente comma e sulle conseguenti iniziative di intervento. In allegato alla relazione un apposito documento da' conto dei provvedimenti adottati ai sensi delle disposizioni introdotte dal comma 482.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481. Per il potenziamento delle attivita' e degli strumenti di analisi e monitoraggio degli andamenti di finanza pubblica, a decorrere dall'anno 2007, e' autorizzata la spesa di 5 milioni di euro annui di cui una quota parte non inferiore a 3 milioni di euro da destinare al Dipartimento della Ragioneria generale dello Stato del Ministero dell'economia e delle finanze. Con decreto del Ministro dell'economia e delle finanze lo stanziamento e' ripartito tra le amministrazioni interessate per gli scopi di cui al presente comma. A decorrere dal medesimo anno 2007 e' altresi' autorizzata la spesa di 600.000 euro in favore di ciascuna Camera per il potenziamento e il collegamento delle strutture di supporto del Parlamento, anche avvalendosi della cooperazione di altre istituzioni e di istituti di ricerca. In relazione alle finalita' di cui al presente comma, una quota, stabilita con decreto del Ministro dell' economia e delle finanze, delle risorse attribuite al Dipartimento della Ragioneria generale dello Stato e' destinata ad un programma straordinario di reclutamento di personale con elevata professionalita'. Le relative modalita' di reclutamento sono definite, anche in deroga alle vigenti disposizioni in materia, ai sensi dell'articolo 2, comma 2, secondo periodo, del decreto-legge 30 settembre 2005, n. 203, convertito, con modificazioni, dalla legge 2 dicembre 2005, n. 248.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482. All'articolo 28 della legge 28 dicembre 2001, n. 448, e successive modificazioni,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il comma 1 e' sostituito dal seguente: </w:t>
      </w:r>
      <w:r w:rsidRPr="009C5252">
        <w:rPr>
          <w:rFonts w:ascii="Times New Roman" w:eastAsia="Times New Roman" w:hAnsi="Times New Roman" w:cs="Times New Roman"/>
          <w:sz w:val="24"/>
          <w:szCs w:val="24"/>
          <w:lang w:eastAsia="it-IT"/>
        </w:rPr>
        <w:br/>
        <w:t xml:space="preserve">    "1. Al fine di conseguire gli obiettivi di stabilita' e crescita, di ridurre il complesso della spesa di funzionamento delle amministrazioni pubbliche, di incrementare l'efficienza e di migliorare la qualita' dei servizi, con uno o piu' regolamenti, da emanare ai sensi dell'articolo 17, comma 2, della legge 23 agosto 1988, n. 400, entro il 30 giugno 2007, il Governo, su proposta del Ministro per le riforme e le innovazioni nella pubblica amministrazione, di concerto con il Ministro dell'economia e delle finanze e con il Ministro interessato, sentite le organizzazioni sindacali per quanto riguarda i riflessi sulla destinazione del personale, procede al riordino, alla trasformazione o alla soppressione e messa in liquidazione degli enti ed organismi pubblici, nonche' di strutture amministrative </w:t>
      </w:r>
      <w:r w:rsidRPr="009C5252">
        <w:rPr>
          <w:rFonts w:ascii="Times New Roman" w:eastAsia="Times New Roman" w:hAnsi="Times New Roman" w:cs="Times New Roman"/>
          <w:sz w:val="24"/>
          <w:szCs w:val="24"/>
          <w:lang w:eastAsia="it-IT"/>
        </w:rPr>
        <w:lastRenderedPageBreak/>
        <w:t>pubbliche nel rispetto dei seguenti principi e criteri direttivi: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fusione degli enti, organismi e strutture pubbliche comunque denominate che svolgono attivita' analoghe o complementari, con conseguente riduzione della spesa complessiva e corrispondente riduzione del contributo statale di funzionamento;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trasformazione degli enti ed organismi pubblici che non svolgono funzioni e servizi di rilevante interesse pubblico in soggetti di diritto privato ovvero soppressione e messa in liquidazione degli stessi secondo le modalita' previste dalla legge 4 dicembre 1956, n. 1404, e successive modificazioni, fermo restando quanto previsto dalla lettera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del presente comma, nonche' dall'articolo 9, comma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del decreto-legge 15 aprile 2002, n. 63, convertito, con modificazioni, dalla legge 15 giugno 2002, n. 112;</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razionalizzazione e riduzione degli organi di indirizzo amministrativo, gestione e consultivi;</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d)</w:t>
      </w:r>
      <w:r w:rsidRPr="009C5252">
        <w:rPr>
          <w:rFonts w:ascii="Times New Roman" w:eastAsia="Times New Roman" w:hAnsi="Times New Roman" w:cs="Times New Roman"/>
          <w:sz w:val="24"/>
          <w:szCs w:val="24"/>
          <w:lang w:eastAsia="it-IT"/>
        </w:rPr>
        <w:t xml:space="preserve"> per gli enti soppressi e messi in liquidazione lo Stato risponde delle passivita' nei limiti dell'attivo della singola liquidazione;</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abrogazione delle disposizioni legislative che prescrivono il finanziamento, diretto o indiretto, a carico del bilancio dello Stato o di altre amministrazioni pubbliche, degli enti ed organismi pubblici soppressi e posti in liquidazione o trasformati in soggetti di diritto privato ai sensi della lettera</w:t>
      </w:r>
      <w:r w:rsidRPr="009C5252">
        <w:rPr>
          <w:rFonts w:ascii="Times New Roman" w:eastAsia="Times New Roman" w:hAnsi="Times New Roman" w:cs="Times New Roman"/>
          <w:i/>
          <w:iCs/>
          <w:sz w:val="24"/>
          <w:szCs w:val="24"/>
          <w:lang w:eastAsia="it-IT"/>
        </w:rPr>
        <w:t xml:space="preserve"> b)</w:t>
      </w:r>
      <w:r w:rsidRPr="009C5252">
        <w:rPr>
          <w:rFonts w:ascii="Times New Roman" w:eastAsia="Times New Roman" w:hAnsi="Times New Roman" w:cs="Times New Roman"/>
          <w:sz w:val="24"/>
          <w:szCs w:val="24"/>
          <w:lang w:eastAsia="it-IT"/>
        </w:rPr>
        <w:t>";</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i commi 2, 2-</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5 e 6 sono abrogati.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483. Dall'attuazione del comma 482 deve derivare un miglioramento dell'indebitamento netto non inferiore a 205 milioni di euro per l'anno 2007, a 310 milioni di euro per l'anno 2008 e a 415 milioni di euro a decorrere dall'anno 2009. A tal fine, entro il 30 settembre 2007, il Governo da' conto dei provvedimenti adottati in apposito documento allegato alla relazione di cui al comma 480.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484. La societa' di cui all'articolo 9, comma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del decreto-legge 15 aprile 2002, n. 63, convertito, con modificazioni, dalla legge 15 giugno 2002, n. 112, acquista nell'anno 2007 gli immobili delle gestioni liquidatorie di cui alla legge 4 dicembre 1956, n. 1404, e successive modificazioni, per un controvalore non inferiore a 180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485. La lettera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dell'articolo 2 della legge 7 luglio 1901, n. 306, come sostituita dal comma 23 dell'articolo 52 della legge 27 dicembre 2002, n. 289, e' sostituita dalla seguente: </w:t>
      </w:r>
      <w:r w:rsidRPr="009C5252">
        <w:rPr>
          <w:rFonts w:ascii="Times New Roman" w:eastAsia="Times New Roman" w:hAnsi="Times New Roman" w:cs="Times New Roman"/>
          <w:sz w:val="24"/>
          <w:szCs w:val="24"/>
          <w:lang w:eastAsia="it-IT"/>
        </w:rPr>
        <w:br/>
        <w:t>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il contributo obbligatorio di tutti i sanitari dipendenti pubblici, iscritti ai rispettivi ordini professionali italiani dei medici chirurghi, odontoiatri, veterinari e farmacisti, nella misura e con modalita' di versamento fissate dal Consiglio di amministrazione della fondazione con regolamenti soggetti ad approvazione dei Ministeri vigilanti ai sensi dell'articolo 3, comma 2, del decreto legislativo 30 giugno 1994, n. 509,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486. I commi 89, 90 e 91 dell'articolo 1 della legge 23 dicembre 2005, n. 266, sono sostituiti dai seguenti: </w:t>
      </w:r>
      <w:r w:rsidRPr="009C5252">
        <w:rPr>
          <w:rFonts w:ascii="Times New Roman" w:eastAsia="Times New Roman" w:hAnsi="Times New Roman" w:cs="Times New Roman"/>
          <w:sz w:val="24"/>
          <w:szCs w:val="24"/>
          <w:lang w:eastAsia="it-IT"/>
        </w:rPr>
        <w:br/>
        <w:t xml:space="preserve">    "89. L'Ispettorato generale per la liquidazione degli enti disciolti del Dipartimento della Ragioneria generale dello Stato del Ministero dell'economia e delle finanze e' soppresso. Con decreto del Ministro dell'economia e delle finanze le competenze dell'Ispettorato sono attribuite ad uno o piu' Ispettorati generali del Dipartimento della Ragioneria generale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90. Il personale adibito, alla data di entrata in vigore della presente disposizione, alle procedure di liquidazione previste dalla legge 4 dicembre 1956, n. 1404, e successive modificazioni, e' destinato alle altre attivita' istituzionali del citato Dipartimento della ragioneria generale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91. Alla definizione delle pregresse posizioni previdenziali del personale degli enti soppressi, per il quale non sia stata ancora effettuata, ai sensi degli articoli 74, 75 e 76 del decreto del Presidente della Repubblica 20 dicembre 1979, n. 761, e della legge 27 ottobre 1988, n. 482, la ricongiunzione </w:t>
      </w:r>
      <w:r w:rsidRPr="009C5252">
        <w:rPr>
          <w:rFonts w:ascii="Times New Roman" w:eastAsia="Times New Roman" w:hAnsi="Times New Roman" w:cs="Times New Roman"/>
          <w:sz w:val="24"/>
          <w:szCs w:val="24"/>
          <w:lang w:eastAsia="it-IT"/>
        </w:rPr>
        <w:lastRenderedPageBreak/>
        <w:t xml:space="preserve">dei servizi ai fini dell'indennita' di anzianita' e del trattamento integrativo di previdenza, provvede la gestione previdenziale di destinazione di detto personale. Entro sei mesi dalla data di entrata in vigore della presente disposizione, l'INPS, l'INPDAP e l'INAIL, limitatamente ai trattamenti pensionistici integrativi relativi alla soppressa gestione sanitaria, concordano con il Dipartimento della Ragioneria generale dello Stato del Ministero dell'economia e delle finanze, anche in via presuntiva e a completa definizione delle predette posizioni previdenziali, l'ammontare dei capitali di copertura necessari. L'INPS e l'INPDAP subentrano, a decorrere dalla data di perfezionamento dell'accordo con il Dipartimento della Ragioneria generale dello Stato, al Ministero dell'economia e delle finanze nelle vertenze innanzi al giudice ordinario e a quello amministrativo, concernenti le pregresse posizioni previdenziali del personale degli enti soppressi".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487. L'ammontare della remunerazione di cui al capitolo 2835 dello stato di previsione della spesa del Ministero dell'economia e delle finanze per l'anno finanziario 2006 e successivi e' annualmente determinato con decreto del Ministro dell'economia e delle finanze con riferimento ai servizi resi nell'anno precedente dalla societa' di cui all'articolo 9, comma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lettera </w:t>
      </w:r>
      <w:r w:rsidRPr="009C5252">
        <w:rPr>
          <w:rFonts w:ascii="Times New Roman" w:eastAsia="Times New Roman" w:hAnsi="Times New Roman" w:cs="Times New Roman"/>
          <w:i/>
          <w:iCs/>
          <w:sz w:val="24"/>
          <w:szCs w:val="24"/>
          <w:lang w:eastAsia="it-IT"/>
        </w:rPr>
        <w:t>c)</w:t>
      </w:r>
      <w:r w:rsidRPr="009C5252">
        <w:rPr>
          <w:rFonts w:ascii="Times New Roman" w:eastAsia="Times New Roman" w:hAnsi="Times New Roman" w:cs="Times New Roman"/>
          <w:sz w:val="24"/>
          <w:szCs w:val="24"/>
          <w:lang w:eastAsia="it-IT"/>
        </w:rPr>
        <w:t xml:space="preserve">, del decreto-legge 15 aprile 2002, n. 63, convertito, con modificazioni, dalla legge 15 giugno 2002, n. 112, per la gestione della liquidazione e del contenzioso degli enti pubblici, nel limite dello stanziamento di bilancio a legislazione vigente.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488. Sono trasferiti alla societa' FINTECNA o a societa' da essa interamente controllata, con ogni loro componente attiva e passiva, ivi compresi i rapporti in corso e le cause pendenti, i patrimoni di EFIM in liquidazione coatta amministrativa e delle societa' in liquidazione coatta amministrativa interamente controllate da EFIM. Detti patrimoni costituiscono tra loro un unico patrimonio, separato dal residuo patrimonio della societa' trasferitaria. Alla data del trasferimento sono chiuse le liquidazioni coatte amministrative di EFIM e delle predette societa', con conseguente estinzione delle stesse e con contestuale cessazione dalla carica dei loro commissari liquidatori. La societa' trasferitaria procede alla cancellazione di tali societa' dal registro delle imprese.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489. Il trasferimento di cui al comma 488 decorre dal quindicesimo giorno successivo alla data di presentazione al Ministero dell'economia e delle finanze del rendiconto finale delle liquidazioni coatte amministrative, che e' presentato dal commissario liquidatore di EFIM in liquidazione coatta amministrativa entro centottanta giorni dalla data di entrata in vigore della presente legge. Al predetto commissario devono essere comunicati, almeno centoventi giorni prima, i rendiconti finali delle procedure delle societa' di cui al comma 488.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490. Per il trasferimento dei patrimoni di cui al comma 488, il commissario liquidatore di EFIM predispone una situazione patrimoniale di riferimento tenendo conto del rendiconto finale di cui al comma 489. Un collegio di tre periti verifica, entro novanta giorni dalla nomina, tale situazione patrimoniale e predispone, sulla base della stessa, una valutazione estimativa dell'esito finale della liquidazione dei patrimoni trasferiti. Tale valutazione deve, tra l'altro, tenere conto delle garanzie di cui al comma 491, nonche' di tutti i costi e gli oneri necessari per il completamento della liquidazione di detti patrimoni, individuando altresi' il fabbisogno finanziario stimato per la chiusura della liquidazione medesima. I componenti del collegio sono designati, uno ciascuno, da EFIM e dalla societa' trasferitaria e il presidente e' scelto dal Ministero dell'economia e delle finanze. L'importo massimo del compenso per i periti e' determinato dal Ministero dell'economia e delle finanze con il decreto di cui al comma 497 ed e' ad esclusivo carico delle parti. Il valore stimato dell'esito finale della liquidazione costituisce il corrispettivo per il trasferimento stesso, che e' corrisposto dalla societa' trasferitaria al Ministero dell'economia e delle finanze, fermo restando quanto previsto al comma 494.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491. Effettuato il trasferimento, la societa' trasferitaria procede alla liquidazione dei patrimoni trasferiti, avendo per scopo la finale monetizzazione degli attivi, la piu' celere definizione dei rapporti creditori e debitori e dei contenziosi in corso e il pagamento dei creditori dei patrimoni trasferiti, assicurando il rigoroso rispetto del principio della separatezza di tali patrimoni dal proprio. La societa' trasferitaria non risponde con il proprio patrimonio dei debiti e degli oneri dei patrimoni ad essa trasferiti in base alla presente legge, ivi compresi quelli sostenuti per la liquidazione di tali patrimoni. Ai creditori dei patrimoni trasferiti continua ad applicarsi la garanzia dello Stato prevista dall'articolo 5 del decreto-legge 19 dicembre 1992, n. 487, convertito, con modificazioni, dalla legge 17 febbraio 1993, n. 33, e successive modificazioni. Le disponibilita' finanziarie rivenienti e conseguenti ai trasferimenti di cui ai commi da 488 a 497 devono affluire su un apposito conto corrente infruttifero da aprire presso la Tesoreria centrale per conto dello Stato, intestato alla societa' trasferitaria. Con decreto del Ministero dell'economia e delle finanze e' fissato, tenendo conto del fabbisogno finanziario, come individuato ai sensi del comma 490, l'ammontare delle risorse finanziarie tratte dal predetto conto corrente infruttifero e depositate presso il sistema bancario per le esigenze urgenti ed improcrastinabili relative alla liquidazione dei patrimoni trasferiti.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492. Dalla data del trasferimento, la societa' trasferitaria subentra automaticamente nei processi attivi e passivi pendenti nei quali sono parti EFIM in liquidazione coatta amministrativa e le societa' di cui al comma 488, in luogo di essi, senza che si faccia luogo all'interruzione dei processi e senza mutamento del rito applicabile. Le spese legali e di consulenza tecnica relative a tali processi o alle eventuali transazioni non possono comunque superare, per ciascuna vertenza comprensiva di tutti i diversi gradi di giudizio, l'ammontare di 300.000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493. Al termine della liquidazione dei patrimoni trasferiti, il collegio dei periti di cui al comma 490, determina l'eventuale maggiore importo risultante dalla differenza tra l'esito economico effettivo consuntivato alla chiusura della liquidazione e il corrispettivo versato di cui al medesimo comma 490. Di tale eventuale maggiore importo, detratto il costo della valutazione, il 70 per cento e' attribuito al Ministero dell'economia e delle finanze e la residua quota del 30 per cento e' di competenza della societa' trasferitaria in ragione del migliore risultato conseguito nella liquidazione.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494. Allo scopo di accelerare e razionalizzare la prosecuzione delle liquidazioni coatte amministrative delle societa' non interamente controllate, direttamente o indirettamente da EFIM in liquidazione coatta amministrativa, nella stessa data di cui al comma 489 i commissari liquidatori delle stesse decadono dalle loro funzioni e la funzione di commissario liquidatore e' assunta dalla societa' trasferitaria. Il trasferimento delle funzioni e' disciplinato dalle vigenti norme in materia di liquidazione coatta amministrativa.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495. Tutti gli atti compiuti in attuazione delle disposizioni di cui ai commi da 488 a 494 sono esenti da qualunque imposta, diretta o indiretta, tassa, obbligo e onere tributario comunque inteso o denominato.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496. Le disposizioni di cui ai commi da 488 a 495 si applicano, in quanto compatibili, alla societa' ITALTRADE Spa in liquidazione.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497. Il Ministero dell'economia e delle finanze stabilisce con uno o piu' decreti i criteri e le modalita' di attuazione dei commi da 488 a 496.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498. I commissari liquidatori, nominati a norma dell'articolo 7, comma 3, della legge 12 dicembre 2002, n. 273, nelle procedure di amministrazione straordinaria disciplinate dal decreto-legge 30 </w:t>
      </w:r>
      <w:r w:rsidRPr="009C5252">
        <w:rPr>
          <w:rFonts w:ascii="Times New Roman" w:eastAsia="Times New Roman" w:hAnsi="Times New Roman" w:cs="Times New Roman"/>
          <w:sz w:val="24"/>
          <w:szCs w:val="24"/>
          <w:lang w:eastAsia="it-IT"/>
        </w:rPr>
        <w:lastRenderedPageBreak/>
        <w:t xml:space="preserve">gennaio 1979, n. 26, convertito, con modificazioni, dalla legge 3 aprile 1979, n. 95, e successive modificazioni, e i commissari straordinari nominati nelle procedure di amministrazione straordinaria disciplinate dal decreto legislativo 8 luglio 1999, n. 270, e dal decreto-legge 23 dicembre 2003, n. 347, convertito, con modificazioni, dalla legge 18 febbraio 2004, n. 39, decadono se non confermati entro novanta giorni dalla data di entrata in vigore della presente legge. A tal fine, il Ministro dello sviluppo economico, con proprio decreto, puo' disporre l'attribuzione al medesimo organo commissariale, se del caso con composizione collegiale, dell'incarico relativo a piu' procedure che si trovano nella fase liquidatoria, dando mandato ai commissari di realizzare una gestione unificata dei servizi generali e degli affari comuni, al fine di assicurare le massime sinergie organizzative e conseguenti economie gestionali. Con il medesimo decreto l'incarico di commissario puo' essere attribuito a studi professionali associati o a societa' tra professionisti, in conformita' a quanto disposto all'articolo 28, primo comma, lettera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del regio decreto 16 marzo 1942, n. 267,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499. Il numero dei commissari nominati o confermati ai sensi del comma 498 non puo' superare la meta' del numero dei commissari in carica alla data di entrata in vigore della presente legge. Gli stessi stipulano convenzioni con i professionisti la cui opera si rende necessaria nell'interesse della procedura, al fine di ridurre i costi a carico dei creditori.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500. Con decreto del Ministro dello sviluppo economico, da adottare nel termine di centottanta giorni dalla data di entrata in vigore della presente legge, sono definiti i criteri per la determinazione e la liquidazione dei compensi dovuti ai commissari liquidatori nominati nelle procedure di amministrazione straordinaria disciplinate dal decreto-legge 30 gennaio 1979, n. 26, convertito, con modificazioni, dalla legge 3 aprile 1979, n. 95, e successive modificazioni, tenuto conto dei criteri previsti dal regolamento di cui al decreto del Ministro di grazia e giustizia 28 luglio 1992, n. 570, nonche' delle modifiche e degli adattamenti suggeriti dalla diversita' delle procedure.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501. Il compenso dei commissari di cui al comma 498 e' determinato nella misura spettante in relazione al numero delle procedure ad essi assegnate ridotto del 30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502. All'articolo 8 del decreto-legge 23 dicembre 2003, n. 347, convertito, con modificazioni, dalla legge 18 febbraio 2004, n. 39, dopo il comma 1, e' aggiunto il seguente: </w:t>
      </w:r>
      <w:r w:rsidRPr="009C5252">
        <w:rPr>
          <w:rFonts w:ascii="Times New Roman" w:eastAsia="Times New Roman" w:hAnsi="Times New Roman" w:cs="Times New Roman"/>
          <w:sz w:val="24"/>
          <w:szCs w:val="24"/>
          <w:lang w:eastAsia="it-IT"/>
        </w:rPr>
        <w:br/>
        <w:t>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La facolta' prevista dall'articolo 97 del decreto legislativo n. 270 e' esercitata dal Commissario straordinario nominato ai sensi dell'articolo 2, comma 2 del presente decreto. Nel caso di concordato con assunzione, la medesima facolta' e' esercitata, dopo la chiusura della procedura a norma dell'articolo 4-</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11, del presente decreto dall'assuntore del concordato. Se, al momento della chiusura della procedura, il commissario straordinario e' costituito parte civile nel processo penale, l'assuntore subentra nell'azione anche se e' scaduto il termine previsto dall'articolo 79 del codice di procedura penale".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503. Il Ministero dell'economia e delle finanze, di concerto con il Ministero dell'ambiente e della tutela del territorio e del mare, sentito il Ministero delle infrastrutture, e' autorizzato a procedere, entro centottanta giorni dalla data di entrata in vigore della presente legge, alla trasformazione della SOGESID Spa, al fine di renderla strumentale alle esigenze e finalita' del Ministero dell'ambiente e della tutela del territorio e del mare, anche procedendo a tale scopo alla fusione per incorporazione con altri soggetti, societa' e organismi di diritto pubblico che svolgono attivita' nel medesimo settore della SOGESID Spa.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504. Per la realizzazione delle finalita' di cui al comma 503, alla data di entrata in vigore della presente legge, gli organismi di amministrazione della SOGESID Spa sono sciolti e sono nominati un Commissario straordinario e un subcommissario, con decreto del Ministro dell'economia e delle </w:t>
      </w:r>
      <w:r w:rsidRPr="009C5252">
        <w:rPr>
          <w:rFonts w:ascii="Times New Roman" w:eastAsia="Times New Roman" w:hAnsi="Times New Roman" w:cs="Times New Roman"/>
          <w:sz w:val="24"/>
          <w:szCs w:val="24"/>
          <w:lang w:eastAsia="it-IT"/>
        </w:rPr>
        <w:lastRenderedPageBreak/>
        <w:t xml:space="preserve">finanze, su proposta del Ministro dell'ambiente e della tutela del territorio e del mare, sentito il Ministro delle infrastrutture.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505. A decorrere dall'anno 2007, le disposizioni di cui all'articolo 1, commi 9, 10, 11, 56, 58 e 61, della legge 23 dicembre 2005, n. 266, e successive modificazioni, si applicano alle amministrazioni pubbliche inserite nel conto economico consolidato della pubblica amministrazione, di cui all'elenco ISTAT pubblicato in attuazione del comma 5 dell'articolo 1 della legge 30 dicembre 2004, n. 311. Restano salve le esclusioni previste dai commi 9, 12 e 64 dell'articolo 1 della legge 23 dicembre 2005, n. 266, e successive modificazioni. Per quanto riguarda le spese di personale, le predette amministrazioni adeguano le proprie politiche ai principi di contenimento e razionalizzazione di cui alla presente legge. Il presente comma non si applica agli organi costituzionali.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506. Agli enti pubblici di ricerca, all'Istituto nazionale di economia agraria, all'Istituto nazionale di ricerca per gli alimenti e la nutrizione, al Consiglio per la ricerca e la sperimentazione in agricoltura, all'Agenzia per la protezione dell'ambiente e per i servizi tecnici e alle agenzie regionali per l'ambiente, non si applica l'articolo 22, comma 2, del decreto-legge 4 luglio 2006, n. 223, convertito, con modificazioni, dalla legge 4 agosto 2006, n. 248.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507. Per gli esercizi 2007, 2008 e 2009, e' accantonata e resa indisponibile, in maniera lineare, con esclusione degli effetti finanziari derivanti dalla presente legge, una quota, pari rispettivamente a 4.572 milioni di euro, a 5.031 milioni di euro e a 4.922 milioni di euro, delle dotazioni delle unita' previsionali di base iscritte nel bilancio dello Stato, anche con riferimento alle autorizzazioni di spesa predeterminate legislativamente, con esclusione del comparto della radiodiffusione televisiva locale, relative a consumi intermedi (categoria 2), a trasferimenti correnti ad amministrazioni pubbliche (categoria 4), con esclusione dei trasferimenti a favore della protezione civile, del Fondo ordinario delle universita' statali, degli enti territoriali, degli enti previdenziali e degli organi costituzionali, ad altri trasferimenti correnti (categorie 5, 6 e 7), con esclusione dei trasferimenti all'estero aventi natura obbligatoria, delle pensioni di guerra e altri assegni vitalizi, delle erogazioni agli istituti di patronato e di assistenza sociale, nonche' alle confessioni religiose di cui alla legge 20 maggio 1985, n. 222, e successive modificazioni, ad altre uscite correnti (categoria 12) e alle spese in conto capitale, con esclusione dei trasferimenti a favore della protezione civile, di una quota pari al 50 per cento dello stanziamento del Fondo per le aree sottoutilizzate, dei limiti di impegno gia' attivati, delle rate di ammortamento mutui, dei trasferimenti agli enti territoriali e delle acquisizioni di attivita' finanziarie. Ai fini degli accantonamenti complessivi indicati, le dotazioni iscritte nelle unita' previsionali di base dello stato di previsione del Ministero della pubblica istruzione sono accantonate e rese indisponibili, in maniera lineare, per un importo complessivo di 40 milioni di euro per ciascun anno del triennio 2007-2009. Con decreto del Ministro dell'economia e delle finanze, da adottare, su proposta dei Ministri competenti, entro il 31 marzo di ciascun anno del triennio 2007-2009, possono essere disposte variazioni degli accantonamenti di cui al primo periodo, anche interessando diverse unita' previsionali relative alle suddette categorie con invarianza degli effetti sul fabbisogno e sull'indebitamento netto della pubblica amministrazione, restando preclusa la possibilita' di utilizzo di risorse di conto capitale per disaccantonare risorse di parte corrente. Lo schema di decreto e' trasmesso al Parlamento per l'acquisizione del parere delle Commissioni competenti per le conseguenze di carattere finanziario.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508. Il Ministro competente, di concerto con il Ministro dell'economia e delle finanze, puo' comunicare all'Ufficio centrale del bilancio ulteriori accantonamenti aggiuntivi delle dotazioni delle unita' previsionali di parte corrente del proprio stato di previsione, fatta eccezione per le spese obbligatorie e per quelle predeterminate legislativamente, da destinare a consuntivo, per una quota non superiore al 30 per cento, ad appositi fondi per l'incentivazione, mediante contrattazione </w:t>
      </w:r>
      <w:r w:rsidRPr="009C5252">
        <w:rPr>
          <w:rFonts w:ascii="Times New Roman" w:eastAsia="Times New Roman" w:hAnsi="Times New Roman" w:cs="Times New Roman"/>
          <w:sz w:val="24"/>
          <w:szCs w:val="24"/>
          <w:lang w:eastAsia="it-IT"/>
        </w:rPr>
        <w:lastRenderedPageBreak/>
        <w:t xml:space="preserve">integrativa, del personale dirigente e non dirigente che abbia contribuito direttamente al conseguimento degli obiettivi di efficienza e di razionalizzazione dei processi di spesa.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509. Le dotazioni relative alle autorizzazioni di spesa di cui alla Tabella C allegata alla presente legge sono ridotte, in maniera lineare, per un importo complessivo pari a euro 126,4 milioni per l'anno 2007, a euro 335,4 milioni per l'anno 2008 e a euro 11,4 milioni per 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510. Nell'ambito delle risorse disponibili, in attuazione dell' articolo 3, comma 1, del decreto-legge 13 maggio 1999, n. 132, convertito, con modificazioni, dalla legge 13 luglio 1999, n. 226, i termini previsti dall'articolo 4, comma 92, della legge 24 dicembre 2003, n. 350, sono prorogati fino al 31 dicembre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511. Nello stato di previsione del Ministero dell'economia e delle finanze e' istituito, con una dotazione, in termini di sola cassa, di 520 milioni di euro per l'anno 2007, un Fondo per la compensazione degli effetti finanziari non previsti a legislazione vigente conseguenti all'attualizzazione di contributi pluriennali, ai sensi del comma 177-</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 articolo 4 della legge 24 dicembre 2003, n. 350, introdotto dal comma 512 del presente articolo. All'utilizzo del Fondo per le finalita' di cui al primo periodo si provvede con decreto del Ministro dell'economia e delle finanze, da trasmettere al Parlamento, per il parere delle Commissioni parlamentari competenti per materia e per i profili finanziari, e alla Corte dei conti.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512. Dopo il comma 177 dell'articolo 4 della legge 24 dicembre 2003, n. 350, e' inserito il seguente: </w:t>
      </w:r>
      <w:r w:rsidRPr="009C5252">
        <w:rPr>
          <w:rFonts w:ascii="Times New Roman" w:eastAsia="Times New Roman" w:hAnsi="Times New Roman" w:cs="Times New Roman"/>
          <w:sz w:val="24"/>
          <w:szCs w:val="24"/>
          <w:lang w:eastAsia="it-IT"/>
        </w:rPr>
        <w:br/>
        <w:t>    "177-</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In sede di attuazione di disposizioni legislative che autorizzano contributi pluriennali, il relativo utilizzo, anche mediante attualizzazione, e' disposto con decreto del Ministro competente, di concerto con il Ministro dell'economia e delle finanze, previa verifica dell'assenza di effetti peggiorativi sul fabbisogno e sull'indebitamento netto rispetto a quelli previsti dalla legislazione vigente. In caso si riscontrino effetti finanziari non previsti a legislazione vigente gli stessi possono essere compensati a valere sulle disponibilita' del Fondo per la compensazione degli effetti conseguenti all'attualizzazione dei contributi pluriennali. Le disposizioni del presente comma si applicano anche alle operazioni finanziarie poste in essere dalle pubbliche amministrazioni di cui all'articolo 1, comma 5, della legge 30 dicembre 2004, n. 311, a valere sui predetti contributi pluriennali, il cui onere sia posto a totale carico dello Stato. Le amministrazioni interessate sono, inoltre, tenute a comunicare preventivamente al Ministero dell'economia e delle finanze - Dipartimento della Ragioneria generale dello Stato e Dipartimento del tesoro, all'ISTAT e alla Banca d'Italia la data di attivazione delle operazioni di cui al presente comma ed il relativo ammontare".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513. Per l'anno 2007, a valere sul fondo di cui al comma 96 dell'articolo 1 della legge 30 dicembre 2004, n. 311, appositamente incrementato, per gli anni 2007, 2008 e 2009, di 31,1 milioni di euro, i Corpi di polizia sono autorizzati, entro il 30 marzo, ad effettuare assunzioni per un contingente complessivo di personale non superiore a 2.000 unita'. In questo contingente sono compresi 1.316 agenti della Polizia di Stato trattenuti in servizio, da ultimo, ai sensi del decreto-legge 27 settembre 2006, n. 260, convertito, con modificazioni dalla legge 10 novembre 2006, n. 280, che sono assunti a tempo indeterminato a decorrere dal l° gennaio 2007 con le modalita' previste all'articolo 1 del decreto-legge 30 dicembre 2005, n. 272, convertito, con modificazioni, dalla legge 21 febbraio 2006, n. 49.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514. Per l'anno 2007 e' autorizzata, a decorrere dal 1° luglio 2007, l'assunzione di un contingente di 600 vigili del fuoco.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515. Per l'anno 2007, per esigenze connesse con la prevenzione ed il contrasto del terrorismo, anche internazionale, e della criminalita' organizzata, l'Arma dei carabinieri e' autorizzata, in deroga all'articolo 1, comma 95, della legge 30 dicembre 2004, n. 311, ad effettuare reclutamenti straordinari, entro un limite di spesa di 5 milioni di euro per l'anno 2007 e di 10 milioni di euro a decorrere dall'anno 2008. Con decreto del Ministro della difesa, adottato di concerto con il Ministro dell'economia e delle finanze e con il Ministro per le riforme e le innovazioni nella pubblica amministrazione, si provvede, entro il predetto limite di spesa, alla distribuzione nei vari gradi dei relativi reclutamenti.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516. Per l'anno 2007, al fine di garantire il consolidamento dell'azione di contrasto all'economia sommersa, nonche' la piena efficacia degli interventi in materia di polizia economica e finanziaria, il Corpo della guardia di finanza e' autorizzato, in deroga all'articolo 1, comma 95, della legge 30 dicembre 2004, n. 311, ad effettuare reclutamenti straordinari, entro un limite di spesa di 5 milioni di euro per l'anno 2007 e di 10 milioni di euro a decorrere dall'anno 2008. Con decreto del Ministro dell'economia e delle finanze, adottato di concerto con il Ministro per le riforme e le innovazioni nella pubblica amministrazione, si provvede, entro il predetto limite di spesa, alla distribuzione nei vari gradi dei relativi reclutamenti.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517. Per l'anno 2007, e' autorizzato, in deroga all'articolo 1, comma 95, della legge 30 dicembre 2004, n. 311, il reclutamento di magistrati ordinari entro il limite di spesa di 3 milioni di euro per l'anno 2007 e di 15 milioni di euro a decorrere dall'anno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518. Per l'anno 2007, e' autorizzato, in deroga all'articolo 1, comma 95, della legge 30 dicembre 2004, n. 311, il reclutamento di magistrati amministrativi e contabili, di avvocati e procuratori dello Stato, entro il limite di spesa di 1,370 milioni di euro per l'anno 2007 e di 5,671 milioni di euro a decorrere dall'anno 2008. Alla ripartizione delle predette assunzioni, si provvede mediante decreto del Presidente del Consiglio dei ministri adottato su proposta del Ministro per le riforme e le innovazioni nella pubblica amministrazione, di concerto con il Ministro dell'economia e delle finanze.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519. Per l'anno 2007 una quota pari al 20 per cento del fondo di cui al comma 513 e' destinata alla stabilizzazione a domanda del personale non dirigenziale in servizio a tempo determinato da almeno tre anni, anche non continuativi, o che consegua tale requisito in virtu' di contratti stipulati anteriormente alla data del 29 settembre 2006 o che sia stato in servizio per almeno tre anni, anche non continuativi, nel quinquennio anteriore alla data di entrata in vigore della presente legge, che ne faccia istanza, purche' sia stato assunto mediante procedure selettive di natura concorsuale o previste da norme di legge. Alle iniziative di stabilizzazione del personale assunto a tempo determinato mediante procedure diverse si provvede previo espletamento di prove selettive. Le amministrazioni continuano ad avvalersi del personale di cui al presente comma, e prioritariamente del personale di cui all' articolo 23, comma 1, del decreto legislativo 8 maggio 2001, n. 215, e successive modificazioni, in servizio al 31 dicembre 2006, nelle more della conclusione delle procedure di stabilizzazione. Nei limiti del presente comma, la stabilizzazione del personale volontario del Corpo nazionale dei vigili del fuoco e' consentita al personale che risulti iscritto negli appositi elenchi, di cui all' articolo 6 del decreto legislativo 8 marzo 2006, n. 139, da almeno tre anni ed abbia effettuato non meno di centoventi giorni di servizio. Con decreto del Ministro dell'interno, fermo restando il possesso dei requisiti ordinari per l'accesso alla qualifica di vigile del fuoco previsti dalle vigenti disposizioni, sono stabiliti i criteri, il sistema di selezione, nonche' modalita' abbreviate per il corso di formazione. Le assunzioni di cui al presente comma sono autorizzate secondo le modalita' di cui all'articolo 39, comma 3-</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della legge 27 dicembre 1997, n. 449,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520. Per l'anno 2007, per le specifiche esigenze degli enti di ricerca, e' costituito, nello stato di previsione del Ministero dell'economia e delle finanze, un apposito fondo, destinato alla stabilizzazione di ricercatori, tecnologi, tecnici e personale impiegato in attivita' di ricerca in possesso dei requisiti temporali e di selezione di cui al comma 519, nonche' all'assunzione dei vincitori di concorso con uno stanziamento pari a 20 milioni di euro per l'anno 2007 e a 30 milioni di euro, a decorrere dall'anno 2008. All'utilizzo del predetto fondo si provvede con decreto del Presidente del Consiglio dei ministri, da adottare, previa deliberazione del Consiglio dei ministri, sentite le amministrazioni vigilanti, su proposta della Presidenza del Consiglio dei ministri - Dipartimento della funzione pubblica, di concerto con il Ministero dell'economia e delle finanze - Dipartimento della Ragioneria generale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521. Le modalita' di assunzione di cui al comma 519 trovano applicazione anche nei confronti del personale di cui all' articolo 1, commi da 237 a 242, della legge 23 dicembre 2005, n. 266, in possesso dei requisiti previsti dal citato comma 519, fermo restando il relativo onere a carico del fondo previsto dall'articolo 1, comma 251, della legge 23 dicembre 2005, n. 266, fatto salvo per il restante personale quanto disposto dall'articolo 1, comma 249, della stessa legge n. 266 del 2005.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522. Al fine di potenziare l'attivita' di sorveglianza nelle aree naturali protette di rilievo internazionale e nazionale, ai sensi dell'articolo 19 della legge 6 dicembre 1991, n. 394, il Corpo forestale dello Stato e' autorizzato ad assumere, a decorrere dal 1° gennaio 2007, in deroga all'articolo 1, comma 95, della legge 30 dicembre 2004, n. 311, 166 idonei non vincitori del concorso pubblico per 500 allievi agenti forestali svolto in attuazione dell'articolo 1, comma 2, della legge 27 marzo 2004, n. 77. Al relativo onere, pari a 2,2 milioni di euro per l'anno 2007 e a 5,24 milioni di euro a decorrere dall'anno 2008, si provvede mediante corrispondente riduzione dell'autorizzazione di spesa di cui all'articolo 4, comma 7, della legge 6 febbraio 2004, n. 36, relativamente ai fondi di cui al decreto legislativo 18 maggio 2001, n. 227. 11 Ministro dell'economia e delle finanze e' autorizzato ad apportare, con propri decreti, le occorrenti variazioni di bilancio.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523. Per gli anni 2008 e 2009 le amministrazioni dello Stato, anche ad ordinamento autonomo, ivi compresi i Corpi di polizia ed il Corpo nazionale dei vigili del fuoco, le agenzie, incluse le agenzie fiscali di cui agli articoli 62, 63 e 64 del decreto legislativo 30 luglio 1999, n. 300, e successive modificazioni, gli enti pubblici non economici e gli enti pubblici di cui all'articolo 70, comma 4, del decreto legislativo 30 marzo 2001, n. 165, e successive modificazioni, possono procedere, per ciascun anno, ad assunzioni di personale a tempo indeterminato nel limite di un contingente di personale complessivamente corrispondente ad una spesa pari al 20 per cento di quella relativa alle cessazioni avvenute nell'anno precedente. Il limite di cui al presente comma si applica anche alle assunzioni del personale di cui all'articolo 3 del decreto legislativo 30 marzo 2001, n. 165, e successive modificazioni. Le limitazioni di cui al presente comma non si applicano alle assunzioni di personale appartenente alle categorie protette e a quelle connesse con la professionalizzazione delle Forze armate di cui alla legge 14 novembre 2000, n. 331, al decreto legislativo 8 maggio 2001, n. 215, ed alla legge 23 agosto 2004, n. 226, fatto salvo quanto previsto dall'articolo 25 della medesima legge n. 226 del 2004.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524. L'Agenzia autonoma per la gestione dell'albo dei segretari comunali e provinciali procede a bandire il corso-concorso per l'accesso in carriera dei segretari comunali e provinciali secondo le vigenti disposizioni normative. Il corso-concorso, fermo restando per il resto quanto previsto dalle norme vigenti, ha una durata di nove mesi ed e' seguito da un tirocinio pratico di tre mesi presso uno o piu' comuni. Durante il corso e' prevista una verifica volta ad accertare l'apprendimento.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525. Per l'anno 2007, le vacanze organiche nei ruoli dei sovrintendenti e degli ispettori del Corpo di polizia penitenziaria di cui alla tabella A allegata al decreto legislativo 30 ottobre 1992, n. 443, come sostituita dalla tabella F allegata al decreto legislativo 21 maggio 2000, n. 146, possono essere utilizzate per le assunzioni di agenti anche in eccedenza alla dotazione organica del ruolo degli agenti ed assistenti della predetta tabella F, mediante assunzione, a domanda, degli agenti ausiliari del Corpo di polizia penitenziaria, reclutati ai sensi dell'articolo 6 della legge 30 novembre 2000, n. 356, e dell'articolo 50 della legge 23 dicembre 2000, n. 388, anche se cessati dal servizio nel limite di 500 unita' e comunque, entro un limite di spesa annua di 15 milioni di euro a decorrere dall'anno 2007. Le conseguenti posizioni di soprannumero nel ruolo degli agenti ed assistenti sono riassorbite per effetto dei passaggi per qualunque causa del personale del predetto ruolo a quelli dei sovrintendenti e degli ispettori. Ferme restando le procedure di autorizzazione di cui al comma 536, con decreto del Ministro della giustizia sono definiti i requisiti e le modalita' per le predette assunzioni, nonche' i criteri per la formazione della relativa graduatoria e le modalita' abbreviate del corso di formazione, anche in deroga agli articoli 6 e 7 del decreto legislativo 30 ottobre 1992, n. 443.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526. Le amministrazioni di cui al comma 523 possono altresi' procedere, per gli anni 2008 e 2009, nel limite di un contingente di personale non dirigenziale complessivamente corrispondente ad una spesa pari al 40 per cento di quella relativa alle cessazioni avvenute nell'anno precedente, alla stabilizzazione del rapporto di lavoro del personale, in possesso dei requisiti di cui al comma 519. Nel limite del predetto contingente, per avviare anche per il Corpo nazionale dei vigili del fuoco la trasformazione in rapporti a tempo indeterminato delle forme di organizzazione precaria del lavoro, e' autorizzata una stabilizzazione del personale volontario, di cui agli articoli 6, 8 e 9 del decreto legislativo 8 marzo 2006, n. 139, che, alla data del 1° gennaio 2007, risulti iscritto negli appositi elenchi di cui al predetto articolo 6 del decreto legislativo 8 marzo 2006, n. 139, da almeno tre anni ed abbia effettuato non meno di centoventi giorni di servizio. Con decreto del Ministro dell'interno, fermo restando il possesso dei requisiti ordinari per l'accesso alla qualifica di vigile del fuoco previsti dalle vigenti disposizioni, sono stabiliti i criteri, il sistema di selezione, nonche' modalita' abbreviate per il corso di formazione.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527. Per fronteggiare indifferibili esigenze di servizio di particolare rilevanza, per ciascuno degli anni 2008 e 2009, le amministrazioni di cui al comma 523 non interessate al processo di stabilizzazione previsto dai commi da 513 a 543, possono procedere ad ulteriori assunzioni, previo effettivo svolgimento delle procedure di mobilita', nel limite di un contingente complessivo di personale corrispondente ad una spesa annua lorda pari a 75 milioni di euro a regime. A tale fine e' istituito un apposito fondo nello stato di previsione del Ministero dell'economia e delle finanze con uno stanziamento pari a 25 milioni di euro per l'anno 2008, a 100 milioni di euro per l'anno 2009 e a 150 milioni di euro a decorrere dall'anno 2010. Per ciascuno degli anni 2008 e 2009, nel limite di una spesa pari a 25 milioni di euro per ciascun anno iniziale e a 75 milioni di euro a regime, le autorizzazioni ad assumere sono concesse secondo le modalita' di cui all'articolo 39, comma 3-</w:t>
      </w:r>
      <w:r w:rsidRPr="009C5252">
        <w:rPr>
          <w:rFonts w:ascii="Times New Roman" w:eastAsia="Times New Roman" w:hAnsi="Times New Roman" w:cs="Times New Roman"/>
          <w:i/>
          <w:iCs/>
          <w:sz w:val="24"/>
          <w:szCs w:val="24"/>
          <w:lang w:eastAsia="it-IT"/>
        </w:rPr>
        <w:t>ter</w:t>
      </w:r>
      <w:r w:rsidRPr="009C5252">
        <w:rPr>
          <w:rFonts w:ascii="Times New Roman" w:eastAsia="Times New Roman" w:hAnsi="Times New Roman" w:cs="Times New Roman"/>
          <w:sz w:val="24"/>
          <w:szCs w:val="24"/>
          <w:lang w:eastAsia="it-IT"/>
        </w:rPr>
        <w:t xml:space="preserve">, della legge 27 dicembre 1997, n. 449,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528. Le procedure di conversione in rapporti di lavoro a tempo indeterminato dei contratti di formazione e lavoro prorogati ai sensi dell'articolo 1, comma 243, della legge 23 dicembre 2005, n. 266, ovvero in essere alla data del 30 settembre 2006, possono essere attuate a decorrere dalla data di entrata in vigore della presente legge, nel limite dei posti disponibili in organico. Nell'attesa delle procedure di conversione di cui al presente comma i contratti di formazione e lavoro sono prorogati al 31 dicembre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529. Per il triennio 2007-2009 le pubbliche amministrazioni indicate al comma 523, che procedono all'assunzione di personale a tempo determinato, nei limiti ed alle condizioni previsti dal comma 1-</w:t>
      </w:r>
      <w:r w:rsidRPr="009C5252">
        <w:rPr>
          <w:rFonts w:ascii="Times New Roman" w:eastAsia="Times New Roman" w:hAnsi="Times New Roman" w:cs="Times New Roman"/>
          <w:i/>
          <w:iCs/>
          <w:sz w:val="24"/>
          <w:szCs w:val="24"/>
          <w:lang w:eastAsia="it-IT"/>
        </w:rPr>
        <w:lastRenderedPageBreak/>
        <w:t>bis</w:t>
      </w:r>
      <w:r w:rsidRPr="009C5252">
        <w:rPr>
          <w:rFonts w:ascii="Times New Roman" w:eastAsia="Times New Roman" w:hAnsi="Times New Roman" w:cs="Times New Roman"/>
          <w:sz w:val="24"/>
          <w:szCs w:val="24"/>
          <w:lang w:eastAsia="it-IT"/>
        </w:rPr>
        <w:t xml:space="preserve"> dell'articolo 36 del decreto legislativo 30 marzo 2001, n. 165, nonche' dal comma 538 del presente articolo, nel bandire le relative prove selettive riservano una quota del 60 per cento del totale dei posti programmati ai soggetti con i quali hanno stipulato uno o piu' contratti di collaborazione coordinata e continuativa, per la durata complessiva di almeno un anno raggiunta alla data del 29 settembre 2006, attraverso i quali le medesime abbiano fronteggiato esigenze attinenti alle ordinarie attivita' di servizio.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530. Al fine di potenziare l'azione di contrasto dell'evasione e dell'elusione fiscale, nonche' l'attivita' di monitoraggio e contenimento della spesa, una quota parte, stabilita con decreto del Ministro dell'economia e delle finanze, delle risorse previste per il finanziamento di specifici programmi di assunzione del personale dell'amministrazione economico-finanziaria, e' destinata alle agenzie fiscali. Le modalita' di reclutamento del personale dell'amministrazione economicofinanziaria, incluso quello delle agenzie fiscali, sono definite, anche in deroga ai limiti previsti dalle vigenti disposizioni, sentite le organizzazioni sindacali, ai sensi dell'articolo 2, comma 2, secondo periodo, del decreto-legge 30 settembre 2005, n. 203, convertito, con modificazioni, dalla legge 20 dicembre 2005, n. 248.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531. All'articolo 12, comma 1, del decreto-legge 28 marzo 1997, n. 79, convertito, con modificazioni, dalla legge 28 maggio 1997, n. 140, e successive modificazioni,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dopo le parole: "attivita' di controllo fiscale," sono inserite le seguenti: "dei risparmi di spesa conseguenti a controlli che abbiano determinato il disconoscimento in via definitiva di richieste di rimborsi o di crediti d'imposta,";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dopo le parole: "di tali risorse" sono inserite le seguenti: ", per l'amministrazione economica e per quella finanziaria in relazione a quelle di rispettiva competenza,";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le parole: "con effetto dall'anno 2004" sono sostituite dalle seguenti: "per gli anni 2004 e 2005";</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e' aggiunto, in fine, il seguente periodo: "Con effetto dall'anno 2006, le predette percentuali sono determinate ogni anno in misura tale da destinare alle medesime finalita' un livello di risorse non superiore a quello assegnato per il 2004, ridotto del 10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532. Al comma 213-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dell'articolo 1 della legge 23 dicembre 2005, n. 266, e successive modificazioni, sono aggiunte, in fine, le seguenti parole: ", nonche' al personale delle agenzie fiscali".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533. L'autorizzazione di spesa di cui all'articolo 2, comma 4, del decreto-legge 17 giugno 2005, n. 106, convertito, con modificazioni, dalla legge 31 luglio 2005, n. 156, e' ridotta di 500.000 euro per 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534. Sono prorogati fino al 31 dicembre 2007 i comandi del personale appartenente a Poste italiane Spa.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535. All'articolo 10-</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5, quinto periodo, del decreto-legge 30 settembre 2005, n. 203, convertito, con modificazioni, dalla legge 2 dicembre 2005, n. 248, le parole: "31 dicembre 2006" sono sostituite dalle seguenti: "31 dicembre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536. Le assunzioni di cui ai commi 523, 526, 528 e 530 sono autorizzate secondo le modalita' di cui all'articolo 35, comma 4, del decreto legislativo 30 marzo 2001, n. 165, e successive modificazioni, previa richiesta delle amministrazioni interessate, corredata da analitica dimostrazione delle cessazioni avvenute nell'anno precedente e dei relativi oneri. Il termine di validita' di cui all'articolo 1, comma 100, della legge 30 dicembre 2004, n. 311, e' prorogato al 31 dicembre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537. All'articolo 1, comma 103, della legge 30 dicembre 2004, n. 311, le parole: "A decorrere dall'anno 2008" sono sostituite dalle seguenti: "A decorrere dall'anno 2010".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538. Con effetto dall'anno 2007, all'articolo 1, comma 187, della legge 23 dicembre 2005, n. 266, le parole: "60 per cento" sono sostituite dalle seguenti: "40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539. I commi 228 e 229 dell'articolo 1 della legge 23 dicembre 2005, n. 266, sono abrogati.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540. All'articolo 1, comma 97, della legge 30 dicembre 2004, n. 311, e successive modificazioni, sono aggiunte, in fine, le seguenti lettere: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w:t>
      </w:r>
      <w:r w:rsidRPr="009C5252">
        <w:rPr>
          <w:rFonts w:ascii="Times New Roman" w:eastAsia="Times New Roman" w:hAnsi="Times New Roman" w:cs="Times New Roman"/>
          <w:i/>
          <w:iCs/>
          <w:sz w:val="24"/>
          <w:szCs w:val="24"/>
          <w:lang w:eastAsia="it-IT"/>
        </w:rPr>
        <w:t>h-bis)</w:t>
      </w:r>
      <w:r w:rsidRPr="009C5252">
        <w:rPr>
          <w:rFonts w:ascii="Times New Roman" w:eastAsia="Times New Roman" w:hAnsi="Times New Roman" w:cs="Times New Roman"/>
          <w:sz w:val="24"/>
          <w:szCs w:val="24"/>
          <w:lang w:eastAsia="it-IT"/>
        </w:rPr>
        <w:t xml:space="preserve"> per la copertura delle posizioni dirigenziali della Presidenza del Consiglio dei ministri;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h-ter)</w:t>
      </w:r>
      <w:r w:rsidRPr="009C5252">
        <w:rPr>
          <w:rFonts w:ascii="Times New Roman" w:eastAsia="Times New Roman" w:hAnsi="Times New Roman" w:cs="Times New Roman"/>
          <w:sz w:val="24"/>
          <w:szCs w:val="24"/>
          <w:lang w:eastAsia="it-IT"/>
        </w:rPr>
        <w:t xml:space="preserve"> del personale del Ministero degli affari esteri;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h-quater)</w:t>
      </w:r>
      <w:r w:rsidRPr="009C5252">
        <w:rPr>
          <w:rFonts w:ascii="Times New Roman" w:eastAsia="Times New Roman" w:hAnsi="Times New Roman" w:cs="Times New Roman"/>
          <w:sz w:val="24"/>
          <w:szCs w:val="24"/>
          <w:lang w:eastAsia="it-IT"/>
        </w:rPr>
        <w:t xml:space="preserve"> del personale dell'Ente nazionale per l'aviazione civile;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h-quinquies)</w:t>
      </w:r>
      <w:r w:rsidRPr="009C5252">
        <w:rPr>
          <w:rFonts w:ascii="Times New Roman" w:eastAsia="Times New Roman" w:hAnsi="Times New Roman" w:cs="Times New Roman"/>
          <w:sz w:val="24"/>
          <w:szCs w:val="24"/>
          <w:lang w:eastAsia="it-IT"/>
        </w:rPr>
        <w:t xml:space="preserve"> del personale di magistratura della giustizia amministrativa".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541. Le assunzioni autorizzate per l'anno 2006 con decreto del Presidente della Repubblica 28 aprile 2006, pubblicato nella </w:t>
      </w:r>
      <w:r w:rsidRPr="009C5252">
        <w:rPr>
          <w:rFonts w:ascii="Times New Roman" w:eastAsia="Times New Roman" w:hAnsi="Times New Roman" w:cs="Times New Roman"/>
          <w:i/>
          <w:iCs/>
          <w:sz w:val="24"/>
          <w:szCs w:val="24"/>
          <w:lang w:eastAsia="it-IT"/>
        </w:rPr>
        <w:t>Gazzetta Ufficiale</w:t>
      </w:r>
      <w:r w:rsidRPr="009C5252">
        <w:rPr>
          <w:rFonts w:ascii="Times New Roman" w:eastAsia="Times New Roman" w:hAnsi="Times New Roman" w:cs="Times New Roman"/>
          <w:sz w:val="24"/>
          <w:szCs w:val="24"/>
          <w:lang w:eastAsia="it-IT"/>
        </w:rPr>
        <w:t xml:space="preserve"> n. 117 del 22 maggio 2006, possono essere effettuate entro il 30 aprile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542. Al fine di perseguire il migliore espletamento dei propri compiti istituzionali e, in particolare, di quelli di vigilanza e di controllo, il Garante per la protezione dei dati personali e' autorizzato ad incrementare la propria dotazione organica in misura non superiore al 25 per cento della consistenza attualmente prevista dall'articolo 156, comma 2, del codice in materia di protezione dei dati personali, di cui al decreto legislativo 30 giugno 2003, n. 196, nei limiti della dotazione prevista nella Tabella C allegata alla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543. L'Autorita' per le garanzie nelle comunicazioni, al fine di perseguire il migliore espletamento dei propri compiti istituzionali, puo' proporre una graduale ridefinizione della propria dotazione organica in misura non superiore al 25 per cento della consistenza attuale, mediante le risorse ad essa assicurate in via continuativa dall'articolo 1, commi 65 e 66, della legge 23 dicembre 2005, n. 266, senza aumenti del finanziamento a carico del bilancio statale. La delibera dell'Autorita' recante la proposta motivata di cui al periodo precedente e' sottoposta al Presidente del Consiglio dei ministri per l'approvazione, sentiti il Ministro delle comunicazioni e il Ministro dell'economia e delle finanze, entro il termine di trenta giorni dal ricevimento, trascorso il quale la delibera diventa esecutiva.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544. Al fine di fronteggiare le esigenze scaturenti dai nuovi compiti recati dalla presente legge, con particolare riferimento alle politiche di contrasto del lavoro sommerso e di prevenzione degli incidenti sul lavoro e del fenomeno delle morti bianche, il Ministero del lavoro e della previdenza sociale e' autorizzato:</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all'immissione in servizio fino a trecento unita' di personale risultato idoneo in seguito allo svolgimento dei concorsi pubblici, per esami, a complessivi 795 posti di ispettore del lavoro, area funzionale C, posizione economica C2, per gli uffici del Ministero del lavoro e della previdenza sociale, ubicati nelle regioni Abruzzo, Basilicata, Calabria, Emilia-Romagna, Friuli-Venezia Giulia, Lazio, Liguria, Lombardia, Marche, Piemonte, Puglia, Sardegna, Toscana, Umbria, Veneto, Campania, Molise e Sicilia;</w:t>
      </w:r>
      <w:r w:rsidRPr="009C5252">
        <w:rPr>
          <w:rFonts w:ascii="Times New Roman" w:eastAsia="Times New Roman" w:hAnsi="Times New Roman" w:cs="Times New Roman"/>
          <w:sz w:val="24"/>
          <w:szCs w:val="24"/>
          <w:lang w:eastAsia="it-IT"/>
        </w:rPr>
        <w:br/>
        <w:t xml:space="preserve">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all'immissione nei ruoli di destinazione finale e al conseguente adeguamento delle competenze economiche, del personale in servizio risultato vincitore ovvero idoneo nei relativi percorsi di riqualificazione.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545. Per l'attuazione del comma 544, a decorrere dall'anno 2007 e' autorizzata la spesa annua di 8,5 milioni di euro con riferimento al comma 544,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e di 5 milioni di euro con riferimento al comma 544, lettera</w:t>
      </w:r>
      <w:r w:rsidRPr="009C5252">
        <w:rPr>
          <w:rFonts w:ascii="Times New Roman" w:eastAsia="Times New Roman" w:hAnsi="Times New Roman" w:cs="Times New Roman"/>
          <w:i/>
          <w:iCs/>
          <w:sz w:val="24"/>
          <w:szCs w:val="24"/>
          <w:lang w:eastAsia="it-IT"/>
        </w:rPr>
        <w:t xml:space="preserve"> b)</w:t>
      </w:r>
      <w:r w:rsidRPr="009C5252">
        <w:rPr>
          <w:rFonts w:ascii="Times New Roman" w:eastAsia="Times New Roman" w:hAnsi="Times New Roman" w:cs="Times New Roman"/>
          <w:sz w:val="24"/>
          <w:szCs w:val="24"/>
          <w:lang w:eastAsia="it-IT"/>
        </w:rPr>
        <w:t xml:space="preserv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546. Ai fini di quanto disposto dall'articolo 48, comma 1, del decreto legislativo 30 marzo 2001, n. 165, le risorse per la contrattazione collettiva nazionale previste per il biennio 2006-2007 dall'articolo 1, comma 183, della legge 23 dicembre 2005, n. 266, a carico del bilancio statale sono incrementate per l'anno 2007 di 807 milioni di euro e a decorrere dall'anno 2008 di 2.193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547. In sede di definizione delle linee generali di indirizzo per la contrattazione collettiva del biennio 2006-2007, ai sensi dell'articolo 41 del decreto legislativo 30 marzo 2001, n. 165, e successive modificazioni, in applicazione delle disposizioni di cui al comma 546, e' reso esigibile interamente, per il medesimo biennio, il complesso delle risorse di cui al medesimo comma 546.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548. All' articolo 47 del decreto legislativo 30 marzo 2001, n. 165, il comma 7 e' sostituito dal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 La procedura di certificazione dei contratti collettivi deve concludersi entro quaranta giorni dalla sottoscrizione dell'ipotesi di accordo, decorsi i quali i contratti sono efficaci, fermo restando che, ai fini dell'esame dell'ipotesi di accordo da parte del Consiglio dei ministri, il predetto termine puo' essere sospeso una sola volta e per non piu' di quindici giorni, per motivate esigenze istruttorie dei comitati di settore o del Presidente del Consiglio dei ministri. L'ARAN provvede a fornire i chiarimenti richiesti entro i successivi sette giorni. La deliberazione del Consiglio dei ministri deve comunque essere adottata entro otto giorni dalla ricezione dei chiarimenti richiesti, o dalla scadenza del termine assegnato all'ARAN, fatta salva l'autonomia negoziale delle parti in ordine ad un'eventuale modifica delle clausole contrattuali. In ogni caso i contratti divengono efficaci trascorso il cinquantacinquesimo giorno dalla sottoscrizione dell'ipotesi di accordo, che e' trasmesso dall'ARAN, corredato della prescritta relazione tecnica, al comitato di settore entro tre giorni dalla predetta sottoscrizione. Resta escluso comunque dall'applicazione del presente articolo ogni onere aggiuntivo a carico del bilancio dello Stato anche nell'ipotesi in cui i comitati di settore delle amministrazioni di cui all'articolo 41, comma 3, non si esprimano entro il termine di cui al comma 3 del presente articolo".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549. Le risorse previste dall'articolo 1, comma 184, della legge 23 dicembre 2005, n. 266, per corrispondere i miglioramenti retributivi al personale statale in regime di diritto pubblico per il biennio 2006-2007 sono incrementate per l'anno 2007 di 374 milioni di euro e a decorrere dall'anno 2008 di 1.032 milioni di euro, con specifica destinazione, rispettivamente, di 304 milioni di euro e di 805 milioni di euro per il personale delle Forze armate e dei Corpi di polizia di cui al decreto legislativo 12 maggio 1995, n. 195. In aggiunta a quanto previsto dal primo periodo e' stanziata, per l'anno 2007, la somma di 40 milioni di euro e a decorrere dall'anno 2008 la somma di 80 milioni di euro da destinare al trattamento accessorio del personale delle Forze armate e dei Corpi di polizia di cui al decreto legislativo 12 maggio 1995, n. 195, in relazione alle speciali esigenze connesse con la tutela dell'ordine e della sicurezza pubblica, con la prevenzione e la repressione dei reati, nonche' alle speciali esigenze della difesa nazionale, anche in relazione agli accresciuti impegni in campo internazionale.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550. Il Fondo unico di amministrazione per il miglioramento dell'efficacia e dell'efficienza dei servizi istituzionali del Ministero dell'interno e' incrementato, a decorrere dal 2007, di 6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551</w:t>
      </w:r>
      <w:r w:rsidRPr="009C5252">
        <w:rPr>
          <w:rFonts w:ascii="Times New Roman" w:eastAsia="Times New Roman" w:hAnsi="Times New Roman" w:cs="Times New Roman"/>
          <w:b/>
          <w:bCs/>
          <w:sz w:val="24"/>
          <w:szCs w:val="24"/>
          <w:lang w:eastAsia="it-IT"/>
        </w:rPr>
        <w:t>.</w:t>
      </w:r>
      <w:r w:rsidRPr="009C5252">
        <w:rPr>
          <w:rFonts w:ascii="Times New Roman" w:eastAsia="Times New Roman" w:hAnsi="Times New Roman" w:cs="Times New Roman"/>
          <w:sz w:val="24"/>
          <w:szCs w:val="24"/>
          <w:lang w:eastAsia="it-IT"/>
        </w:rPr>
        <w:t xml:space="preserve"> Allo scopo del miglioramento dell'efficacia e dell'efficienza delle funzioni di competenza statale in campo infrastrutturale, a decorrere dal 2007 e' autorizzata la spesa di 6 milioni di euro da destinare, con criteri fissati in sede di contrattazione integrativa, al personale applicato alle attivita' di programmazione, indirizzo, vigilanza tecnica ed operativa e controllo su ANAS Spa e sui concessionari autostradali, nonche' alle attivita' di cui all'articolo 1 del decreto del Presidente del Consiglio dei ministri 5 luglio 2006, pubblicato nella Gazzetta ufficiale n. 179 del 3 agosto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552. A decorrere dal 1° gennaio 2007, in sede di contrattazione integrativa, un importo non superiore a un milione di euro annui, viene destinato a garantire il funzionamento della Cassa di previdenza ed assistenza per i dipendenti dell'ex Ministero delle infrastrutture e dei trasporti, con modalita' stabilite ai sensi dell'articolo 5, lettera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del decreto-legge 21 dicembre 1966, n. 1090, convertito, con modificazioni, dalla legge 16 febbraio 1967, n. 14,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553. Nell'ambito dell'autorizzazione di spesa di cui al comma 634, a decorrere dall'anno 2007 e' stanziata la somma di euro 7.000.000 annui per le finalita' di cui all'articolo 2-</w:t>
      </w:r>
      <w:r w:rsidRPr="009C5252">
        <w:rPr>
          <w:rFonts w:ascii="Times New Roman" w:eastAsia="Times New Roman" w:hAnsi="Times New Roman" w:cs="Times New Roman"/>
          <w:i/>
          <w:iCs/>
          <w:sz w:val="24"/>
          <w:szCs w:val="24"/>
          <w:lang w:eastAsia="it-IT"/>
        </w:rPr>
        <w:t>octies</w:t>
      </w:r>
      <w:r w:rsidRPr="009C5252">
        <w:rPr>
          <w:rFonts w:ascii="Times New Roman" w:eastAsia="Times New Roman" w:hAnsi="Times New Roman" w:cs="Times New Roman"/>
          <w:sz w:val="24"/>
          <w:szCs w:val="24"/>
          <w:lang w:eastAsia="it-IT"/>
        </w:rPr>
        <w:t xml:space="preserve"> del decreto-legge 26 aprile 2005, n. 63, convertito, con modificazioni, dalla legge 25 giugno 2005, n. 109, da destinare ai dipendenti del Ministero della pubblica istruzione. Con decreto del Ministro della pubblica istruzione sono stabiliti i criteri di riparto della citata somma.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554. Le somme di cui ai commi 546 e 549, comprensive degli oneri contributivi e dell'IRAP di cui al decreto legislativo 15 dicembre 1997, n. 446, concorrono a costituire l'importo complessivo massimo di cui all'articolo 11, comma 3, lettera </w:t>
      </w:r>
      <w:r w:rsidRPr="009C5252">
        <w:rPr>
          <w:rFonts w:ascii="Times New Roman" w:eastAsia="Times New Roman" w:hAnsi="Times New Roman" w:cs="Times New Roman"/>
          <w:i/>
          <w:iCs/>
          <w:sz w:val="24"/>
          <w:szCs w:val="24"/>
          <w:lang w:eastAsia="it-IT"/>
        </w:rPr>
        <w:t>h)</w:t>
      </w:r>
      <w:r w:rsidRPr="009C5252">
        <w:rPr>
          <w:rFonts w:ascii="Times New Roman" w:eastAsia="Times New Roman" w:hAnsi="Times New Roman" w:cs="Times New Roman"/>
          <w:sz w:val="24"/>
          <w:szCs w:val="24"/>
          <w:lang w:eastAsia="it-IT"/>
        </w:rPr>
        <w:t xml:space="preserve">, della legge 5 agosto 1978, n. 468.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555. Le disposizioni di cui all'articolo 1, commi 219, 220 e 221, della legge 23 dicembre 2005, n. 266, non si applicano, a decorrere dalla data di entrata in vigore della medesima legge, alle spese di cura, comprese quelle per ricoveri in istituti sanitari e per protesi, con esclusione delle cure balneo-termali, idropiniche e inalatorie, sostenute dal personale del Corpo nazionale dei vigili del fuoco, delle Forze armate e di polizia e conseguenti a ferite o lesioni riportate nell'espletamento di servizi di polizia o di soccorso pubblico, ovvero nello svolgimento di attivita' operative o addestrative, riconosciute dipendenti da causa di servizio. Resta ferma la vigente disciplina in materia prevista dai contratti collettivi nazionali o da provvedimenti di recepimento di accordi sindacali.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556. Per il personale dipendente da amministrazioni, istituzioni ed enti pubblici diversi dall' amministrazione statale, gli oneri derivanti dai rinnovi contrattuali per il biennio 2006-2007, nonche' quelli derivanti dalla corresponsione dei miglioramenti economici al personale di cui all'articolo 3, comma 2, del decreto legislativo 30 marzo 2001, n. 165, sono posti a carico dei rispettivi bilanci ai sensi dell'articolo 48, comma 2, del medesimo decreto legislativo n. 165 del 2001. In sede di deliberazione degli atti di indirizzo previsti dall'articolo 47, comma 1, del decreto legislativo 30 marzo 2001, n. 165, i comitati di settore provvedono alla quantificazione delle relative risorse, attenendosi, quale tetto massimo di crescita delle retribuzioni, ai criteri previsti per il personale delle amministrazioni dello Stato di cui al comma 546. A tale fine, i comitati di settore si avvalgono dei dati disponibili presso il Ministero dell'economia e delle finanze comunicati dalle rispettive amministrazioni in sede di rilevazione annuale dei dati concernenti il personale dipendente.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557. Ai fini del concorso delle autonomie regionali e locali al rispetto degli obiettivi di finanza pubblica di cui ai commi da 655 a 695, gli enti sottoposti al patto di stabilita' interno assicurano la riduzione delle spese di personale, garantendo il contenimento della dinamica retributiva e occupazionale, anche attraverso la razionalizzazione delle strutture burocratico-amministrative. A tale fine, nell'ambito della propria autonomia, possono fare riferimento ai principi desumibili dalle seguenti disposizioni: </w:t>
      </w:r>
      <w:r w:rsidRPr="009C5252">
        <w:rPr>
          <w:rFonts w:ascii="Times New Roman" w:eastAsia="Times New Roman" w:hAnsi="Times New Roman" w:cs="Times New Roman"/>
          <w:i/>
          <w:iCs/>
          <w:sz w:val="24"/>
          <w:szCs w:val="24"/>
          <w:lang w:eastAsia="it-IT"/>
        </w:rPr>
        <w:t>a)</w:t>
      </w:r>
      <w:r w:rsidRPr="009C5252">
        <w:rPr>
          <w:rFonts w:ascii="Times New Roman" w:eastAsia="Times New Roman" w:hAnsi="Times New Roman" w:cs="Times New Roman"/>
          <w:sz w:val="24"/>
          <w:szCs w:val="24"/>
          <w:lang w:eastAsia="it-IT"/>
        </w:rPr>
        <w:t xml:space="preserve"> commi da 513 a 543 del presente articolo, per quanto attiene al riassetto </w:t>
      </w:r>
      <w:r w:rsidRPr="009C5252">
        <w:rPr>
          <w:rFonts w:ascii="Times New Roman" w:eastAsia="Times New Roman" w:hAnsi="Times New Roman" w:cs="Times New Roman"/>
          <w:sz w:val="24"/>
          <w:szCs w:val="24"/>
          <w:lang w:eastAsia="it-IT"/>
        </w:rPr>
        <w:lastRenderedPageBreak/>
        <w:t xml:space="preserve">organizzativo; </w:t>
      </w:r>
      <w:r w:rsidRPr="009C5252">
        <w:rPr>
          <w:rFonts w:ascii="Times New Roman" w:eastAsia="Times New Roman" w:hAnsi="Times New Roman" w:cs="Times New Roman"/>
          <w:i/>
          <w:iCs/>
          <w:sz w:val="24"/>
          <w:szCs w:val="24"/>
          <w:lang w:eastAsia="it-IT"/>
        </w:rPr>
        <w:t>b)</w:t>
      </w:r>
      <w:r w:rsidRPr="009C5252">
        <w:rPr>
          <w:rFonts w:ascii="Times New Roman" w:eastAsia="Times New Roman" w:hAnsi="Times New Roman" w:cs="Times New Roman"/>
          <w:sz w:val="24"/>
          <w:szCs w:val="24"/>
          <w:lang w:eastAsia="it-IT"/>
        </w:rPr>
        <w:t xml:space="preserve"> articolo 1, commi 189, 191 e 194, della legge 23 dicembre 2005, n. 266, per la determinazione dei fondi per il finanziamento della contrattazione integrativa al fine di rendere coerente la consistenza dei fondi stessi con l'obiettivo di riduzione della spesa complessiva di personale. Le disposizioni di cui all'articolo 1, comma 98, della legge 30 dicembre 2004, n. 311, e all'articolo 1, commi da 198 a 206, della legge 23 dicembre 2005, n. 266, fermo restando quanto previsto dalle disposizioni medesime per gli anni 2005 e 2006, sono disapplicate per gli enti di cui al presente comma, a decorrere dalla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558. A decorrere dalla data di entrata in vigore della presente legge, gli enti di cui al comma 557 fermo restando il rispetto delle regole del patto di stabilita' interno, possono procedere, nei limiti dei posti disponibili in organico, alla stabilizzazione del personale non dirigenziale in servizio a tempo determinato da almeno tre anni, anche non continuativi, o che consegua tale requisito in virtu' di contratti stipulati anteriormente alla data del 29 settembre 2006 o che sia stato in servizio per almeno tre anni, anche non continuativi, nel quinquennio anteriore alla data di entrata in vigore della presente legge, nonche' del personale di cui al comma 1156, lettera </w:t>
      </w:r>
      <w:r w:rsidRPr="009C5252">
        <w:rPr>
          <w:rFonts w:ascii="Times New Roman" w:eastAsia="Times New Roman" w:hAnsi="Times New Roman" w:cs="Times New Roman"/>
          <w:i/>
          <w:iCs/>
          <w:sz w:val="24"/>
          <w:szCs w:val="24"/>
          <w:lang w:eastAsia="it-IT"/>
        </w:rPr>
        <w:t>f)</w:t>
      </w:r>
      <w:r w:rsidRPr="009C5252">
        <w:rPr>
          <w:rFonts w:ascii="Times New Roman" w:eastAsia="Times New Roman" w:hAnsi="Times New Roman" w:cs="Times New Roman"/>
          <w:sz w:val="24"/>
          <w:szCs w:val="24"/>
          <w:lang w:eastAsia="it-IT"/>
        </w:rPr>
        <w:t xml:space="preserve">, purche' sia stato assunto mediante procedure selettive di natura concorsuale o previste da norme di legge . Alle iniziative di stabilizzazione del personale assunto a tempo determinato mediante procedure diverse si provvede previo espletamento di prove selettive.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559. Il personale proveniente dai consorzi agrari ai sensi dei commi 6 e 7 dell'articolo 5 della legge 28 ottobre 1999, n. 410, e collocato in mobilita' collettiva alla data del 29 settembre 2006 puo' essere inquadrato a domanda presso le regioni e gli enti locali nei limiti delle dotazioni organiche vigenti 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560. Per il triennio 2007-2009 le amministrazioni di cui al comma 557, che procedono all'assunzione di personale a tempo determinato, nei limiti e alle condizioni previste dal comma 1-</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dell'articolo 36 del decreto legislativo 30 marzo 2001, n. 165, nel bandire le relative prove selettive riservano una quota non inferiore al 60 per cento del totale dei posti programmati ai soggetti con i quali hanno stipulato uno o piu' contratti di collaborazione coordinata e continuativa, esclusi gli incarichi di nomina politica, per la durata complessiva di almeno un anno raggiunta alla data del 29 settembre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561. Gli enti che non abbiano rispettato per l'anno 2006 le regole del patto di stabilita' interno non possono procedere ad assunzioni di personale a qualsiasi titolo e con qualsiasi tipo di contratto.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562. Per gli enti non sottoposti alle regole del patto di stabilita' interno, le spese di personale, al lordo degli oneri riflessi a carico delle amministrazioni e dell'IRAP, con esclusione degli oneri relativi ai rinnovi contrattuali, non devono superare il corrispondente ammontare dell'anno 2004. Gli enti di cui al primo periodo possono procedere all'assunzione di personale nel limite delle cessazioni di rapporti di lavoro a tempo indeterminato complessivamente intervenute nel precedente anno, ivi compreso il personale di cui al comma 558.</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563. Il personale, gia' appartenente all'Amministrazione autonoma dei monopoli di Stato distaccato presso l'Ente tabacchi italiani, dichiarato in esubero a seguito di ristrutturazioni aziendali e ricollocato presso uffici delle pubbliche amministrazioni, ai sensi dell' articolo 4 del decreto legislativo 9 luglio 1998, n. 283, attualmente inquadrato nel ruolo fino ad esaurimento, previsto dall'articolo 4, comma 1, del medesimo decreto legislativo n. 283 del 1998 e inserito nella specifica sezione 1/G prevista dal decreto del Ministro delle finanze n. 1390 del 28 dicembre 2000, pubblicato nella Gazzetta Ufficiale n. 9 del 12 gennaio 2001, che ne fa esplicita richiesta, viene assegnato anche in posizione di soprannumero, salvo riassorbimento al verificarsi delle relative vacanze in organico, nei ruoli degli enti presso i quali presta al momento servizio. Su dichiarazione </w:t>
      </w:r>
      <w:r w:rsidRPr="009C5252">
        <w:rPr>
          <w:rFonts w:ascii="Times New Roman" w:eastAsia="Times New Roman" w:hAnsi="Times New Roman" w:cs="Times New Roman"/>
          <w:sz w:val="24"/>
          <w:szCs w:val="24"/>
          <w:lang w:eastAsia="it-IT"/>
        </w:rPr>
        <w:lastRenderedPageBreak/>
        <w:t xml:space="preserve">dei relativi enti e' riconosciuta l'eventuale professionalita' acquisita con l'assegnazione della qualifica o profili corrispondenti. Il Ministero dell'economia e delle finanze provvede, senza aggravio di spesa, ad assegnare agli enti le relative risorse finanziarie, attualmente attestate in un unico capitolo di spesa di bilancio gestito dal Dipartimento per le politiche fiscali.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564. All'articolo 208 del decreto legislativo 30 aprile 1992, n. 285, e successive modificazioni, dopo il comma 4, e' aggiunto il seguente:</w:t>
      </w:r>
      <w:r w:rsidRPr="009C5252">
        <w:rPr>
          <w:rFonts w:ascii="Times New Roman" w:eastAsia="Times New Roman" w:hAnsi="Times New Roman" w:cs="Times New Roman"/>
          <w:sz w:val="24"/>
          <w:szCs w:val="24"/>
          <w:lang w:eastAsia="it-IT"/>
        </w:rPr>
        <w:br/>
        <w:t xml:space="preserve">4-bis. "La quota dei proventi delle sanzioni amministrative pecuniarie per violazioni previste dal presente codice, annualmente destinata con delibera di Giunta al miglioramento della circolazione sulle strade, puo' essere destinata ad assunzioni stagionali a progetto nelle forme di contratti a tempo determinato e a forme flessibili di lavoro".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565. Per garantire il rispetto degli obblighi comunitari e la realizzazione degli obiettivi di finanza pubblica per il triennio 2007-2009, in attuazione del protocollo d'intesa tra il Governo, le regioni e le province autonome di Trento e di Bolzano, per un patto nazionale per la salute, sul quale la Conferenza delle regioni e delle province autonome, in data 28 settembre 2006, ha espresso la propria condivisione:</w:t>
      </w:r>
      <w:r w:rsidRPr="009C5252">
        <w:rPr>
          <w:rFonts w:ascii="Times New Roman" w:eastAsia="Times New Roman" w:hAnsi="Times New Roman" w:cs="Times New Roman"/>
          <w:sz w:val="24"/>
          <w:szCs w:val="24"/>
          <w:lang w:eastAsia="it-IT"/>
        </w:rPr>
        <w:br/>
        <w:t>a) gli enti del Servizio sanitario nazionale, fermo restando quanto previsto per gli anni 2005 e 2006 dall'articolo 1, commi 98 e 107, della legge 30 dicembre 2004, n. 311, e, per l'anno 2006, dall' articolo 1, comma 198, della legge 23 dicembre 2005, n. 266, concorrono alla realizzazione degli obiettivi di finanza pubblica adottando misure necessarie a garantire che le spese del personale, al lordo degli oneri riflessi a carico delle amministrazioni e dell'IRAP, non superino per ciascuno degli anni 2007, 2008 e 2009 il corrispondente ammontare dell'anno 2004 diminuito dell' 1,4 per cento. A tale fine si considerano anche le spese per il personale con rapporto di lavoro a tempo determinato, con contratto di collaborazione coordinata e continuativa, o che presta servizio con altre forme di rapporto di lavoro flessibile o con convenzioni;</w:t>
      </w:r>
      <w:r w:rsidRPr="009C5252">
        <w:rPr>
          <w:rFonts w:ascii="Times New Roman" w:eastAsia="Times New Roman" w:hAnsi="Times New Roman" w:cs="Times New Roman"/>
          <w:sz w:val="24"/>
          <w:szCs w:val="24"/>
          <w:lang w:eastAsia="it-IT"/>
        </w:rPr>
        <w:br/>
        <w:t>b) ai fini dell'applicazione delle disposizioni di cui alla lettera a), le spese di personale sono considerate al netto: 1) per l'anno 2004, delle spese per arretrati relativi ad anni precedenti per rinnovo dei contratti collettivi nazionali di lavoro; 2) per ciascuno degli anni 2007, 2008 e 2009, delle spese derivanti dai rinnovi dei contratti collettivi nazionali di lavoro intervenuti successivamente all'anno 2004. Sono comunque fatte salve, e pertanto devono essere escluse sia per l'anno 2004 sia per ciascuno degli anni 2007, 2008 e 2009, le spese di personale totalmente a carico di finanziamenti comunitari o privati nonche' le spese relative alle assunzioni a tempo determinato e ai contratti di collaborazione coordinata e continuativa per l'attuazione di progetti di ricerca finanziati ai sensi dell'articolo 12-bis del decreto legislativo 30 dicembre 1992, n. 502, e successive modificazioni;</w:t>
      </w:r>
      <w:r w:rsidRPr="009C5252">
        <w:rPr>
          <w:rFonts w:ascii="Times New Roman" w:eastAsia="Times New Roman" w:hAnsi="Times New Roman" w:cs="Times New Roman"/>
          <w:sz w:val="24"/>
          <w:szCs w:val="24"/>
          <w:lang w:eastAsia="it-IT"/>
        </w:rPr>
        <w:br/>
        <w:t>c) gli enti destinatari delle disposizioni di cui alla lettera a), nell'ambito degli indirizzi fissati dalle regioni nella loro autonomia, per il conseguimento degli obiettivi di contenimento della spesa previsti dalla medesima lettera:</w:t>
      </w:r>
      <w:r w:rsidRPr="009C5252">
        <w:rPr>
          <w:rFonts w:ascii="Times New Roman" w:eastAsia="Times New Roman" w:hAnsi="Times New Roman" w:cs="Times New Roman"/>
          <w:sz w:val="24"/>
          <w:szCs w:val="24"/>
          <w:lang w:eastAsia="it-IT"/>
        </w:rPr>
        <w:br/>
        <w:t>1) individuano la consistenza organica del personale dipendente a tempo indeterminato in servizio alla data del 31 dicembre 2006 e la relativa spesa;</w:t>
      </w:r>
      <w:r w:rsidRPr="009C5252">
        <w:rPr>
          <w:rFonts w:ascii="Times New Roman" w:eastAsia="Times New Roman" w:hAnsi="Times New Roman" w:cs="Times New Roman"/>
          <w:sz w:val="24"/>
          <w:szCs w:val="24"/>
          <w:lang w:eastAsia="it-IT"/>
        </w:rPr>
        <w:br/>
        <w:t>2) individuano la consistenza del personale che alla medesima data del 31 dicembre 2006 presta servizio con rapporto di lavoro a tempo determinato, con contratto di collaborazione coordinata e continuativa o con altre forme di lavoro flessibile o con convenzioni e la relativa spesa;</w:t>
      </w:r>
      <w:r w:rsidRPr="009C5252">
        <w:rPr>
          <w:rFonts w:ascii="Times New Roman" w:eastAsia="Times New Roman" w:hAnsi="Times New Roman" w:cs="Times New Roman"/>
          <w:sz w:val="24"/>
          <w:szCs w:val="24"/>
          <w:lang w:eastAsia="it-IT"/>
        </w:rPr>
        <w:br/>
        <w:t>3) predispongono un programma annuale di revisione delle predette consistenze finalizzato alla riduzione della spesa complessiva di personale. In tale ambito e nel rispetto dell'obiettivo di cui alla lettera a), puo' essere valutata la possibilita' di trasformare le posizioni di lavoro gia' ricoperte da personale precario in posizioni di lavoro dipendente a tempo indeterminato. A tale fine le regioni nella definizione degli indirizzi di cui alla presente lettera possono nella loro autonomia far riferimento ai principi desumibili dalle disposizioni di cui ai commi da 513 a 543;</w:t>
      </w:r>
      <w:r w:rsidRPr="009C5252">
        <w:rPr>
          <w:rFonts w:ascii="Times New Roman" w:eastAsia="Times New Roman" w:hAnsi="Times New Roman" w:cs="Times New Roman"/>
          <w:sz w:val="24"/>
          <w:szCs w:val="24"/>
          <w:lang w:eastAsia="it-IT"/>
        </w:rPr>
        <w:br/>
        <w:t xml:space="preserve">4) fanno riferimento, per la determinazione dei fondi per il finanziamento della contrattazione </w:t>
      </w:r>
      <w:r w:rsidRPr="009C5252">
        <w:rPr>
          <w:rFonts w:ascii="Times New Roman" w:eastAsia="Times New Roman" w:hAnsi="Times New Roman" w:cs="Times New Roman"/>
          <w:sz w:val="24"/>
          <w:szCs w:val="24"/>
          <w:lang w:eastAsia="it-IT"/>
        </w:rPr>
        <w:lastRenderedPageBreak/>
        <w:t>integrativa, alle disposizioni recate dall'articolo 1, commi 189, 191 e 194, della legge 23 dicembre 2005, n. 266, al fine di rendere coerente la consistenza dei fondi stessi con gli obiettivi di riduzione della spesa complessiva di personale e di rideterminazione della consistenza organica;</w:t>
      </w:r>
      <w:r w:rsidRPr="009C5252">
        <w:rPr>
          <w:rFonts w:ascii="Times New Roman" w:eastAsia="Times New Roman" w:hAnsi="Times New Roman" w:cs="Times New Roman"/>
          <w:sz w:val="24"/>
          <w:szCs w:val="24"/>
          <w:lang w:eastAsia="it-IT"/>
        </w:rPr>
        <w:br/>
        <w:t>d) a decorrere dalla data di entrata in vigore della presente legge per gli enti del Servizio sanitario nazionale le misure previste per gli anni 2007 e 2008 dall'articolo 1, comma 98, della legge 30 dicembre 2004, n. 311, e dall'articolo 1, commi da 198 a 206, della legge 23 dicembre 2005, n. 266, sono sostituite da quelle indicate nel presente comma;</w:t>
      </w:r>
      <w:r w:rsidRPr="009C5252">
        <w:rPr>
          <w:rFonts w:ascii="Times New Roman" w:eastAsia="Times New Roman" w:hAnsi="Times New Roman" w:cs="Times New Roman"/>
          <w:sz w:val="24"/>
          <w:szCs w:val="24"/>
          <w:lang w:eastAsia="it-IT"/>
        </w:rPr>
        <w:br/>
        <w:t xml:space="preserve">e) alla verifica dell'effettivo conseguimento degli obiettivi. previsti dalle disposizioni di cui alla lettera a) per gli anni 2007, 2008 e 2009, nonche' di quelli previsti per i medesimi enti del Servizio sanitario nazionale dall'articolo 1, commi 98 e 107, della legge 30 dicembre 2004, n. 311, per gli anni 2005 e 2006 e dall'articolo 1, comma 198, della legge 23 dicembre 2005, n. 266, per l'anno 2006, si provvede nell'ambito del Tavolo tecnico per la verifica degli adempimenti di cui all'articolo 12 dell'intesa 23 marzo 2005, sancita dalla Conferenza permanente per i rapporti tra lo Stato, le regioni e le province autonome di Trento e di Bolzano, pubblicata nel supplemento ordinario n. 83 alla Gazzetta Ufficiale n. 105 del 7 maggio 2005. La regione e' giudicata adempiente accertato l'effettivo conseguimento degli obiettivi previsti. In caso contrario la regione e' considerata adempiente solo ove abbia comunque assicurato l'equilibrio economico.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566. Al fine di dare continuita' alle attivita' di sorveglianza epidemiologica, prevenzione e sperimentazione di cui alla legge 19 gennaio 2001, n. 3, gli Istituti zooprofilattici sperimentali sono autorizzati a procedere all'assunzione di personale a tempo indeterminato, nei limiti della dotazione organica all'uopo rideterminata e del finanziamento complessivo deliberato annualmente dal CIPE, integrato dalla quota parte della somma di cui al terzo periodo del presente comma. Nelle procedure di assunzione si provvede prioritariamente alla stabilizzazione del personale precario, che sia in servizio da almeno tre anni, anche non continuativi, o che consegua tale requisito in virtu' di contratti stipulati anteriormente alla data del 29 settembre 2006 ovvero che sia stato in servizio per almeno tre anni anche non continuativi, nel quinquennio anteriore alla data di entrata in vigore della presente legge purche' abbia superato o superi prove selettive di natura concorsuale. A far data dal 2007 lo stanziamento annuo della legge 19 gennaio 2001, n. 3, e' rideterminato in euro 30.300.000. Il Ministero della salute di concerto con il Ministero dell'economia e delle finanze, sentiti gli Istituti zooprofilattici sperimentali, definisce con apposito programma annuale le attivita' da svolgere nonche' i criteri e i parametri di distribuzione agli stessi di quota parte del predetto stanziamento.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567. E' autorizzata, a decorrere dal 2007, la spesa di euro 6 milioni da destinare, attraverso la contrattazione collettiva nazionale integrativa, all'incentivazione della produttivita' del personale delle aree funzionali in servizio presso il Ministero degli affari esteri in relazione all'incremento dei compiti ad esso assegnati e connessi al supporto delle missioni umanitarie, di stabilizzazione e di ricostruzione in atto, di cui alla legge 4 agosto 2006, n. 247, e al decreto-legge 28 agosto 2006, n. 253, convertito, con modificazioni, dalla legge 20 ottobre 2006, n. 270, ivi incluse la gestione e l'amministrazione degli interventi.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568. Una quota delle maggiori entrate di ciascun anno provenienti dalla applicazione della tariffa consolare di cui all'articolo 56 del decreto del Presidente della Repubblica 5 gennaio 1967, n. 200, certificate con decreto del Ministro degli affari esteri, nel limite di 10 milioni di euro annui, e' destinata al funzionamento e alla razionalizzazione delle sedi all'estero.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569. L'articolo 80, comma 42, della legge 27 dicembre 2002, n. 289, e successive modificazioni, e' abrogato.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570. Gli oneri previsti dalla tabella A allegata alla legge 14 novembre 2000, n. 331, nonche' dalla tabella C allegata alla legge 23 agosto 2004, n. 226, sono ridotti del 15 per cento in ragione d'anno a decorrere dall'anno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571. Al fine di potenziare l'attivita' ispettiva, il Comando dei carabinieri per la tutela del lavoro e' incrementato di sessanta unita' di personale, di cui tre tenenti colonnello/maggiori, un capitano, venticinque ispettori, quattordici sovrintendenti e diciassette appuntati/carabinieri, da considerare in soprannumero rispetto all'organico dell'Arma dei carabinieri previsto dalle norme vigenti.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572. Per le finalita' di cui al comma 571, e' autorizzato il ricorso ad arruolamenti straordinari, per un numero corrispondente di unita' di personale, in deroga a quanto previsto dall'articolo 39 della legge 27 dicembre 1997, n. 449,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573. Nel nuovo contingente di cui al comma 571 deve essere previsto almeno il 50 per cento di unita' gia' in possesso di esperienza e capacita' operativa nella materia giuslavoristica.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574. Al fine di potenziare gli strumenti per la lotta all' ecomafia ed alle altre forme di criminalita' organizzata in campo ambientale, anche attraverso azioni di ricerca operativa e di intelligence, e per ottimizzare gli interventi di prevenzione e repressione delle violazioni commesse in danno dell' ambiente sul territorio nazionale, il Ministero dell'ambiente e della tutela del territorio e del mare e' autorizzato ad avvalersi di strutture specialistiche del Comando dei carabinieri per la tutela dell'ambiente, che e' a tale fine autorizzato per l'anno 2007 a ricorrere ad arruolamenti straordinari fino ad un massimo di venti unita' di personale, di cui sei tenenti, dodici ispettori e due appuntati/carabinieri, da considerare in soprannumero rispetto all'organico dell'Arma dei carabinieri previsto dalle norme vigenti.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575. Il trattamento economico complessivo dei Ministri e dei Sottosegretari di Stato membri del Parlamento nazionale, previsto dall'articolo 2, primo comma, della legge 8 aprile 1952, n. 212, e' ridotto del 30 per cento a decorrere dal 1° gennaio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576. Per il personale non contrattualizzato di cui all'articolo 3 del decreto legislativo 30 marzo 2001, n. 165, e successive modificazioni, l'adeguamento retributivo previsto dall'articolo 24, commi 1 e 4, della legge 23 dicembre 1998, n. 448, fermo restando il procedimento di determinazione ivi disciplinato, e' corrisposto per gli anni 2007 e 2008 nella misura del 70 per cento, con riferimento al personale con retribuzioni complessivamente superiori a 53.000 euro annui, senza dare luogo a successivi recuperi, con applicazione nell'anno 2009 nella misura piena dell'indice di adeguamento e reintegrazione della base retributiva cui applicarlo.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577. Con il decreto del Presidente del Consiglio dei ministri di cui all'articolo 24, comma 2, del decreto legislativo 30 marzo 2001, n. 165, come modificato dall'articolo 34, comma 1, del decreto-legge 4 luglio 2006, n. 223, convertito, con modificazioni, dalla legge 4 agosto 2006, n. 248, sono anche disciplinati i criteri applicativi dell' articolo 22-bis, comma 1, dello stesso decreto-legge, sulla base dei medesimi principi e modalita'. Il decreto del Presidente del Consiglio dei ministri di cui al primo periodo del presente comma trova applicazione anche nei confronti del personale di cui all'articolo 5, terzo comma, della legge 1° aprile 1981, n. 121, e successive modificazioni, nonche' del personale di cui all'articolo 65, comma 4, del decreto legislativo 30 dicembre 1997, n. 490, e successive modificazioni, in relazione ai trattamenti indennitari comunque denominati in godimento.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578. L'articolo 23-</w:t>
      </w:r>
      <w:r w:rsidRPr="009C5252">
        <w:rPr>
          <w:rFonts w:ascii="Times New Roman" w:eastAsia="Times New Roman" w:hAnsi="Times New Roman" w:cs="Times New Roman"/>
          <w:i/>
          <w:iCs/>
          <w:sz w:val="24"/>
          <w:szCs w:val="24"/>
          <w:lang w:eastAsia="it-IT"/>
        </w:rPr>
        <w:t>bis</w:t>
      </w:r>
      <w:r w:rsidRPr="009C5252">
        <w:rPr>
          <w:rFonts w:ascii="Times New Roman" w:eastAsia="Times New Roman" w:hAnsi="Times New Roman" w:cs="Times New Roman"/>
          <w:sz w:val="24"/>
          <w:szCs w:val="24"/>
          <w:lang w:eastAsia="it-IT"/>
        </w:rPr>
        <w:t xml:space="preserve">, comma 1, del decreto legislativo 30 marzo 2001, n. 165, si interpreta nel senso che ai dirigenti delle pubbliche amministrazioni, agli appartenenti alla carriera diplomatica e </w:t>
      </w:r>
      <w:r w:rsidRPr="009C5252">
        <w:rPr>
          <w:rFonts w:ascii="Times New Roman" w:eastAsia="Times New Roman" w:hAnsi="Times New Roman" w:cs="Times New Roman"/>
          <w:sz w:val="24"/>
          <w:szCs w:val="24"/>
          <w:lang w:eastAsia="it-IT"/>
        </w:rPr>
        <w:lastRenderedPageBreak/>
        <w:t xml:space="preserve">prefettizia nonche' ai magistrati ordinari, amministrativi e contabili, agli avvocati e procuratori dello Stato, collocati in aspettativa senza assegni presso soggetti e organismi pubblici, e' riconosciuta l'anzianita' di servizio. E' fatta salva l'esecuzione dei giudicati formatisi 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579. Sui provvedimenti di attuazione delle disposizioni di cui ai commi da 404 a 577, aventi riflessi sull'organizzazione e sulla gestione dei rapporti di lavoro o sullo stato giuridico dei pubblici dipendenti, sono sentite le organizzazioni sindacali maggiormente rappresentative.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580. Al fine di contribuire all'ammodernamento delle amministrazioni pubbliche, di migliorare la qualita' delle attivita' formative pubbliche, di garantire una selezione rigorosa della dirigenza dello Stato e di fornire adeguato sostegno alle amministrazioni nella valutazione dei loro fabbisogni formativi e nella sperimentazione delle innovazioni organizzative e gestionali, e' istituita l'Agenzia per la formazione dei dirigenti e dipendenti delle amministrazioni pubbliche - Scuola nazionale della pubblica amministrazione, di seguito indicata come Agenzia per la formazione. Essa e' dotata di personalita' giuridica di diritto pubblico e di autonomia amministrativa e contabile e sottoposta alla vigilanza della Presidenza del Consiglio dei ministri. La Scuola superiore della pubblica amministrazione e' soppressa a far tempo dal 31 marzo 2007 e le relative dotazioni finanziarie, strumentali e di personale sono trasferite alla Agenzia, la quale subentra nei suoi rapporti attivi e passivi e nei relativi diritti ed obblighi. L'Istituto diplomatico, la Scuola superiore dell'amministrazione dell'interno e la Scuola superiore dell'economia e delle finanze fanno parte dell'Agenzia per la formazione, che ne coordina l'attivita', mantenendo la loro autonomia organizzativa e l'inquadramento nelle rispettive amministrazioni. Il regolamento di cui al comma 585 provvede alle necessarie armonizzazioni ordinamentali.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581. L'Agenzia per la formazione ha i seguenti compiti: raccolta, elaborazione e sviluppo delle metodologie formative; ricerca, sviluppo, sperimentazione e trasferimento delle innovazioni di processo e di prodotto delle pubbliche amministrazioni; accreditamento delle strutture di formazione; cooperazione europea ed internazionale in materia di formazione e innovazione amministrativa; supporto, consulenza e assistenza alle amministrazioni pubbliche nell'analisi dei fabbisogni formativi, nello sviluppo e trasferimento di modelli innovativi, nella definizione dei programmi formativi.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582. Il reclutamento e la formazione dei dirigenti delle amministrazioni dello Stato e' affidata alla Agenzia per la formazione ed alle Scuole speciali, costituite per il reclutamento e la formazione del personale delle carriere militare e dei Corpi di polizia. Il reclutamento e la formazione dei segretari comunali e provinciali resta affidato alla Scuola superiore della pubblica amministrazione locale, della quale gli enti locali possono avvalersi altresi' per la formazione dei loro dirigenti.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583. Salvo quanto disposto dal comma 582, le pubbliche amministrazioni si avvalgono, per la formazione e l'aggiornamento professionale dei loro dipendenti, di istituzioni o organismi formativi pubblici o privati dotati di competenza ed esperienza adeguate, a tal fine inseriti in un apposito elenco nazionale tenuto dalla Agenzia per la formazione, che provvede alla relativa attivita' di accreditamento e certificazione. Ai fini dello svolgimento delle iniziative di formazione e aggiornamento professionale di propri dipendenti, da esse promosse, le pubbliche amministrazioni procedono alla scelta dell'istituzione formativa, mediante procedura competitiva tra le strutture accreditate.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584. Entro il 28 febbraio di ogni anno il Consiglio dei ministri, su proposta del Ministro per le riforme e le innovazioni nella pubblica amministrazione, sentite le organizzazioni sindacali piu' rappresentative nel settore pubblico, stabilisce il numero di posti di dirigente dello Stato e degli enti </w:t>
      </w:r>
      <w:r w:rsidRPr="009C5252">
        <w:rPr>
          <w:rFonts w:ascii="Times New Roman" w:eastAsia="Times New Roman" w:hAnsi="Times New Roman" w:cs="Times New Roman"/>
          <w:sz w:val="24"/>
          <w:szCs w:val="24"/>
          <w:lang w:eastAsia="it-IT"/>
        </w:rPr>
        <w:lastRenderedPageBreak/>
        <w:t xml:space="preserve">pubblici nazionali messi a concorso dalla Agenzia per la formazione, ripartendoli tra il concorso riservato a dipendenti pubblici in possesso dei requisiti di cui all'articolo 28, comma 2, del decreto legislativo 30 marzo 2001, n. 165, e il concorso aperto ai cittadini dei Paesi dell'Unione europea in possesso di qualificata formazione universitaria.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585. Con uno o piu' regolamenti adottati, entro novanta giorni dalla data di entrata in vigore della presente legge, ai sensi dell'articolo 17, comma 2, della legge 23 agosto 1988, n. 400, su proposta del Ministro per le riforme e le innovazioni nella pubblica amministrazione, di concerto con il Ministro dell'economia e delle finanze, con il Ministro degli affari esteri e con il Ministro dell'interno, anche modificando le disposizioni legislative vigenti, si provvede a dare attuazione alle disposizioni dei commi precedenti, a riformare il sistema della formazione dei dirigenti e dipendenti delle pubbliche amministrazioni e di sostegno all'innovazione ed alla modernizzazione delle amministrazioni pubbliche ed a riordinare le relative strutture pubbliche o partecipate dallo Stato, anche in forma associativa, nonche' i loro strumenti di finanziamento, in modo da ridurre l'ammontare delle spese attualmente sostenute e da conseguire consistenti miglioramenti nella qualita' e nei risultati dell'attivita' formativa e di sostegno all'innovazione, attenendosi ai seguenti criteri: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accorpamento delle strutture nazionali preposte a funzioni coincidenti   o analoghe, con eliminazione di sovrapposizioni e duplicazioni;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precisa indicazione delle missioni e dei compiti di ciascuna struttura;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disciplina della missione e dell'attivita' della Agenzia per la formazione come struttura di governo e coordinamento unitario del sistema della formazione pubblica, in attuazione di quanto disposto dai commi 580 e 581; attribuzione all'Agenzia per la formazione dei poteri necessari per assicurare la razionalizzazione delle attivita' delle strutture di cui al comma 580, la realizzazione delle sinergie possibili, la gestione unitaria e coordinata delle relative risorse finanziarie;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definizione   dell'organizzazione   della   Agenzia   per   la formazione, anche mediante la previsione di autonome strutture organizzative; definizione dei suoi organi di indirizzo, direzione e supervisione scientifica, assicurando una qualificata partecipazione di esperti della formazione e della innovazione amministrativa, italiani e stranieri, e di alti dirigenti pubblici, individuati anche su indicazione delle regioni, delle autonomie locali e delle parti sociali; istituzione di un comitato di coordinamento presieduto dal Presidente dell'Agenzia per la formazione e formato dai direttori delle Scuole speciali e delle strutture autonome;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ad eccezione delle Scuole di cui ai commi 580 e 582, soppressione delle strutture aventi finalita' identiche o analoghe a quelle elencate nel comma 581; attribuzione all'Agenzia per la formazione delle relative attivita' e dotazioni umane, strumentali e finanziarie, ivi compresi i rapporti di lavoro a tempo determinato e le collaborazioni coordinate e continuative o di progetto; scorporo e attribuzione all'Agenzia per la formazione degli uffici o delle risorse dedicati o comunque impiegati, nel corso del 2006, alle attivita' di cui al predetto comma 581, nell'ambito di strutture o organismi pubblici o comunque partecipati dallo Stato non destinati alla soppressione in quanto svolgenti anche altre attivita';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f)</w:t>
      </w:r>
      <w:r w:rsidRPr="009C5252">
        <w:rPr>
          <w:rFonts w:ascii="Times New Roman" w:eastAsia="Times New Roman" w:hAnsi="Times New Roman" w:cs="Times New Roman"/>
          <w:sz w:val="24"/>
          <w:szCs w:val="24"/>
          <w:lang w:eastAsia="it-IT"/>
        </w:rPr>
        <w:t xml:space="preserve"> trasferimento   del   personale   con   contratto   di lavoro subordinato a tempo indeterminato, in servizio presso gli organismi di cui alla lettera e), oggetto della soppressione o dello scorporo e del conferimento all'Agenzia per la formazione, nei ruoli organici dell'Agenzia stessa, secondo i criteri di equiparazione tra figure professionali, stabiliti con decreto del Presidente del Consiglio dei ministri   adottato   sulla   base   di   apposito   accordo con le organizzazioni sindacali. Il personale trasferito nei ruoli organici dell'Agenzia per la formazione mantiene il trattamento economico in godimento presso le strutture di provenienza. Si applica il disposto dell'articolo 11, commi 5 e 6, del decreto legislativo 30 luglio 1999, n. 303.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586. Dalla attuazione dei regolamenti di cui al comma 585 dovra' derivare una riduzione di spesa non inferiore a 3 milioni di euro nel 2007 e a 6 milioni di euro negli anni 2008 e seguenti.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587. Entro il 30 aprile di ciascun anno le amministrazioni pubbliche statali, regionali e locali sono tenute a comunicare, in via telematica o su apposito supporto magnetico, al Dipartimento della funzione pubblica l'elenco dei consorzi di cui fanno parte e delle societa' a totale o parziale partecipazione da parte delle amministrazioni medesime, indicando la ragione sociale, la misura della partecipazione, la durata dell'impegno, l'onere complessivo a qualsiasi     titolo     gravante    per    l'anno    sul    bilancio dell'amministrazione,      il       numero       dei     rappresentanti dell'amministrazione   negli   organi   di governo, il trattamento economico complessivo a ciascuno di essi spettante.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588. Nel caso di mancata o incompleta comunicazione dei dati di cui al comma 587, e' vietata l'erogazione di somme a qualsivoglia titolo   da parte dell'amministrazione interessata a favore del consorzio o della societa', o a favore dei propri rappresentanti negli organi di governo degli stessi.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589. Nel caso di inosservanza delle disposizioni di cui ai commi 587 e 588 una cifra pari alle spese da ciascuna amministrazione sostenuta nell'anno viene detratta dai fondi a qualsiasi titolo trasferiti a quella amministrazione dallo Stato nel medesimo anno.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590. Le disposizioni di cui ai commi 587, 588 e 589 costituiscono per le regioni principio fondamentale di coordinamento della finanza pubblica, ai fini del rispetto dei parametri stabiliti dal patto di stabilita' e crescita dell'Unione europea.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591. I dati raccolti ai sensi del comma 587 sono pubblici, e sono esposti nel sito web del Dipartimento della funzione publica. Il Ministro   per   le   riforme   e   le   innovazioni nella pubblica amministrazione riferisce annualmente alle Camere.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592. All'articolo 43, comma 1, lettera b), della legge 27 dicembre 2002, n. 289, dopo le parole: "legge 28 febbraio 1986, n. 41" sono aggiunte le seguenti: "; gli effetti si estendono anche alle eventuali partite debitorie pregresse a carico dell'Ente. definite 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593. Fermo restando quanto previsto al comma 466, per gli amministratori    delle    societa'    partecipate   direttamente   o indirettamente dallo Stato, la retribuzione dei dirigenti delle pubbliche amministrazioni di cui all'articolo 19, comma 6, del decreto legislativo n. 165 del 2001, dei consulenti, dei membri di commissioni e di collegi e dei titolari di qualsivoglia incarico corrisposto dallo Stato, da enti pubblici o da societa' a prevalente partecipazione pubblica non quotate in borsa, non puo' superare quella del primo presidente della Corte di cassazione. Nessun atto comportante spesa ai sensi del precedente periodo puo' ricevere attuazione, se non sia stato previamente reso noto, con l'indicazione nominativa dei destinatari e dell'ammontare del compenso, attraverso la pubblicazione sul sito web dell'amministrazione o del soggetto interessato, nonche' comunicato al Governo e al Parlamento. In caso di violazione, l'amministratore che abbia disposto il pagamento e il destinatario del medesimo sono tenuti al rimborso in solido, a titolo di danno erariale, di una somma pari a dieci volte l'ammontare eccedente la cifra consentita.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594. Fatti salvi gli uffici di rappresentanza delle regioni presso gli organi dell'Unione europea, non possono essere coperte con fondi derivanti da trasferimenti, a qualunque titolo da parte dello Stato le spese sostenute dalle regioni per l'acquisto o la gestione di sedi di rappresentanza in Paesi esteri, o per la istituzione di uffici o di   strutture comunque denominate per la promozione economica, commerciale, turistica.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595.   Qualora   le   regioni sostengano spese ricadenti nelle fattispecie di cui al comma precedente, una cifra pari alle spese da ciascuna regione sostenute nell'anno viene detratta dai fondi a qualsiasi titolo complessivamente trasferiti a quella regione dallo Stato nel medesimo anno.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596. Le disposizioni di cui ai commi 594 e 595 costituiscono principio fondamentale di coordinamento della finanza pubblica, ai fini del rispetto dei parametri stabiliti dal patto di stabilita' e crescita dell'Unione europea.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597. Fatti salvi gli uffici di rappresentanza delle associazioni nazionali degli enti locali presso gli organi dell'Unione europea, non e' consentito a comuni e province, anche in forma associata, acquistare o gestire sedi di rappresentanza in Paesi esteri, o l'istituzione di uffici o di strutture comunque denominate per la promozione economica, commerciale, turistica.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598. E fatto altresi' divieto a comuni e province di coprire, con fondi derivanti da trasferimenti a qualunque titolo da parte dello Stato, le spese sostenute, anche in forma associata, nell'ambito delle fattispecie di cui al comma 596.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599. Qualora gli enti locali sostengano, anche in forma associata, spese ricadenti nelle fattispecie di cui al comma 596, una cifra pari alle spese da ciascun ente sostenute nell'anno viene detratta dai fondi a qualsiasi titolo complessivamente trasferiti a quell'ente dallo Stato nel medesimo anno.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600. All'articolo 1, comma 213-bis della legge 23 dicembre 2005, n. 266, dopo le parole: "dell'Istituto nazionale della previdenza sociale (INPS)" sono inserite le seguenti: ", dell'Ente nazionale di previdenza e assistenza per i lavoratori dello spettacolo (ENPALS), dell'Istituto di previdenza per il settore marittimo (IPSEMA)".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601. A decorrere dall'anno 2007, al fine di aumentare l'efficienza e la celerita' dei processi di finanziamento a favore delle scuole statali, sono istituiti nello stato di previsione del Ministero della pubblica istruzione, in apposita unita' previsionale di base, i seguenti fondi: "Fondo per le competenze dovute al personale delle istituzioni scolastiche, con esclusione delle spese per stipendi del personale a tempo indeterminato e determinato" e "Fondo per il funzionamento delle istituzioni scolastiche". Ai predetti fondi affluiscono gli stanziamenti dei capitoli iscritti nelle unita' previsionali di base dello stato di previsione del Ministero della pubblica istruzione "Strutture scolastiche" e "Interventi integrativi disabili",   nonche'   gli   stanziamenti   iscritti nel centro di responsabilita' "Programmazione ministeriale e gestione ministeriale del bilancio" destinati ad integrare i fondi stessi. Con decreto del Ministro della pubblica istruzione sono stabiliti i criteri e i parametri per l'assegnazione diretta alle istituzioni scolastiche delle risorse di cui al presente comma. Al fine di avere la completa conoscenza   delle   spese effettuate da parte delle istituzioni scolastiche a valere sulle risorse finanziarie derivanti dalla costituzione   dei   predetti fondi, il Ministero della pubblica istruzione procede a una specifica attivita' di monitoraggio.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602. Le disponibilita' iscritte nel fondo di cui alla legge 18 dicembre 1997, n. 440, non utilizzate nel corso dell' anno di competenza, sono utilizzate nell'esercizio successivo. La quota del predetto fondo non ripartita nell'anno 2006 e' assegnata nell'anno 2007, alle istituzioni scolastiche autonome, per il miglioramento dell'offerta formativa e per la formazione del personale, sulla base di quanto previsto dalla direttiva del Ministro dell'istruzione, dell'universita' e della ricerca n. 33 del 3 aprile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603. Tutti i collegi universitari gestiti da fondazioni, enti morali, nonche' enti ecclesiastici che abbiano le finalita' di cui all'articolo 1, comma 4, primo periodo della legge 14 novembre 2000, n. </w:t>
      </w:r>
      <w:r w:rsidRPr="009C5252">
        <w:rPr>
          <w:rFonts w:ascii="Times New Roman" w:eastAsia="Times New Roman" w:hAnsi="Times New Roman" w:cs="Times New Roman"/>
          <w:sz w:val="24"/>
          <w:szCs w:val="24"/>
          <w:lang w:eastAsia="it-IT"/>
        </w:rPr>
        <w:lastRenderedPageBreak/>
        <w:t xml:space="preserve">338, ed iscritti ai registri delle prefetture, sono equiparati ai collegi universitari legalmente riconosciuti.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604. Ai collegi universitari di cui al comma 603 e' applicata l'esenzione dall'imposta sul valore aggiunto prevista dall'articolo 10, primo comma, numero 20), del decreto del Presidente della Repubblica 26 ottobre 1972, n. 633,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605.    Per    meglio   qualificare   il   ruolo   e   l'attivita' dell'amministrazione scolastica attraverso misure e investimenti, anche di carattere strutturale, che consentano il razionale utilizzo della spesa e diano maggiore efficacia ed efficienza al sistema dell'istruzione, con uno o piu' decreti del Ministro della pubblica istruzione sono adottati interventi concernenti: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nel   rispetto   della normativa vigente, la revisione, a decorrere dall'anno scolastico 2007/2008, dei criteri e dei parametri per   la   formazione   delle   classi al fine di valorizzare la responsabilita' dell'amministrazione e delle istituzioni scolastiche, individuando obiettivi, da attribuire ai dirigenti responsabili, articolati per i diversi ordini e gradi di scuola e le diverse realta' territoriali, in modo da incrementare il valore medio nazionale del rapporto alunni/classe dello 0,4. Si procede, altresi', alla revisione dei criteri e parametri di riferimento ai fini della riduzione della dotazione organica del personale amministrativo, tecnico ed ausiliario (ATA). L'adozione di interventi finalizzati alla   prevenzione   e   al contrasto degli insuccessi scolastici attraverso la flessibilita' e l'individualizzazione della didattica, anche al fine di ridurre il fenomeno delle ripetenze;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il perseguimento della sostituzione del criterio previsto dall'articolo 40, comma 3, della legge 27 dicembre 1997, n. 449, con l'individuazione di organici corrispondenti alle effettive esigenze rilevate, tramite una stretta collaborazione tra regioni, uffici scolastici   regionali,   aziende   sanitarie locali e istituzioni scolastiche, attraverso certificazioni idonee a definire appropriati interventi formativi;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la definizione di un piano triennale per l'assunzione a tempo indeterminato di personale docente per gli anni 2007-2009, da verificare annualmente, d'intesa con il Ministero dell'economia e delle finanze e con la Presidenza del Consiglio dei ministri - Dipartimento della funzione pubblica, circa la concreta fattibilita' dello stesso, per complessive 150.000 unita', al fine di dare adeguata soluzione al fenomeno del precariato storico e di evitarne la ricostituzione, di stabilizzare e rendere piu' funzionali gli assetti scolastici, di attivare azioni tese ad abbassare l'eta' media del   personale   docente.   Analogo piano di assunzioni a tempo indeterminato e' predisposto per il personale amministrativo, tecnico ed ausiliario (ATA), per complessive 20.000 unita'. Le nomine disposte in attuazione dei piani di cui alla presente lettera sono conferite nel rispetto del regime autorizzatorio in materia di assunzioni di cui all'articolo 39, comma 3-bis, della legge 27 dicembre 1997, n. 449. Contestualmente all'applicazione del piano triennale,   il   Ministro   della   pubblica   istruzione   realizza un'attivita' di monitoraggio sui cui risultati, entro diciotto mesi dalla data di entrata in vigore della presente legge, riferisce alle competenti Commissioni parlamentari, anche al fine di individuare nuove modalita' di formazione e abilitazione e di innovare e aggiornare gli attuali sistemi di reclutamento del personale docente, nonche' di verificare, al fine della gestione della fase transitoria, l'opportunita' di procedere a eventuali adattamenti in relazione a quanto previsto nei periodi successivi. Con effetto dalla data di entrata in vigore della presente legge le graduatorie permanenti di cui   all'articolo   1   del decreto-legge 7 aprile 2004, n. 97, convertito, con modificazioni, dalla legge 4 giugno 2004, n. 143, sono trasformate in graduatorie ad esaurimento. Sono fatti salvi gli inserimenti nelle stesse graduatorie da effettuare per il biennio 2007-2008 per i docenti gia' in possesso di abilitazione, e con riserva del conseguimento del titolo di abilitazione, per i docenti che frequentano, alla data di entrata in vigore della presente legge, i   corsi   abilitanti   speciali   indetti ai sensi del predetto decreto-legge   n. 97   del   2004, i corsi presso le scuole di specializzazione all'insegnamento secondario (SISS), i corsi biennali accademici di secondo livello ad indirizzo didattico (COBASLID), i corsi di didattica </w:t>
      </w:r>
      <w:r w:rsidRPr="009C5252">
        <w:rPr>
          <w:rFonts w:ascii="Times New Roman" w:eastAsia="Times New Roman" w:hAnsi="Times New Roman" w:cs="Times New Roman"/>
          <w:sz w:val="24"/>
          <w:szCs w:val="24"/>
          <w:lang w:eastAsia="it-IT"/>
        </w:rPr>
        <w:lastRenderedPageBreak/>
        <w:t>della musica presso i Conservatori di musica e il corso di laurea in Scienza della formazione primaria. La predetta riserva si intende sciolta con il conseguimento del titolo di abilitazione. Con decreto del Ministro della pubblica istruzione, sentito il Consiglio nazionale della pubblica istruzione (CNPI), e' successivamente disciplinata la valutazione dei titoli e dei servizi dei   docenti inclusi nelle predette graduatorie ai fini della partecipazione ai futuri concorsi per esami e titoli. In correlazione alla predisposizione del piano per l'assunzione a tempo indeterminato per il personale docente previsto dalla presente lettera, e' abrogata con effetto dal 1° settembre 2007 la disposizione di cui al punto B.3), lettera h), della tabella di valutazione dei titoli allegata al decreto-legge 7 aprile 2004, n. 97, convertito, con modificazioni, dalla legge 4 giugno 2004, n. 143. E fatta salva la valutazione in misura doppia dei servizi prestati anteriormente alla predetta data. Ai docenti in possesso dell'abilitazione in educazione musicale, conseguita entro la data di scadenza dei termini per l'inclusione nelle graduatorie permanenti per il biennio 2005/ 2006-2006/2007, privi del requisito di servizio di insegnamento che, alla data di entrata in vigore della legge 3 maggio 1999, n. 124, erano inseriti negli elenchi compilati ai sensi del decreto del Ministro della pubblica istruzione 13 febbraio 1996, pubblicato nella Gazzetta Ufficiale n. 102 del 3 maggio 1996, e' riconosciuto il diritto all'iscrizione nel secondo scaglione delle graduatorie permanenti di strumento musicale nella scuola media previsto dall'articolo 1, comma 2-bis, del decreto-legge 3 luglio 2001, n. 255, convertito, con modificazioni, dalla legge 20 agosto 2001, n. 333. Sono comunque fatte salve le assunzioni a tempo indeterminato gia' effettuate su posti della medesima classe di concorso. Sui posti vacanti e disponibili relativi agli anni scolastici 2007/2008, 2008/2009 e 2009/2010, una volta completate le nomine di cui al comma 619, si procede alla nomina dei candidati che abbiano partecipato alle prove concorsuali   della procedura riservata bandita con decreto del Ministro della pubblica istruzione 3 ottobre 2006, pubblicato nella Gazzetta Ufficiale, 4ª serie speciale, n. 76 del 6 ottobre 2006, che abbiano completato la relativa procedura concorsuale riservata, alla quale siano stati ammessi per effetto dell'aliquota aggiuntiva del 10 per cento e siano risultati idonei e non nominati in relazione al numero dei posti previsti dal bando. Successivamente si procede alla nomina dei candidati che abbiano partecipato alle prove concorsuali delle   procedure riservate bandite con decreto dirigenziale 17 dicembre   2002,   pubblicato nella Gazzetta Ufficiale, 4ª serie speciale, n. 100 del 20 dicembre 2002 e con il predetto decreto ministeriale 3 ottobre 2006, che abbiano superato il colloquio di ammissione ai corsi di formazione previsti dalle medesime procedure, ma non si siano utilmente collocati nelle rispettive graduatorie per la partecipazione agli stessi corsi di formazione. Detti candidati possono partecipare a domanda ad un apposito periodo di formazione e sono ammessi a completare l' iter concorsuale sostenendo gli esami finali previsti nei citati bandi, inserendosi nelle rispettive graduatorie dopo gli ultimi graduati. L'onere relativo al corso di formazione previsto dal precedente periodo deve essere sostenuto nei limiti degli ordinari stanziamenti di bilancio. Le nomine, fermo restando il regime autorizzatorio in materia di assunzioni di cui all'articolo 39, comma 3-bis, della legge 27 dicembre 1997, n. 449, sono conferite secondo l'ordine di indizione delle medesime procedure concorsuali. Nella graduatoria del concorso riservato indetto con il decreto dirigenziale 17 dicembre 2002 sono, altresi', inseriti, ulteriormente in coda, coloro che hanno frequentato nell'ambito della medesima procedura il corso di formazione, superando il successivo esame finale, ma che risultano privi del requisito di almeno un anno di incarico di presidenza;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l'attivazione, presso gli uffici scolastici provinciali, di attivita' di monitoraggio a sostegno delle competenze dell'autonomia scolastica relativamente alle supplenze brevi, con l'obiettivo di ricondurre gli scostamenti piu' significativi delle assenze ai valori medi nazionali;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ai   fini   della   compiuta attuazione di quanto previsto dall'articolo 1, comma 128, della legge 30 dicembre 2004, n. 311, l'adozione di un piano biennale di formazione per i docenti della scuola primaria, da realizzare negli anni scolastici 2007/2008 e 2008/2009, finalizzato al conseguimento delle competenze necessarie per l'insegnamento della lingua inglese. A tale fine, per un rapido conseguimento dell'obiettivo, sono attivati corsi di formazione anche a distanza, integrati da momenti intensivi in presenza;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lastRenderedPageBreak/>
        <w:t>     f)</w:t>
      </w:r>
      <w:r w:rsidRPr="009C5252">
        <w:rPr>
          <w:rFonts w:ascii="Times New Roman" w:eastAsia="Times New Roman" w:hAnsi="Times New Roman" w:cs="Times New Roman"/>
          <w:sz w:val="24"/>
          <w:szCs w:val="24"/>
          <w:lang w:eastAsia="it-IT"/>
        </w:rPr>
        <w:t xml:space="preserve"> il miglioramento dell'efficienza ed efficacia degli attuali ordinamenti   dell'istruzione   professionale   anche attraverso la riduzione, a decorrere dall'anno scolastico 2007/2008, dei carichi orari   settimanali   delle lezioni, secondo criteri di maggiore flessibilita', di piu' elevata professionalizzazione e di funzionale collegamento con il territorio.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606. Il decreto concernente la materia di cui alla lettera a) del comma 605 e' adottato di concerto con il Ministro dell'economia e delle finanze. Il decreto concernente la materia di cui alla lettera b) del comma 605 e' adottato d'intesa con il Ministro della salute. Il decreto concernente la materia di cui alla lettera c) del comma 605 e' adottato di concerto con il Ministro dell'economia e delle finanze e con il Ministro per le riforme e le innovazioni nella pubblica amministrazione.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607.   La   tabella   di   valutazione   dei titoli allegata al decreto-legge 7 aprile 2004, n. 97, convertito, con modificazioni, dalla legge 4 giugno 2004, n. 143, e successive modificazioni, e' ridefinita con decreto del Ministro della pubblica istruzione, sentito il CNPI. Il decreto e' adottato, a decorrere dal biennio 2007/2008-2008/2009, in occasione degli aggiornamenti biennali delle graduatorie permanenti di cui all'articolo 401 del testo unico di cui al   decreto   legislativo 16 aprile 1994, n. 297, e successive modificazioni. Sono fatte salve le valutazioni dei titoli conseguiti anteriormente   e gia' riconosciuti nelle graduatorie permanenti relative   al   biennio   2005/2006-2006/2007. Sono ridefinite, in particolare, le disposizioni riguardanti la valutazione dei titoli previsti dal punto C.11) della predetta tabella, e successive modificazioni. Ai fini di quanto previsto dal precedente periodo, con il decreto di cui al presente comma sono definiti criteri e requisiti per 1' accreditamento delle strutture formative e dei corsi.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608. Ai fini di quanto previsto dall'articolo 35, comma 5, terzo periodo, della legge 27 dicembre 2002, n. 289, il Ministro per le riforme e le innovazioni nella pubblica amministrazione predispone, di concerto con il Ministro della pubblica istruzione, un piano organico   di   mobilita',   relativamente   al   personale   docente permanentemente inidoneo ai compiti di insegnamento e collocato fuori ruolo. Tale piano, da definire entro il 30 giugno 2007, tiene conto prioritariamente    dei    posti    vacanti,    presso   gli   uffici dell'amministrazione scolastica, nonche' presso le amministrazioni pubbliche in cui possono essere meglio utilizzate le professionalita' del predetto personale. In connessione con la realizzazione del piano, il termine fissato dalle disposizioni di cui al citato articolo 35, comma 5, della legge 27 dicembre 2002, n. 289, e' prorogato di un anno, ovvero fino al 31 dicembre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609.   Il   Ministro della pubblica istruzione predispone uno specifico piano di riconversione professionale del personale docente in     soprannumero     sull'organico     provinciale,    finalizzato all'assorbimento    del   medesimo   personale.   La   riconversione, obbligatoria per i docenti interessati, e' finalizzata alla copertura dei posti di insegnamento per materie affini e dei posti di laboratorio compatibili con l'esperienza professionale maturata, nonche'   all'acquisizione   del   titolo   di specializzazione per l'insegnamento sui posti di sostegno. L'assorbimento del personale di cui   al presente comma trova completa attuazione entro l'anno scolastico 2007/2008.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610.   Allo scopo di sostenere l'autonomia delle istituzioni scolastiche nella dimensione dell'Unione europea ed i processi di innovazione e di ricerca educativa delle medesime istituzioni, nonche' per favorirne l'interazione con il territorio, e' istituita, presso il Ministero della pubblica istruzione, ai sensi degli articoli 8 e 9 del decreto legislativo 30 luglio 1999, n. 300, la "Agenzia nazionale per lo sviluppo dell'autonomia scolastica", di seguito denominata "Agenzia", avente sede a Firenze, articolata, anche a livello periferico, in nuclei allocati presso gli uffici scolastici regionali ed in raccordo con questi ultimi, con le seguenti funzioni: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ricerca educativa e consulenza pedagogico-didattica;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lastRenderedPageBreak/>
        <w:t>     b)</w:t>
      </w:r>
      <w:r w:rsidRPr="009C5252">
        <w:rPr>
          <w:rFonts w:ascii="Times New Roman" w:eastAsia="Times New Roman" w:hAnsi="Times New Roman" w:cs="Times New Roman"/>
          <w:sz w:val="24"/>
          <w:szCs w:val="24"/>
          <w:lang w:eastAsia="it-IT"/>
        </w:rPr>
        <w:t xml:space="preserve"> formazione e aggiornamento del personale della scuola;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attivazione di servizi di documentazione pedagogica, didattica e di ricerca e sperimentazione;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partecipazione alle iniziative internazionali nelle materie di competenza;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collaborazione alla realizzazione delle misure di sistema nazionali in materia di istruzione per gli adulti e di istruzione e formazione tecnica superiore;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f)</w:t>
      </w:r>
      <w:r w:rsidRPr="009C5252">
        <w:rPr>
          <w:rFonts w:ascii="Times New Roman" w:eastAsia="Times New Roman" w:hAnsi="Times New Roman" w:cs="Times New Roman"/>
          <w:sz w:val="24"/>
          <w:szCs w:val="24"/>
          <w:lang w:eastAsia="it-IT"/>
        </w:rPr>
        <w:t xml:space="preserve"> collaborazione con le regioni e gli enti locali.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611. L'organizzazione dell'Agenzia, con articolazione centrale e periferica,   e'   definita   con   regolamento   adottato ai sensi dell'articolo 8, comma 4, del decreto legislativo 30 luglio 1999, n. 300. L'Agenzia subentra nelle funzioni e nei compiti attualmente svolti dagli Istituti regionali di ricerca educativa (IRRE) e dall'Istituto nazionale di documentazione per l'innovazione e la ricerca educativa (INDIRE), che sono contestualmente soppressi. Al fine di assicurare l'avvio delle attivita' dell'Agenzia, e in attesa della costituzione degli organi previsti dagli articoli 8 e 9 del decreto legislativo 30 luglio 1999, n. 300, il Presidente del Consiglio dei ministri, su proposta del Ministro della pubblica istruzione, nomina uno o piu' commissari straordinari. Con il regolamento di cui al presente comma e' individuata la dotazione organica   del personale dell'Agenzia e delle sue articolazioni territoriali nel limite complessivo del 50 per cento dei contingenti di personale gia' previsti per l'INDIRE e per gli IRRE, che in fase di prima attuazione, per il periodo contrattuale in corso, conserva il trattamento giuridico ed economico in godimento. Il predetto regolamento disciplina, altresi', le modalita' di stabilizzazione, attraverso prove selettive, dei rapporti di lavoro esistenti anche a titolo precario, purche' costituite mediante procedure selettive di natura concorsuale.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612. Al fine di potenziare la qualificazione scientifica nonche' l'autonomia amministrativa dell'Istituto nazionale per la valutazione del sistema educativo di istruzione e di formazione (INVALSI), al decreto legislativo 19 novembre 2004, n. 286, sono apportate le seguenti modificazioni, che non devono comportare oneri aggiuntivi a carico del bilancio dello Stato: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le parole: "Comitato direttivo" sono sostituite, ovunque ricorrano, dalle seguenti: "Comitato di indirizzo";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l'articolo 4 e' sostituito dal seguente:       "Art. 4. - (Organi). - 1. Gli organi dell'Istituto sono: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il Presidente;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il Comitato di indirizzo;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il Collegio dei revisori dei conti";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all'articolo 5, il comma i e' sostituito dal seguente:      "1. Il Presidente e' scelto tra persone di alta qualificazione scientifica e con adeguata conoscenza dei sistemi di istruzione e formazione e dei sistemi di valutazione in Italia ed all'estero. E' nominato   con   decreto del Presidente della Repubblica, previa deliberazione   del Consiglio dei ministri, su designazione del Ministro, tra una tema di nominativi proposti dal Comitato di indirizzo dell'Istituto fra i propri componenti. L'incarico ha durata triennale ed e' rinnovabile, con le medesime modalita', per un ulteriore triennio";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all'articolo 6, il comma 1 e' sostituito dal seguente:      "1. Il Comitato di indirizzo e' composto dal Presidente e da otto membri, nel rispetto del principio di pari opportunita', dei quali non piu' di quattro provenienti dal mondo della scuola. I componenti del Comitato sono scelti dal Ministro tra esperti nei settori di competenza dell'Istituto, sulla base di una indicazione di candidati effettuata da un'apposita commissione, previo avviso da pubblicare nella Gazzetta Ufficiale finalizzato all'acquisizione dei curricula. La commissione esaminatrice, nominata dal Ministro, e' composta   da   tre membri compreso il Presidente, dotati delle necessarie competenze amministrative e scientifiche".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613. L'INVALSI, fermo restando quando previsto dall'articolo 20 del contratto collettivo nazionale di lavoro relativo al personale dell'area V della dirigenza per il quadriennio normativo </w:t>
      </w:r>
      <w:r w:rsidRPr="009C5252">
        <w:rPr>
          <w:rFonts w:ascii="Times New Roman" w:eastAsia="Times New Roman" w:hAnsi="Times New Roman" w:cs="Times New Roman"/>
          <w:sz w:val="24"/>
          <w:szCs w:val="24"/>
          <w:lang w:eastAsia="it-IT"/>
        </w:rPr>
        <w:lastRenderedPageBreak/>
        <w:t>2002-2005 ed il primo biennio economico 2002-2003, pubblicato nel supplemento ordinario n. 113 alla Gazzetta Ufficiale n. 103 del 5 maggio 2006 e nel rispetto delle prerogative del dirigente generale dell'ufficio scolastico regionale, sulla base delle indicazioni del Ministro della pubblica istruzione, assume i seguenti compiti: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formula al Ministro della pubblica istruzione proposte per la piena attuazione del sistema di valutazione dei dirigenti scolastici;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definisce le procedure da seguire per la valutazione dei dirigenti scolastici;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formula proposte per la formazione dei componenti del team di valutazione;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realizza il monitoraggio sullo sviluppo e sugli esiti del sistema di valutazione.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614. Le procedure concorsuali di reclutamento del personale, di cui alla dotazione organica definita dalla tabella A allegata al decreto legislativo 19 novembre 2004, n. 286, devono essere espletate entro sei mesi dalla indizione dei relativi bandi, con conseguente assunzione   con contratto a tempo indeterminato dei rispettivi vincitori.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615. A decorrere dalla data di entrata in vigore della presente legge,   il   Presidente   e i componenti del Comitato direttivo dell'INVALSI cessano dall'incarico. In attesa della costituzione dei nuovi organi, il Presidente del Consiglio dei ministri, su proposta del Ministro della pubblica istruzione, nomina uno o piu' commissari straordinari.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616. Il riscontro di regolarita' amministrativa e contabile presso le istituzioni scolastiche statali e' effettuato da due revisori dei conti, nominati dal Ministro dell'economia e delle finanze e dal Ministro della pubblica istruzione, con riferimento agli ambiti territoriali scolastici. La minore spesa derivante dall'attuazione del presente comma resta a disposizione delle istituzioni scolastiche interessate.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617. I revisori dei conti, in rappresentanza del Ministero dell'economia   e delle finanze e del Ministero della pubblica istruzione,   gia'   nominati   dal   competente ufficio scolastico regionale, sono confermati fino all'emanazione del decreto di nomina dei rispettivi Ministeri e comunque non oltre l'entrata in vigore del provvedimento di modifica al regolamento concernente le "Istruzioni generali sulla gestione amministrativo-contabile delle istituzioni scolastiche"   di   cui al decreto del Ministero della pubblica istruzione 1° febbraio 2001, n. 44.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618. Con regolamento da emanare ai sensi dell'articolo 17, comma 2, della legge 23 agosto 1988, n. 400, sono definite le modalita' delle   procedure concorsuali per il reclutamento dei dirigenti scolastici   secondo i seguenti principi: cadenza triennale del concorso su tutti i posti vacanti nel triennio; unificazione dei tre settori di dirigenza scolastica; accesso aperto al personale docente ed educativo delle istituzioni scolastiche ed educative statali, in possesso di laurea, che abbia maturato dopo la nomina in ruolo un servizio effettivamente prestato di almeno cinque anni; previsione di una preselezione mediante prove oggettive di carattere culturale e professionale, in sostituzione dell'attuale preselezione per titoli; svolgimento di una o piu' prove scritte, cui sono ammessi tutti coloro che superano la preselezione; effettuazione di una prova orale; valutazione dei titoli; formulazione della graduatoria di merito; periodo di formazione e tirocinio, di durata non superiore a quattro mesi, nei limiti dei posti messi a concorso, con conseguente soppressione dell'aliquota aggiuntiva del 10 per cento. Con effetto dalla data di entrata in vigore del regolamento previsto dal presente comma sono abrogate le disposizioni vigenti con esso incompatibili, la cui ricognizione e' affidata al regolamento medesimo.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619. In attesa dell'emanazione del regolamento di cui al comma 618 si procede alla nomina sui posti previsti dal bando di concorso ordinario a dirigente scolastico indetto con decreto direttoriale del Ministero   dell'istruzione, dell'universita' e della ricerca 22 novembre 2004, pubblicato nella </w:t>
      </w:r>
      <w:r w:rsidRPr="009C5252">
        <w:rPr>
          <w:rFonts w:ascii="Times New Roman" w:eastAsia="Times New Roman" w:hAnsi="Times New Roman" w:cs="Times New Roman"/>
          <w:sz w:val="24"/>
          <w:szCs w:val="24"/>
          <w:lang w:eastAsia="it-IT"/>
        </w:rPr>
        <w:lastRenderedPageBreak/>
        <w:t xml:space="preserve">Gazzetta Ufficiale - 4° serie speciale - n. 94 del 26 novembre 2004, e, ove non sufficienti, sui posti vacanti e disponibili relativi agli anni scolastici 2007/2008 e 2008/2009, dei candidati del citato concorso, compresi i candidati in possesso dei prescritti requisiti ammessi con riserva a seguito di provvedimento cautelare in sede giurisdizionale o amministrativa, che abbiano superato le prove di esame propedeutiche alla fase della formazione con la produzione da parte degli stessi di una relazione finale e il rilascio di un attestato positivo da parte del direttore del corso, senza effettuazione dell'esame finale previsto dal bando medesimo. Si procede, altresi', sui posti vacanti e disponibili a livello regionale relativi al medesimo periodo, alla nomina degli altri candidati che abbiano superato le prove di esame propedeutiche al corso di formazione del predetto concorso ma non vi abbiano partecipato   perche'   non   utilmente   collocati   nelle relative graduatorie; questi ultimi devono partecipare con esito positivo ad un     apposito    corso    intensivo    di    formazione,    indetto dall'amministrazione con le medesime modalita' di cui sopra, che si conclude nell'anno scolastico 2006/2007; le nomine di cui al presente comma,   fermo restando il regime autorizzatorio in materia di assunzioni di cui all'articolo 39, comma 3-bis, della legge 27 dicembre   1997,   n. 449, sono conferite secondo l'ordine della graduatoria di merito.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620. Dall'attuazione dei commi da 605 a 619 devono conseguire economie di spesa per un importo complessivo non inferiore a euro 448,20 milioni per l'anno 2007, a euro 1.324,50 milioni per l'anno 2008 e a euro 1.402,20 milioni a decorrere dall'anno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621.   Al   fine di garantire l'effettivo conseguimento degli obiettivi di risparmio di cui ai commi 483 e 620, in caso di accertamento di minori economie, si provvede: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relativamente al comma 483, alla riduzione delle dotazioni di bilancio, relative ai trasferimenti agli enti pubblici, ivi comprese quelle determinate ai sensi dell'articolo 11, comma 3, lettera d), della legge 5 agosto 1978, n. 468, e successive modificazioni, in maniera lineare, fino a concorrenza degli importi indicati dal medesimo comma 483;</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relativamente al comma 620, a ridurre le dotazioni complessive di bilancio del Ministero della pubblica istruzione, ad eccezione di quelle relative alle competenze spettanti al personale della scuola e dell'amministrazione centrale e periferica della pubblica istruzione, in maniera lineare, fino a concorrenza degli importi indicati dal medesimo comma 620.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622. L'istruzione impartita per almeno dieci anni e' obbligatoria ed e' finalizzata a consentire il conseguimento di un titolo di studio   di   scuola   secondaria   superiore   o di una qualifica professionale di durata almeno triennale entro il diciottesimo anno di eta'. L'eta' per l'accesso al lavoro e' conseguentemente elevata da quindici a sedici anni. Resta fermo il regime di gratuita' ai sensi degli articoli 28, comma 1, e 30, comma 2, secondo periodo, del decreto   legislativo   17   ottobre   2005,   n. 226. L'adempimento dell'obbligo di istruzione deve consentire, una volta conseguito il titolo di studio conclusivo del primo ciclo, l'acquisizione dei saperi e delle competenze previste dai curricula relativi ai primi due anni degli istituti di istruzione secondaria superiore, sulla base di un apposito regolamento adottato dal Ministro della pubblica istruzione ai sensi dell'articolo 17, comma 3, della legge 23 agosto 1988, n. 400. Nel rispetto degli obiettivi di apprendimento generali e   specifici   previsti   dai predetti curricula, possono essere concordati tra il Ministero della pubblica istruzione e le singole regioni percorsi e progetti che, fatta salva l'autonomia delle istituzioni scolastiche, siano in grado di prevenire e contrastare la dispersione e di favorire il successo nell'assolvimento dell'obbligo di   istruzione.   Le   strutture   formative   che concorrono alla realizzazione dei predetti percorsi e progetti devono essere inserite in un apposito elenco predisposto con decreto del Ministro della pubblica istruzione. Il predetto decreto e' redatto sulla base di criteri   predefmiti   con   decreto   del Ministro della pubblica istruzione, sentita la Conferenza permanente per i rapporti tra lo Stato, le regioni e le province autonome di Trento e di Bolzano. Sono fatte salve le competenze delle regioni </w:t>
      </w:r>
      <w:r w:rsidRPr="009C5252">
        <w:rPr>
          <w:rFonts w:ascii="Times New Roman" w:eastAsia="Times New Roman" w:hAnsi="Times New Roman" w:cs="Times New Roman"/>
          <w:sz w:val="24"/>
          <w:szCs w:val="24"/>
          <w:lang w:eastAsia="it-IT"/>
        </w:rPr>
        <w:lastRenderedPageBreak/>
        <w:t xml:space="preserve">a statuto speciale e delle province   autonome di Trento e di Bolzano, in conformita' ai rispettivi statuti e alle relative norme di attuazione, nonche' alla legge   costituzionale   18   ottobre   2001,   n. 3. L'innalzamento dell'obbligo di istruzione decorre dall'anno scolastico 2007/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623. Nella provincia autonoma di Bolzano, considerato il suo particolare sistema della formazione professionale, l'ultimo anno dell'obbligo scolastico di cui al precedente comma puo' essere speso anche nelle scuole professionali provinciali in abbinamento con adeguate forme di apprendistato.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624. Fino alla messa a regime di quanto previsto dal comma 622, proseguono   i percorsi sperimentali di istruzione e formazione professionale di cui all'articolo 28 del decreto legislativo 17 ottobre 2005, n. 226. Restano, pertanto, confermati i finanziamenti destinati dalla normativa vigente alla realizzazione dei predetti percorsi. Dette risorse per una quota non superiore al 3 per cento sono destinate alle misure nazionali di sistema ivi compreso il monitoraggio e la valutazione. Le strutture che realizzano tali percorsi sono accreditate dalle regioni sulla base dei criteri generali definiti con decreto adottato dal Ministro della pubblica istruzione di concerto con il Ministro del lavoro e della previdenza sociale,   previa   intesa   con   la Conferenza unificata di cui all'articolo 8 del decreto legislativo 28 agosto 1997, n. 281.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625. Per l'attivazione dei piani di edilizia scolastica di cui all'articolo 4 della legge 11 gennaio 1996, n. 23, e' autorizzata la spesa di 50 milioni di euro per l'anno 2007 e di 100 milioni di euro per ciascuno degli anni 2008 e 2009. Il 50 per cento delle risorse assegnate annualmente ai sensi del precedente periodo e' destinato al completamento delle attivita' di messa in sicurezza e di adeguamento a norma degli edifici scolastici da parte dei competenti enti locali. Per le finalita' di cui al precedente periodo, lo Stato, la regione e l'ente locale interessato concorrono, nell'ambito dei piani di cui all'articolo 4 della medesima legge n. 23 del 1996, in parti uguali per l'ammontare come sopra determinato, ai fini del finanziamento dei singoli interventi. Per il completamento delle opere di messa in sicurezza e di adeguamento a norma, le regioni possono fissare un nuovo termine di scadenza al riguardo, comunque - non successivo al 31   dicembre   2009,   decorrente   dalla   data di sottoscrizione dell'accordo denominato "patto per la sicurezza" tra Ministero della pubblica istruzione, regione ed enti locali della medesima regione.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626. Nella logica degli interventi per il miglioramento delle misure di prevenzione di cui al decreto legislativo 23 febbraio 2000, n. 38, e successive modificazioni, il consiglio di indirizzo e di vigilanza dell'Istituto nazionale per l'assicurazione contro gli infortuni sul lavoro (INAIL) definisce, in via sperimentale per il triennio 2007-2009, d'intesa con il Ministro del lavoro e della previdenza sociale, con il Ministro della pubblica istruzione e con gli enti locali competenti, indirizzi programmatici per la promozione ed   il finanziamento di progetti degli istituti di istruzione secondaria di primo grado e superiore per l'abbattimento delle barriere architettoniche o l'adeguamento delle strutture alle vigenti disposizioni in tema di sicurezza e igiene del lavoro. Il consiglio di indirizzo e di vigilanza dell'INAIL determina altresi' l'entita' delle risorse da destinare annualmente alle finalita' di cui al presente comma, utilizzando a tale fine anche le risorse che si rendessero disponibili a conclusione delle iniziative di attuazione dell'articolo 24 del citato decreto legislativo n. 38 del 2000. Sulla base degli indirizzi definiti, il consiglio di amministrazione dell'INAIL definisce i criteri e le modalita' per l'approvazione dei singoli progetti e provvede all'approvazione dei finanziamenti dei singoli progetti.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627. Al fine di favorire ampliamenti dell'offerta formativa e una piena fruizione degli ambienti e delle attrezzature scolastiche, anche in orario diverso da quello delle lezioni, in favore degli alunni, dei loro genitori e, piu' in generale, della popolazione giovanile e degli adulti, il Ministro della pubblica istruzione definisce, secondo quanto previsto dall'articolo 9 del regolamento di cui al </w:t>
      </w:r>
      <w:r w:rsidRPr="009C5252">
        <w:rPr>
          <w:rFonts w:ascii="Times New Roman" w:eastAsia="Times New Roman" w:hAnsi="Times New Roman" w:cs="Times New Roman"/>
          <w:sz w:val="24"/>
          <w:szCs w:val="24"/>
          <w:lang w:eastAsia="it-IT"/>
        </w:rPr>
        <w:lastRenderedPageBreak/>
        <w:t xml:space="preserve">decreto del Presidente della Repubblica 8 marzo 1999, n. 275, criteri e parametri sulla base dei quali sono attribuite le relative risorse alle istituzioni scolastiche.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628. La gratuita' parziale dei libri di testo di cui all'articolo 27, comma 1, della legge 23 dicembre 1998, n. 448, e' estesa agli studenti del primo e del secondo anno dell'istruzione secondaria superiore. Il disposto del comma 3 del medesimo articolo 27 si applica anche per il primo e per il secondo anno dell'istruzione secondaria   superiore   e   si   applica,   altresi', limitatamente all'individuazione dei criteri per la determinazione del prezzo massimo complessivo della dotazione libraria, agli anni successivi al secondo.   Le istituzioni scolastiche, le reti di scuole e le associazioni dei genitori sono autorizzate al noleggio di libri scolastici agli studenti e ai loro genitori.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629.   Le   amministrazioni   interessate possono, a fronte di particolari esigenze, disporre che il beneficio previsto dall' articolo 27, comma 1, della citata legge n. 448 del 1998 sia utilizzato per l'assegnazione, anche in comodato, dei libri di testo agli alunni, in possesso dei requisiti richiesti che adempiono l'obbligo scolastico.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630. Per fare fronte alla crescente domanda di servizi educativi per i bambini al di sotto dei tre anni di eta', sono attivati, previo accordo in sede di Conferenza unificata di cui all'articolo 8 del decreto   legislativo   28   agosto   1997,   n. 281, progetti tesi all'ampliamento qualificato dell'offerta formativa rivolta a bambini dai 24 ai 36 mesi di eta', anche mediante la realizzazione di iniziative sperimentali improntate a criteri di qualita' pedagogica, flessibilita',   rispondenza alle caratteristiche della specifica fascia di eta'. I nuovi servizi possono articolarsi secondo diverse tipologie, con priorita' per quelle modalita' che si qualificano come sezioni   sperimentali   aggregate alla scuola dell'infanzia, per favorire un'effettiva continuita' del percorso formativo lungo l'asse cronologico 0-6 anni di eta'. Il Ministero della pubblica istruzione concorre alla realizzazione delle sezioni sperimentali attraverso un progetto    nazionale   di   innovazione   ordinamentale   ai   sensi dell'articolo 11 del regolamento di cui al decreto del Presidente della   Repubblica   8 marzo 1999, n. 275, e assicura specifici interventi formativi per il personale docente e non docente che chiede di essere utilizzato nei nuovi servizi. A tale fine sono utilizzate annualmente le risorse previste dall'articolo 7, comma 5, della   legge 28 marzo 2003, n. 53, destinate al finanziamento dell'articolo 2, comma 1, lettera e), ultimo periodo, della medesima legge. L'articolo 2 del decreto legislativo 19 febbraio 2004, n. 59, e' abrogato.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631. A decorrere dall'anno 2007, il sistema dell'istruzione e formazione tecnica superiore (IFTS), di cui all'articolo 69 della legge 17 maggio 1999, n. 144, e' riorganizzato nel quadro del potenziamento dell'alta formazione professionale e delle misure per valorizzare la filiera tecnico-scientifica, secondo le linee guida adottate con decreto del Presidente del Consiglio dei ministri, su proposta del Ministro della pubblica istruzione formulata di concerto con il Ministro del lavoro e della previdenza sociale e con il Ministro   dello   sviluppo economico, previa intesa in sede di Conferenza unificata di cui all'articolo 8 del decreto legislativo 28 agosto 1997, n. 281, ai sensi del medesimo decreto legislativo.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632. Ferme restando le competenze delle regioni e degli enti locali in materia, in relazione agli obiettivi fissati dall'Unione europea, allo scopo di far conseguire piu' elevati livelli di istruzione alla popolazione adulta, anche immigrata con particolare riferimento   alla   conoscenza   della lingua italiana, i centri territoriali permanenti per l'educazione degli adulti e i corsi serali, funzionanti presso le istituzioni scolastiche di ogni ordine e grado, sono riorganizzati su base provinciale e articolati in reti territoriali e ridenominati "Centri provinciali per l'istruzione degli adulti". Ad essi e' attribuita autonomia amministrativa, organizzativa e didattica, con il riconoscimento di un proprio organico distinto da quello degli ordinari percorsi scolastici, da determinare in sede di contrattazione collettiva nazionale, nei limiti del numero delle autonomie scolastiche istituite in </w:t>
      </w:r>
      <w:r w:rsidRPr="009C5252">
        <w:rPr>
          <w:rFonts w:ascii="Times New Roman" w:eastAsia="Times New Roman" w:hAnsi="Times New Roman" w:cs="Times New Roman"/>
          <w:sz w:val="24"/>
          <w:szCs w:val="24"/>
          <w:lang w:eastAsia="it-IT"/>
        </w:rPr>
        <w:lastRenderedPageBreak/>
        <w:t xml:space="preserve">ciascuna regione e delle attuali disponibilita' complessive di organico. Alla riorganizzazione di cui al presente comma, si provvede con decreto del   Ministro della pubblica istruzione, sentita la Conferenza unificata di cui all'articolo 8 del decreto legislativo 28 agosto 1997, n. 281, ai sensi del medesimo decreto legislativo.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633. Per gli anni 2007, 2008 e 2009, e' autorizzata la spesa di 30 milioni di euro, da iscrivere nello stato di previsione del Ministero della pubblica istruzione, con lo scopo di dotare le scuole di ogni ordine e grado delle innovazioni tecnologiche necessarie al migliore supporto delle attivita' didattiche.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634. Per gli interventi previsti dai commi da 622 a 633, con esclusione del comma 625, e' autorizzata la spesa di euro 220 milioni a decorrere dall'anno 2007. Su proposta del Ministro della pubblica istruzione sono disposte, con decreto del Ministro dell'economia e delle finanze, le variazioni di bilancio per l'assegnazione delle risorse agli interventi previsti dai commi da 622 a 633.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635. Al fine di dare il necessario sostegno alla funzione pubblica svolta dalle scuole paritarie nell'ambito del sistema nazionale di istruzione, a decorrere dall'anno 2007, gli stanziamenti, iscritti nelle unita' previsionali di base "Scuole non statali" dello stato di previsione del Ministero della pubblica istruzione, sono incrementati complessivamente    di    100   milioni   di   euro,   da   destinare prioritariamente alle scuole dell'infanzia.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636. Il Ministro della pubblica istruzione definisce annualmente, con apposito decreto, i criteri e i parametri per l'assegnazione dei contributi alle scuole paritarie e, in via prioritaria, a quelle che svolgono il servizio scolastico senza fini di lucro e che comunque non siano legate con societa' aventi fini di lucro o da queste controllate. In tale ambito i contributi sono assegnati secondo il seguente ordine di priorita': scuole dell'infanzia, scuole primarie e scuole secondarie di primo e secondo grado.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637. Il sistema universitario concorre alla realizzazione degli obiettivi di finanza pubblica per il triennio 2007-2009, garantendo che il fabbisogno finanziario, riferito alle universita' statali, ai dipartimenti e a tutti gli altri centri con autonomia finanziaria e contabile, da esso complessivamente generato in ciascun anno non sia superiore al fabbisogno determinato a consuntivo nell'esercizio precedente,    incrementato    del   3   per   cento.   Il   Ministro dell'universita'   e   della   ricerca   procede   annualmente   alla determinazione del fabbisogno finanziario programmato per ciascun ateneo, sentita la Conferenza dei rettori delle universita' italiane (CRUI),   tenendo   conto   degli obiettivi di riequilibrio nella distribuzione delle risorse e delle esigenze di razionalizzazione del sistema universitario, garantendo l'equilibrata distribuzione delle opportunita' formative.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638. Il Consiglio nazionale delle ricerche, l'Agenzia spaziale italiana, l'Istituto nazionale di fisica nucleare, l'Ente per le nuove tecnologie, l'energia e l'ambiente, il Consorzio per l'area di ricerca scientifica e tecnologica di Trieste e l'Istituto nazionale di geofisica e vulcanologia concorrono alla realizzazione degli obiettivi di finanza pubblica per il triennio 2007-2009, garantendo che il fabbisogno finanziario complessivamente generato in ciascun anno non sia superiore al fabbisogno determinato a consuntivo nell'esercizio precedente incrementato del 4 per cento annuo.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639. Il fabbisogno di ciascuno degli enti di ricerca di cui al comma 638 e' determinato annualmente nella misura inferiore tra il fabbisogno programmato e quello realizzato nell'anno precedente incrementato del tasso di crescita previsto dal medesimo comma 638. Con decreto del </w:t>
      </w:r>
      <w:r w:rsidRPr="009C5252">
        <w:rPr>
          <w:rFonts w:ascii="Times New Roman" w:eastAsia="Times New Roman" w:hAnsi="Times New Roman" w:cs="Times New Roman"/>
          <w:sz w:val="24"/>
          <w:szCs w:val="24"/>
          <w:lang w:eastAsia="it-IT"/>
        </w:rPr>
        <w:lastRenderedPageBreak/>
        <w:t xml:space="preserve">Ministro dell'economia e delle finanze, su proposta del Ministro dell'universita' e della ricerca e del Ministro dello sviluppo economico, possono essere introdotte modifiche al fabbisogno annuale spettante a ciascun ente di ricerca ai sensi del presente comma, previa compensazione con il fabbisogno annuale degli altri enti di ricerca e comunque nei limiti del fabbisogno complessivo programmato e possono essere altresi' determinati i pagamenti annuali che non concorrono al consolidamento del fabbisogno programmato per ciascun ente di ricerca, derivanti da accordi di programma e convenzioni per effetto dei quali gli enti medesimi agiscono in veste di attuatori dei programmi ed attivita' per conto e nell'interesse dei Ministeri che li finanziano.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640.   Per   il triennio 2007-2009 continua ad applicarsi la disciplina di cui all'articolo 3, comma 5, della legge 24 dicembre 2003, n. 350.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641. Per le finalita' di cui al decreto legislativo 5 giugno 1998, n. 204, recante disposizioni per il coordinamento, la programmazione e la valutazione della politica nazionale relativa alla ricerca scientifica e tecnologica, e' autorizzata la spesa di 20 milioni di euro per 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642. Il fabbisogno finanziario annuale determinato per il sistema universitario statale dal comma 637 e per i principali enti pubblici di ricerca dal comma 638 e' incrementato degli oneri contrattuali del personale limitatamente a quanto dovuto a titolo di competenze arretrate.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643. Per gli anni 2008 e 2009 gli enti di ricerca pubblici possono procedere ad assunzioni di personale con rapporto di lavoro a tempo indeterminato entro il limite dell'80 per cento delle proprie entrate correnti   complessive,   come risultanti dal bilancio consuntivo dell'anno precedente, purche' entro il limite delle risorse relative alla   cessazione dei rapporti di lavoro a tempo indeterminato complessivamente intervenute nel precedente anno.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644. Sono fatti salvi i principi di cui ai commi 526 e 529.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645. Nell'anno 2007, gli enti di cui al comma 643 possono avviare procedure concorsuali volte alla costituzione di rapporti di lavoro a tempo indeterminato, la cui costituzione effettiva non puo' comunque intervenire in data antecedente al 1° gennaio 2008, fermi i limiti di cui al medesimo comma 643 riferiti all'anno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646. Ai fini dell'applicazione dei commi 643 e 645, sono fatte salve le assunzioni conseguenti a bandi di concorso gia' pubblicati ovvero a procedure gia' avviate alla data del 30 settembre 2006 e i rapporti di lavoro costituiti all'esito dei medesimi sono computati ai fini dell'applicazione dei predetti commi.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647. In attesa della riforma dello stato giuridico dei ricercatori universitari, il Ministro dell'universita' e della ricerca, con proprio decreto da emanare entro il 31 marzo 2007, sentiti il Consiglio universitario nazionale (CUN) e la CRUI, disciplina le modalita' di svolgimento dei concorsi per ricercatore, banditi dalle universita' successivamente alla data di emanazione del predetto decreto   ministeriale,   con particolare riguardo alle modalita' procedurali ed ai criteri di valutazione dei titoli didattici e dell'attivita'   di ricerca, garantendo celerita', trasparenza e allineamento agli standard internazionali.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648. Al fine di consentire il reclutamento straordinario di ricercatori, il decreto di cui al comma 647 definisce un numero aggiuntivo di posti di ricercatore da assegnare alle universita' e da coprire con concorsi banditi entro il 30 giugno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649. Per l'anno 2007, il personale in servizio con contratto a tempo determinato presso gli enti e le istituzioni pubbliche di ricerca, che risulti vincitore di concorso per l'assunzione con contratto a tempo indeterminato, gia' espletato ovvero con procedure in corso alla data del 30 settembre 2006, la cui assunzione risulti dal 2008 compatibile con i limiti posti dal comma 523, puo' essere mantenuto in servizio a tempo determinato per l'anno 2007, qualora i relativi oneri non siano posti a carico dei bilanci di funzionamento o del Fondo di finanziamento ordinario degli enti stessi.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650. All'onere derivante dal comma 648 si provvede nel limite di 20 milioni di euro per l'anno 2007, di 40 milioni di euro per l'anno 2008 e di 80 milioni di euro a decorrere dall'anno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651. Fermo quanto previsto dai commi 643, 644 e 645, entro il 30 aprile 2007 il Ministro dell'universita' e della ricerca, sentiti i presidenti degli enti interessati, bandisce un piano straordinario di assunzioni di ricercatori nell'ambito degli enti pubblici di ricerca vigilati dal Ministero dell'universita' e della ricerca, definendone il numero complessivo e le modalita' procedimentali con particolare riferimento ai criteri di valutazione dei pregressi rapporti di lavoro, dei titoli scientifici e dell'attivita' di ricerca svolta.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652.   Per l'attuazione del piano di cui al comma 651, e' autorizzata la spesa di 7,5 milioni di euro per l'anno 2007 e di 30 milioni di euro a decorrere dall'anno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653. Per gli anni dal 2007 al 2009 incluso, e' fatto divieto alle universita' statali e non statali, autorizzate a rilasciare titoli accademici aventi valore legale, di istituire e attivare facolta' o corsi di studio in comuni diversi da quello ove l'ateneo ha la sede legale e amministrativa, salvo che si tratti di comune confinante o di razionalizzazione dell'offerta didattica mediante accorpamento di sedi decentrate gia' esistenti nella regione Valle d'Aosta e nelle province autonome di Trento e di Bolzano, o di istituzione di centri di ricerca funzionali alle attivita' produttive della regione.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654. In favore della "Fondazione Collegio europeo" di Parma e' autorizzata per ciascuno degli anni 2007-2008, la somma di 500.000 euro da destinare al funzionamento.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655. Ai fini della tutela dell'unita' economica della Repubblica, le regioni e le province autonome di Trento e di Bolzano concorrono alla realizzazione degli obiettivi di finanza pubblica per il triennio 2007-2009 con il rispetto delle disposizioni di cui ai commi da   656   a   672,   che costituiscono principi fondamentali del coordinamento della finanza pubblica ai sensi degli articoli 117, terzo comma, e 119, secondo comma, della Costituzione.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656. A decorrere dall'anno 2007, e' avviata una sperimentazione, con le regioni e le province autonome di Trento e di Bolzano indicate dalla Conferenza permanente per i rapporti tra lo Stato, le regioni e le province autonome di Trento e di Bolzano, finalizzata ad assumere, quale base di riferimento per il patto di stabilita' interno, il saldo finanziario. I criteri di definizione del saldo e le modalita' di   sperimentazione   sono   definiti   con   decreto del Ministro dell'economia e delle fmanze, di concerto con il Ministro per gli affari   regionali   e le autonomie locali, sentita la predetta Conferenza.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657. In attesa dei risultati della sperimentazione di cui al comma 656, per il triennio 2007-2009, il complesso delle spese finali di ciascuna regione a statuto ordinario, determinato ai sensi del comma 658, non puo' essere superiore, per l'anno 2007, al corrispondente complesso di spese finali dell'anno 2005 diminuito dell' 1,8 per cento e, per gli anni 2008 e 2009, non puo' essere superiore al complesso delle corrispondenti spese finali dell'anno precedente, calcolato assumendo il pieno rispetto del patto di stabilita' interno, aumentato, rispettivamente, del 2,5 per cento e del 2,4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658. Il complesso delle spese finali e' determinato dalla somma delle spese correnti ed in conto capitale, al netto delle: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spese per la sanita', cui si applica la specifica disciplina di settore;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spese per la concessione di crediti.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659. Le spese finali sono determinate sia in termini di competenza sia in termini di cassa.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660. Per gli esercizi 2007, 2008 e 2009, le regioni a statuto speciale e le province autonome di Trento e di Bolzano concordano, entro il 31 marzo di ciascun anno, con il Ministro dell'economia e delle finanze il livello complessivo delle spese correnti e in conto capitale, nonche' dei relativi pagamenti, in coerenza con gli obiettivi di finanza pubblica per il periodo 2007-2009; a tale fine, entro il 31 gennaio di ciascun anno, il presidente dell'ente trasmette la proposta di accordo al Ministro dell'economia e delle finanze. In caso di mancato accordo si applicano le disposizioni stabilite per le regioni a statuto ordinario. Per gli enti locali dei rispettivi territori provvedono alle finalita' di cui ai commi da 676 a 695 le regioni a statuto speciale e le province autonome di Trento e di Bolzano, ai sensi delle competenze alle stesse attribuite dai rispettivi statuti di autonomia e dalle relative norme di attuazione. Qualora le predette regioni e province autonome non provvedano, entro il 31 marzo di ciascun anno, si applicano, per gli enti locali dei rispettivi territori, le disposizioni previste per gli altri enti locali dai commi da 676 a 695.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661. Le regioni a statuto speciale e le province autonome di Trento   e di Bolzano concorrono al riequilibrio della finanza pubblica, oltre che nei modi stabiliti dal comma 660, anche con misure finalizzate a produrre un risparmio per il bilancio dello Stato,   in misura proporzionale all'incidenza della finanza di ciascuna regione a statuto speciale o provincia autonoma sulla finanza regionale e locale complessiva, anche mediante l'assunzione dell'esercizio di funzioni statali, attraverso l'emanazione, entro il 31 marzo 2007 e con le modalita' stabilite dai rispettivi statuti, di specifiche norme di attuazione statutaria; tali norme di attuazione precisano le modalita' e l'entita' dei risparmi per il bilancio dello Stato da ottenere in modo permanente o comunque per annualita' definite.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662. Sulla base degli esiti della sperimentazione di cui al comma 656, le norme di attuazione devono altresi' prevedere le disposizioni per assicurare in via permanente il coordinamento tra le misure di finanza   pubblica   previste dalle leggi costituenti la manovra finanziaria dello Stato e l'ordinamento della finanza regionale previsto da ciascuno statuto speciale e dalle relative norme di attuazione, nonche' le modalita' per il versamento dell'imposta regionale sulle attivita' produttive e dell'addizionale dell'imposta sul reddito delle persone fisiche.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663. Resta ferma la facolta' delle regioni e delle province autonome di Trento e di Boh zano di estendere le regole del patto di stabilita'   interno   nei confronti dei loro enti ed organismi strumentali,   nonche' per gli enti ad ordinamento regionale o provinciale.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664. Ai fini del rispetto del principio del coordinamento della finanza pubblica, le regioni e le province autonome di Trento e di Bolzano autorizzano le proprie strutture sanitarie alla contrazione di mutui e al ricorso ad altre forme di indebitamento, secondo quanto stabilito dall'articolo 3, commi da 16 a 21, della legge 24 dicembre 2003, n. 350, fmo ad un ammontare complessivo delle relative rate, per capitale ed interessi, non superiore al 15 per cento delle entrate proprie correnti di tali strutture. Le regioni e le province autonome sono tenute ad adeguare i rispettivi ordinamenti; e' fatta comunque   salva   la facolta' di prevedere un limite inferiore all'indebitamento.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665. Sulla base degli esiti della sperimentazione di cui al comma 656, si procede, anche nei confronti di una sola o piu' regioni o province autonome, a ridefinire legislativamente le regole del patto di stabilita' interno e l'anno di prima applicazione delle regole. Le nuove regole devono </w:t>
      </w:r>
      <w:r w:rsidRPr="009C5252">
        <w:rPr>
          <w:rFonts w:ascii="Times New Roman" w:eastAsia="Times New Roman" w:hAnsi="Times New Roman" w:cs="Times New Roman"/>
          <w:sz w:val="24"/>
          <w:szCs w:val="24"/>
          <w:lang w:eastAsia="it-IT"/>
        </w:rPr>
        <w:lastRenderedPageBreak/>
        <w:t xml:space="preserve">comunque tenere conto del saldo in termini di competenza e di cassa. Il saldo di competenza e' calcolato quale somma   algebrica degli importi risultanti dalla differenza tra accertamenti e impegni, per la parte corrente, e dalla differenza tra incassi e pagamenti, per la parte in conto capitale.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666. Per il monitoraggio degli adempimenti relativi al patto di stabilita' interno, le regioni e le province autonome di Trento e di Bolzano trasmettono trimestralmente al Ministero dell'economia e delle finanze - Dipartimento della Ragioneria generale dello Stato, entro   trenta   giorni   dalla fine del periodo di riferimento, utilizzando il sistema web appositamente previsto per il patto di stabilita' interno nel sito "www.pattostabilita.rgs.tesoro.it", le informazioni riguardanti sia la gestione di competenza sia quella di cassa, attraverso un prospetto e con le modalita' definiti con decreto del predetto Ministero, sentita la Conferenza permanente per i rapporti tra lo Stato, le regioni e le province autonome di Trento e di Bolzano.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667. Ai fini della verifica del rispetto degli obiettivi del patto di stabilita' interno, ciascuna regione e provincia autonoma e' tenuta ad inviare, entro il termine perentorio del 31 marzo dell'anno successivo a quello di riferimento, al Ministero dell'economia e delle finanze - Dipartimento della Ragioneria generale dello Stato, una certificazione, sottoscritta dal rappresentante legale dell'ente e dal responsabile del servizio finanziario secondo un prospetto e con le modalita' definite dal decreto di cui al comma 666.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668. Ai fini della verifica del rispetto degli obiettivi del patto di   stabilita' interno, ciascuna regione a statuto speciale e provincia autonoma e' tenuta ad osservare quanto previsto dalle norme di attuazione statutaria emanate in relazione a quanto stabilito nel comma 662. Fino alla emanazione delle predette norme di attuazione statutaria si provvede secondo quanto disposto dall'accordo concluso ai sensi del comma 660.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669. In caso di mancato rispetto del patto di stabilita' interno relativo agli anni 2007-2009, accertato con le procedure di cui ai commi 667 e 668, il Presidente del Consiglio dei ministri, ai sensi dell' articolo 8, comma 1, della legge 5 giugno 2003, n. 131, diffida la regione o provincia autonoma ad adottare i necessari provvedimenti entro il 31 maggio dell'anno successivo a quello di riferimento. Detti   provvedimenti   devono   essere   comunicati   al   Ministero dell'economia   e delle finanze - Dipartimento della Ragioneria generale dello Stato, entro la medesima data, con le modalita' definite dal decreto di cui al comma 666. Qualora l'ente non adempia, il presidente della regione, in qualita' di commissario ad acta, adotta entro il 30 giugno i necessari provvedimenti che devono essere comunicati, entro la medesima data, con le stesse modalita'. Allo scopo di assicurare al contribuente l'informazione necessaria per il corretto   adempimento   degli   obblighi   tributari, il Ministero dell'economia   e delle finanze - Dipartimento della Ragioneria generale dello Stato, cura la pubblicazione sul sito informatico di cui al comma 666 degli elenchi contenenti le regioni e le province autonome che non hanno rispettato il patto di stabilita' interno, di quelle che hanno adottato opportuni provvedimenti e di quelle per le quali   i   commissari ad acta non hanno inviato la prescritta comunicazione.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670. Decorso inutilmente il termine del 30 giugno previsto dal comma 669, nella regione o nella provincia autonoma interessata, con riferimento all'anno in corso, si applica automaticamente: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l'imposta regionale sulla benzina per autotrazione, di cui all'articolo 17 del decreto legislativo 21 dicembre 1990, n. 398, nella misura di euro 0,0258, con efficacia dal 15 luglio;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la tassa automobilistica, di cui al titolo III, capo I, del decreto legislativo 30 dicembre 1992, n. 504, con l'aumento di 5 punti percentuali delle tariffe vigenti.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671. Nelle regioni e nelle province autonome in cui l'imposta regionale sulla benzina e' gia' in vigore nella misura massima prevista dalla legge si applica l'ulteriore aumento di euro 0,0129.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672. Scaduto il termine del 30 giugno i provvedimenti del commissario ad acta non possono avere ad oggetto i tributi di cui ai commi 670 e 671.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673. L'ultimo periodo del comma 1 dell'articolo 34-quinquies del decreto-legge 4 luglio 2006, n. 223, convertito, con modificazioni, dalla legge 4 agosto 2006, n. 248, e' soppresso.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674. Il primo periodo del comma 323 dell'articolo 1 della legge 23 dicembre 2005, n. 266 e' soppresso.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675. All'articolo 6 del decreto legislativo 18 febbraio 2000, n. 56, e' aggiunto il seguente comma:      "l-bis. Le aliquote e le compartecipazioni definitive di cui all'articolo 5, comma 3, sono rideterminate, a decorrere dal 1° gennaio del secondo anno successivo all'adozione dei provvedimenti di attuazione dell'articolo 119 della Costituzione al fine di assicurare la copertura degli oneri connessi alle funzioni attribuite alle regioni a statuto ordinario di cui al comma 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676. Ai fini della tutela dell'unita' economica della Repubblica, le province e i comuni con popolazione superiore a 5.000 abitanti concorrono alla realizzazione degli obiettivi di finanza pubblica per il triennio 2007-2009 con il rispetto delle disposizioni di cui ai commi da 677 a 695, che costituiscono principi fondamentali del coordinamento della finanza pubblica ai sensi degli articoli 117, terzo comma, e 119, secondo comma, della Costituzione.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677. La manovra finanziaria e' fissata in termini di riduzione 'del saldo tendenziale di comparto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678. Per la determinazione del proprio obiettivo specifico di miglioramento del saldo, gli enti di cui al comma 676 devono seguire la seguente procedura: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calcolare la media triennale per il periodo 2003-2005 dei saldi di cassa, come definiti al comma 680 e risultanti dai propri conti consuntivi, ed applicare ad essa, solo se negativa, i seguenti coefficienti: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province: 0,400 per l'anno 2007, 0,210 per l'anno 2008 e 0,117 per l'anno 2009;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comuni con popolazione superiore a 5.000 abitanti: 0,330 per l'anno 2007, 0,205 per l'anno 2008 e 0,155 per l'anno 2009;</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calcolare la media triennale della spesa corrente sostenuta in termini di cassa in ciascuno degli anni 2003, 2004 e 2005, come risultante dai propri conti consuntivi, ed applicare ad essa i seguenti coefficienti: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province: 0,041 per l'anno 2007, 0,022 per l'anno 2008 e 0,012 per l'anno 2009;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comuni con popolazione superiore a 5.000 abitanti: 0,029 per l'anno 2007, 0,017 per l'anno 2008 e 0,013 per l'anno 2009;</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determinare l'importo annuo della manovra mediante la somma degli importi, considerati in valore assoluto, di cui alle lettere a) e b). Gli enti che presentano una media triennale positiva per il periodo 2003-2005 dei saldi di cassa determinano l'importo del concorso alla manovra applicando solo i coefficienti relativi alla spesa di cui alla lettera b).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679. Nel caso in cui l'incidenza percentuale dell'importo di cui al   comma 678, lettera c), sull'importo della media triennale 2003-2005 delle spese finali al netto delle concessioni di crediti risulti, per i comuni di cui al comma 676, superiore all'8 per cento, il comune deve considerare </w:t>
      </w:r>
      <w:r w:rsidRPr="009C5252">
        <w:rPr>
          <w:rFonts w:ascii="Times New Roman" w:eastAsia="Times New Roman" w:hAnsi="Times New Roman" w:cs="Times New Roman"/>
          <w:sz w:val="24"/>
          <w:szCs w:val="24"/>
          <w:lang w:eastAsia="it-IT"/>
        </w:rPr>
        <w:lastRenderedPageBreak/>
        <w:t xml:space="preserve">come obiettivo del patto di stabilita' interno l'importo corrispondente all'8 per cento della suddetta media triennale.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680. Il saldo finanziario e' calcolato in termini di cassa quale differenza tra entrate finali, correnti e in conto capitale, e spese finali, correnti e in conto capitale, quali risultano dai conti consuntivi. Nel saldo finanziario non sono considerate le entrate derivanti dalla riscossione di crediti e le spese derivanti dalla concessione di crediti.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681. Per il rispetto degli obiettivi del patto di stabilita' interno, per ciascuno degli anni 2007, 2008 e 2009 gli enti devono conseguire un saldo finanziario, sia in termini di competenza sia in termini di cassa, pari a quello medio del triennio 2003-2005 migliorato della misura annualmente determinata ai sensi del comma 678, lettera c), ovvero del comma 679. Le maggiori entrate derivanti dall'attuazione dei commi 142, 143 e 144 concorrono al conseguimento degli obiettivi del patto di stabilita' interno.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682. Ai fini dei saldi utili per il rispetto del patto di stabilita' interno i trasferimenti statali sono conteggiati, in termini di competenza e di cassa, nella misura a tale titolo comunicata dall'amministrazione statale interessata.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683. Ai fini del comma 686, il saldo finanziario per ciascuno degli anni 2007, 2008 e 2009 e quello medio del triennio 2003-2005 sono calcolati, sia per la gestione di competenza sia per quella di cassa, quale differenza tra le entrate finali e le spese finali al netto delle entrate derivanti dalla riscossione di crediti e delle spese derivanti dalla concessione di crediti. Nel saldo finanziario non sono considerate le entrate in conto capitale riscosse nel triennio   2003-2005, derivanti dalla dismissione del patrimonio immobiliare   e   mobiliare   destinate,   nel   medesimo   triennio, all'estinzione anticipata di prestiti. Per i comuni con popolazione superiore a 5.000 abitanti nel saldo finanziario non sono considerate le spese in conto capitale e di parte corrente, autorizzate dal Ministero, necessarie per l'attivazione di nuove sedi di uffici giudiziari, ivi incluse quelle relative al trasloco.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684. Il bilancio di previsione degli enti locali ai quali si applicano le disposizioni del patto di stabilita' interno deve essere approvato, a decorrere dall'anno 2007, iscrivendo le previsioni di entrata e di uscita in termini di competenza in misura tale da consentire il raggiungimento dell'obiettivo programmatico del patto di stabilita' interno determinato per ciascun anno. Gli enti locali che hanno approvato il bilancio di previsione in data anteriore a quella dell'entrata in vigore della presente legge provvedono ad apportare le necessarie variazioni di bilancio.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685. Per il monitoraggio degli adempimenti relativi al patto di stabilita' interno, le province e i comuni con popolazione superiore a</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5.000   abitanti   trasmettono   trimestralmente   al   Ministero dell'economia   e delle finanze - Dipartimento della Ragioneria generale dello Stato, entro trenta giorni dalla fine del periodo di riferimento, utilizzando il sistema web appositamente previsto per il patto        di        stabilita'        interno       nel      sito "www.pattostabilita.rgs.tesoro.it", le informazioni riguardanti sia la gestione di competenza, secondo la definizione indicata al comma 683, sia quella di cassa, attraverso un prospetto e con le modalita' definiti con decreto del predetto Ministero, sentita la Conferenza Stato-citta' ed autonomie locali. Con lo stesso decreto e' definito il prospetto dimostrativo dell'obiettivo determinato per ciascun ente ai sensi dei commi 678 e 679.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686. Ai fini della verifica del rispetto degli obiettivi del patto di stabilita' interno, ciascuno degli enti di cui al comma 676 e' tenuto a inviare, entro il termine perentorio del 31 marzo dell'anno </w:t>
      </w:r>
      <w:r w:rsidRPr="009C5252">
        <w:rPr>
          <w:rFonts w:ascii="Times New Roman" w:eastAsia="Times New Roman" w:hAnsi="Times New Roman" w:cs="Times New Roman"/>
          <w:sz w:val="24"/>
          <w:szCs w:val="24"/>
          <w:lang w:eastAsia="it-IT"/>
        </w:rPr>
        <w:lastRenderedPageBreak/>
        <w:t xml:space="preserve">successivo a quello di riferimento, al Ministero dell'economia e delle finanze - Dipartimento della Ragioneria generale dello Stato una certificazione, sottoscritta dal rappresentante legale e dal responsabile del servizio finanziario, secondo un prospetto e con le modalita' definiti dal decreto di cui al comma 685.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687.   Per gli enti istituiti nel periodo 2003-2005, si fa riferimento alla media degli anni, compresi nello stesso periodo, per i quali sono disponibili i bilanci consuntivi; se si dispone del bilancio di un solo anno, quest'ultimo costituisce la base annuale di calcolo su cui applicare le regole del patto di stabilita' interno. Gli enti istituiti nel 2006 sono soggetti alle nuove regole del patto di stabilita' interno dall'anno 2009 assumendo, quale base di calcolo su cui applicare le regole, le risultanze dell'esercizio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688. Gli enti locali commissariati ai sensi dell'articolo 143 del testo unico delle leggi sull'ordinamento degli enti locali, di cui al decreto legislativo 18 agosto 2000, n. 267, sono soggetti alle regole del patto di stabilita' interno dall'anno successivo a quello della rielezione degli organi istituzionali.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689. Si intendono esclusi per gli anni 2006 e 2007 dal rispetto degli obiettivi del patto di stabilita' interno, gli enti locali per i quali negli anni 2004 e 2005, anche per frazione di anno, l'organo consiliare e' stato commissariato ai sensi degli articoli 141 e 143 del testo unico delle leggi sull'ordinamento degli enti locali, di cui al decreto legislativo 18 agosto 2000, n. 267.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690. Le informazioni previste dai commi 685 e 686 sono messe a disposizione   dell'UPI   e   dell'ANCI   da   parte   del Ministero dell'economia e delle finanze secondo modalita' e con contenuti individuati tramite apposite convenzioni.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691. In caso di mancato rispetto del patto di stabilita' interno, accertato con la procedura di cui al comma 686 del presente articolo, il Presidente del Consiglio dei ministri, ai sensi dell'articolo 8, comma 1, della legge 5 giugno 2003, n. 131, diffida gli enti locali ad adottare i necessari provvedimenti entro il 31 maggio dell'anno successivo a quello di riferimento. Detti provvedimenti devono essere comunicati al Ministero dell'economia e delle finanze - Dipartimento della Ragioneria generale dello Stato, entro la medesima data, con le modalita' definite dal decreto di cui al comma 685. Qualora i suddetti enti non adempiano, il sindaco o il presidente della provincia, in qualita' di commissari ad acta, adottano entro il 30 giugno i necessari provvedimenti, che devono essere comunicati, entro la medesima data, con le modalita' indicate dal decreto di cui al comma 685. Allo scopo di assicurare al contribuente l'informazione necessaria per il corretto adempimento degli obblighi tributari, il Ministero   dell'economia   e delle finanze - Dipartimento della Ragioneria generale dello Stato cura la pubblicazione sul sito informatico di cui al comma 685 degli elenchi contenenti gli enti locali che non hanno rispettato il patto di stabilita' interno, di quelli che hanno adottato opportuni provvedimenti nonche' di quelli per i quali i commissari ad acta non hanno inviato la prescritta comunicazione.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692. Decorso inutilmente il termine del 30 giugno previsto dal comma 691:</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nei comuni interessati, con riferimento al periodo di imposta in corso, i contribuenti tenuti al versamento dell'addizionale comunale all'imposta sul reddito delle persone fisiche calcolano l'imposta maggiorando l'aliquota vigente nei comuni stessi dello 0,3 per cento;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nelle province interessate, con riferimento al periodo di imposta in corso, l'imposta provinciale di trascrizione, per i pagamenti   effettuati a decorrere dal 1° luglio, e' calcolata applicando un aumento del 5 per cento sulla tariffa vigente nelle province stesse.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693. Scaduto il termine del 30 giugno i provvedimenti del commissario ad acta non possono avere ad oggetto i tributi di cui al comma 692.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694. I commi 23, 24, 25 e 26 dell'articolo 1 della legge 23 dicembre 2005, n. 266, e successive modificazioni, sono abrogati.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695. All'articolo 1, comma 6, della legge 30 dicembre 2004, n. 311,   dopo   le   parole:   "per il Consiglio superiore della magistratura," sono inserite le seguenti: "per gli enti gestori delle aree naturali protette,".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696. I trasferimenti erariali per l'anno 2007 in favore di ogni singolo ente locale sono determinati in base alle disposizioni recate dall'articolo 1, commi 153 e 154, della legge 23 dicembre 2005, n. 266.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697. Le disposizioni in materia di compartecipazione provinciale al gettito dell'imposta sul reddito delle persone fisiche di cui all'articolo 31, comma 8, della legge 27 dicembre 2002, n. 289, confermate, da ultimo, per l'anno 2006, dall'articolo 1, comma 152, della legge 23 dicembre 2005, n. 266, sono prorogate per 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698. All'articolo 204, comma 1, del testo unico delle leggi sull'ordinamento degli enti locali, di cui al decreto legislativo 18 agosto 2000, n. 267, e successive modificazioni, le parole: "non supera il 12 per cento" sono sostituite dalle seguenti: "non supera il 15 per cento". All'articolo 1, comma 45, della legge 30 dicembre 2004, n. 311, alla lettera b), le parole: "non superiore al 16 per cento" sono sostituite dalle seguenti: "non superiore al 15 per cento" e la lettera c) e' abrogata.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699. Al comma 3 dell'articolo 28 della legge 23 dicembre 1998, n. 448, il secondo periodo e' soppresso con decorrenza dal 1° gennaio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700. Sono abrogati i commi 38, 39, 40 e 41 dell'articolo 4 della legge 24 dicembre 2003, n. 350.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701. Il primo periodo del comma 150 dell'articolo 1 della legge 23 dicembre 2005, n. 266, e' sostituito dal seguente: "Continuano ad applicarsi le disposizioni recate dall'articolo 1, commi 30, 32 e 37, della legge 30 dicembre 2004, n. 311".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702. In ragione del contributo apportato nel 2006 al conseguimento degli obiettivi di finanza pubblica, la ripartizione dell'incremento del gettito compartecipato di cui al comma 191, sara' effettuata nel 2008 esclusivamente a favore dei comuni che hanno rispettato nel 2006 il patto di stabilita' interno.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703. Per ciascuno degli anni 2007, 2008 e 2009, a valere sul fondo ordinario di cui all'articolo 34, comma 1, lettera a), del decreto legislativo 30 dicembre 1992, n. 504, sono disposti i seguenti interventi di cui 37,5 milioni di euro destinati a compensare gli effetti sul fabbisogno e sull'indebitamento netto derivanti dalle disposizioni recate dal comma 562 del presente articolo: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fino ad un importo complessivo di 55 milioni di euro, il contributo   ordinario,   al   lordo   della   detrazione   derivante dall'attribuzione di una quota di compartecipazione al gettito dell'imposta sul reddito delle persone fisiche, e' incrementato in misura pari al 40 per cento per i comuni con popolazione fino a 5.000 abitanti,   nei quali il rapporto tra la popolazione residente ultrasessantacinquenne e la popolazione residente complessiva e' superiore al 30 per cento, secondo gli ultimi dati ISTAT disponibili. Almeno il 50 per cento della maggiore assegnazione e' finalizzato ad interventi di natura sociale e socio-assistenziale;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fino ad un importo complessivo di 71 milioni di euro, il </w:t>
      </w:r>
      <w:r w:rsidRPr="009C5252">
        <w:rPr>
          <w:rFonts w:ascii="Times New Roman" w:eastAsia="Times New Roman" w:hAnsi="Times New Roman" w:cs="Times New Roman"/>
          <w:sz w:val="24"/>
          <w:szCs w:val="24"/>
          <w:lang w:eastAsia="it-IT"/>
        </w:rPr>
        <w:lastRenderedPageBreak/>
        <w:t>contributo   ordinario,   al   lordo   della   detrazione   derivante dall'attribuzione di una quota di compartecipazione al gettito dell'imposta sul reddito delle persone fisiche, e' incrementato in misura pari al 30 per cento per i comuni con popolazione fino a 5.000 abitanti, nei quali il rapporto tra la popolazione residente di eta' inferiore a cinque anni e la popolazione residente complessiva e' superiore al 5 per cento, secondo gli ultimi dati ISTAT disponibili. Almeno il 50 per cento della maggiore assegnazione e' finalizzato ad interventi di natura sociale;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ai comuni con popolazione inferiore a 3.000 abitanti, e' concesso un ulteriore contributo, fino ad un importo complessivo di 42 milioni di euro, per le medesime finalita' dei contributi attribuiti   a   valere   sul   fondo nazionale ordinario per gli investimenti;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alle comunita' montane e' attribuito un contributo complessivo di 20 milioni di euro, da ripartire in proporzione alla popolazione residente nelle zone montane.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704.   A   decorrere   dall'anno 2007 gli oneri relativi alle commissioni straordinarie di cui all'articolo 144 del testo unico di cui al decreto legislativo 18 agosto 2000, n. 267, sono posti a carico dello Stato, che provvede al rimborso a favore degli enti locali previa presentazione della relativa richiesta. Gli enti locali destinano gli importi rimborsati a spese di investimento.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705. In deroga alla normativa vigente, a favore degli enti locali i cui organi consiliari sono stati sciolti ai sensi dell'articolo 143 del testo unico di cui al decreto legislativo 18 agosto 2000, n. 267, il Ministero dell'interno provvede, su richiesta della commissione straordinaria, ad erogare in un'unica soluzione i trasferimenti erariali e la quota di compartecipazione al gettito dell'IRPEF spettanti per l'intero esercizio.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706. Per la copertura degli oneri di cui all'articolo 145 del testo unico di cui al decreto legislativo 18 agosto 2000, n. 267, e' autorizzata la spesa di 5 milioni di euro a decorrere dall'anno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707. Per gli anni 2007, 2008 e 2009 a favore degli enti locali che si trovano, alla data del 1° gennaio di ciascun anno, nella condizione di cui all'articolo 143 del testo unico di cui al decreto legislativo 18 agosto 2000, n. 267, e' corrisposto dal Ministero dell'interno   un   contributo   destinato   alla   realizzazione   o manutenzione di opere pubbliche nella misura massima annuale di 30 milioni di euro, ripartiti in base alla popolazione residente come risultante al 31 dicembre del penultimo anno precedente. Ai fini del riparto, gli enti con popolazione superiore a 5.000 abitanti sono considerati come enti di 5.000 abitanti.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708. Agli oneri derivanti dall'applicazione dei commi da 704 a 707 si provvede a valere sul fondo ordinario di cui all'articolo 34, comma 1, lettera a), del decreto legislativo 30 dicembre 1992, n. 504.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709. All'articolo 1, comma 494, della legge 23 dicembre 2005, n. 266, dopo il secondo periodo, e' aggiunto il seguente: "La ripartizione e' effettuata per il 90 per cento in base alla popolazione e per il 10 per cento in base al territorio, assicurando il 40 per cento del fondo complessivo ai soli comuni confinanti con il territorio delle province autonome di Trento e di Bolzano".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710. Ai fini dell'approvazione del bilancio di previsione degli enti locali e della verifica della salvaguardia degli equilibri di bilancio sono confermate, per l'anno 2007, le disposizioni di cui all'articolo 1, comma 1-bis, del decreto-legge 30 dicembre 2004, n. 314, convertito, con modificazioni, dalla legge 1° marzo 2005, n. 26.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711. Al comma 3 dell'articolo 6 della legge 23 dicembre 1999, n. 488, dopo le parole: "servizi non commerciali" sono inserite le seguenti: ", per i quali e' previsto il pagamento di una tariffa da parte degli utenti,".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712.   A   decorrere dall'anno 2007, la dichiarazione di cui all'articolo 2, comma 4, del regolamento recante determinazione delle rendite catastali e conseguenti trasferimenti erariali ai comuni, di cui al decreto del Ministro dell'interno 1° luglio 2002, n. 197, attestante il minor gettito dell'imposta comunale sugli immobili derivante da fabbricati del gruppo catastale D, deve essere inviata al Ministero dell'interno entro il termine perentorio, a pena di decadenza, del 30 giugno dell'anno successivo a quello in cui si e' verificata la minore entrata.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713. Per l'anno 2007 i proventi delle concessioni edilizie e delle sanzioni previste dal testo unico delle disposizioni legislative e regolamentari in materia edilizia di cui al decreto del Presidente della Repubblica 6 giugno 2001, n. 380, possono essere utilizzati per una quota non superiore al 50 per cento per il finanziamento di spese correnti e per una quota non superiore ad un ulteriore 25 per cento esclusivamente per spese di manutenzione ordinaria del patrimonio comunale.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714. All'articolo 242, comma 2, del testo unico di cui al decreto legislativo 18 agosto 2000, n. 267, concernente l'individuazione degli enti locali strutturalmente deficitari e relativi controlli, e' aggiunto, in fine, il seguente periodo: "Fino alla fissazione di nuovi parametri triennali si applicano quelli vigenti per il triennio precedente".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715. Nei casi di scioglimento dei consigli comunali e provinciali ai sensi dell'articolo 143 del testo unico di cui al decreto legislativo 18 agosto 2000, n. 267, gli incarichi di cui all'articolo 110 del medesimo testo unico nonche' l'incarico di revisore dei conti e   i rapporti di consulenza e di collaborazione coordinata e continuativa   sono   risolti di diritto se non rinnovati entro quarantacinque    giorni    dall'insediamento    della    commissione straordinaria per la gestione dell'ente.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716. Ai fini dell'invarianza delle disposizioni recate dai commi da 703 a 707 sul fabbisogno e sull'indebitamento netto delle pubbliche amministrazioni, il fondo per le aree sottoutilizzate, di cui   all'articolo 61 della legge 27 dicembre 2002, n. 289, e successive modificazioni, e' ridotto di 195 milioni di euro per l'anno 2007, di 130 milioni di euro per l'anno 2008 e di 65 milioni di euro per 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717. Il comma 2-ter dell'articolo 3 della legge 7 agosto 1990, n. 250, e successive modificazioni, e' sostituito dal seguente:       "2-ter.   I   contributi   previsti dalla presente legge, con esclusione di quelli previsti dal comma 11, e in misura, comunque, non superiore al 50 per cento dei costi complessivi, compresi gli ammortamenti, risultanti dal bilancio dell'impresa stessa, sono concessi alle imprese editrici e alle emittenti radiotelevisive, comunque costituite, che editino giornali quotidiani o trasmettano programmi in lingua francese, ladina, slovena e tedesca nelle regioni autonome Valle d'Aosta, Friuli-Venezia Giulia e Trentino-Alto Adige, a condizione che le imprese beneficiarie non editino altri giornali quotidiani o che non possiedano altre emittenti radiotelevisive e possiedano i requisiti di cui alle lettere b), c), d), e), , f) e g) del comma 2 del presente articolo. Alle emittenti radiotelevisive di cui al periodo precedente i contributi sono concessi nel limite complessivo di due milioni di euro per ciascuno degli anni 2007, 2008 e 2009. A decorrere dal 1° gennaio 2002 i contributi di cui ai commi 8 e 11 e in misura, comunque, non superiore al 50 per cento dei costi complessivi, compresi gli ammortamenti, risultanti dal bilancio dell'impresa stessa, sono concessi ai giornali quotidiani italiani editi e diffusi all'estero a condizione che le imprese editrici beneficiarie possiedano i requisiti di cui alle lettere b), c), d) e g) del comma 2 del presente articolo. Tali imprese devono allegare alla domanda i bilanci corredati da una relazione di certificazione da parte di societa' abilitate secondo la normativa dello Stato in cui ha sede l'impresa".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718. Fermo restando quanto disposto dagli articoli 60 e 63 del testo unico di cui al decreto legislativo 18 agosto 2000, n. 267, e successive modificazioni, l'assunzione, da parte dell'amministratore di un ente locale, della carica di componente degli organi di amministrazione di societa' di capitali partecipate dallo stesso ente non da' titolo alla corresponsione di alcun emolumento a carico della societa'.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719. L'indennita' di fine mandato prevista dall'articolo 10 del regolamento di cui al decreto del Ministro dell'interno 4 aprile 2000, n. 119, spetta nel caso in cui il mandato elettivo abbia avuto una durata superiore a trenta mesi.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720. All'articolo 13 del decreto-legge 4 luglio 2006, n. 223, convertito, con modificazioni, dalla legge 4 agosto 2006, n. 248, sono apportate le seguenti modifiche: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 comma 3, primo periodo, le parole "dodici mesi" sono sostituite dalle seguenti "ventiquattro mesi";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 comma 3, secondo periodo, sono soppresse le seguenti parole:   "da   collocare sul mercato, secondo le procedure del decreto-legge 31 maggio 1994, n. 332, convertito, con modificazioni, dalla legge 30 luglio 1994, n. 474, entro ulteriori diciotto mesi";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al comma 4, secondo periodo, la parola: "perfezionate" e' sostituita dalla seguente: "bandite".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721. Ai fini del contenimento della spesa pubblica, le regioni, entro sei mesi dalla data di entrata in vigore della presente legge, adottano disposizioni, normative o amministrative, finalizzate ad assicurare la riduzione degli oneri degli organismi politici e degli apparati amministrativi, con particolare riferimento alla diminuzione dell'ammontare dei compensi e delle indennita' dei componenti degli organi   rappresentativi   e   del numero di questi ultimi, alla soppressione   degli   enti inutili, alla fusione delle societa' partecipate e al ridimensionamento delle strutture organizzative.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722. La disposizione di cui al comma 721 costituisce principio fondamentale di coordinamento della finanza pubblica, ai fini del rispetto dei parametri stabiliti dal patto di stabilita' e crescita dell'Unione europea.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723. I risparmi di spesa derivanti dall'attuazione del comma 721 devono garantire un miglioramento dei saldi finanziari dei bilanci regionali   pari   al 10 per cento rispetto ai saldi dell'anno precedente.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724.   Al   fine   di   assicurare un controllo indipendente e continuativo della qualita' dell'azione di governo degli enti locali, e' istituita un'Unita' per il monitoraggio con il compito di accertare la ricorrenza dei presupposti per il riconoscimento delle misure premiali previste dalla normativa vigente e di provvedere alla verifica delle dimensioni organizzative ottimali degli enti locali anche mediante la valutazione delle loro attivita', la misurazione dei livelli delle prestazioni e dei servizi resi ai cittadini e l'apprezzamento dei risultati conseguiti, tenendo altresi' conto dei dati relativi al patto di stabilita' interno. Con successivo decreto del Presidente del Consiglio dei ministri, su proposta del Ministro per gli affari regionali e le autonomie locali, di concerto con il Ministro dell'interno e con il Ministro dell'economia e delle finanze e sentita la Conferenza unificata di cui all'articolo 8 del decreto legislativo 28 agosto 1997, n. 281, sono emanate le disposizioni relative alla composizione dell'Unita', alla sua organizzazione ed al suo funzionamento. Al Ministro per gli affari regionali e le autonomie   locali   sono   attribuite   le   funzioni di vigilanza sull'Unita'. Per il funzionamento dell'Unita' e' istituito un fondo, nell'ambito del bilancio della Presidenza del Consiglio dei ministri, con una dotazione finanziaria pari a 2 milioni di euro a decorrere dal 2007. Restano ferme le competenze istituzionali della Ragioneria generale dello Stato e della Corte dei conti.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725. Nelle societa' a totale partecipazione di comuni o province, il compenso lordo annuale, onnicomprensivo, attribuito al presidente e ai componenti del consiglio di amministrazione, non puo' essere superiore per il presidente all'80 per cento e per i componenti al 70 per cento delle indennita' spettanti, rispettivamente, al sindaco e al presidente della provincia ai sensi dell'articolo 82 del testo unico di cui al decreto legislativo 18 agosto 2000, n. 267. Resta ferma la possibilita' di prevedere indennita' di risultato solo nel caso di produzione di utili ed in misura ragionevole e proporzionata.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726. Nelle societa' a totale partecipazione pubblica di una pluralita' di enti locali, il compenso di cui al comma 725, nella misura ivi prevista, va calcolato in percentuale della indennita' spettante al rappresentante del socio pubblico con la maggiore quota di partecipazione e, in caso di parita' di quote, a quella di maggiore importo tra le indennita' spettanti ai rappresentanti dei soci pubblici.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727.   Al   Presidente   e   ai   componenti   del   consiglio di amministrazione sono dovuti gli emolumenti di cui all'articolo 84 del testo unico di cui al decreto legislativo 18 agosto 2000, n. 267, e successive   modificazioni,   alle condizioni e nella misura ivi stabilite.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728. Nelle societa' a partecipazione mista di enti locali e altri soggetti pubblici o privati, i compensi di cui ai commi 725 e 726 possono essere elevati in proporzione alla partecipazione di soggetti diversi dagli enti locali, nella misura di un punto percentuale ogni cinque punti percentuali di partecipazione di soggetti diversi dagli enti locali nelle societa' in cui la partecipazione degli enti locali e' pari o superiore al 50 per cento del capitale, e di due punti percentuali ogni cinque punti percentuali di partecipazione di soggetti   diversi dagli enti locali nelle societa' in cui la partecipazione degli enti locali e' inferiore al 50 per cento del capitale.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729.   11 numero complessivo di componenti del consiglio di amministrazione delle societa' partecipate totalmente anche in via indiretta da enti locali, non puo' essere superiore a tre, ovvero a cinque per le societa' con capitale, interamente versato, pari o superiore   all'importo   che   sara' determinato con decreto del Presidente del Consiglio dei ministri su proposta del Ministro per gli affari regionali e le autonomie locali, di concerto con il Ministro dell'interno e con il Ministro dell'economia e delle finanze, sentita la Conferenza Stato-citta' e autonomie locali, entro sei mesi dalla data di entrata in vigore della presente legge. Nelle societa' miste il numero massimo di componenti del consiglio di amministrazione designati dai soci pubblici locali comprendendo nel numero anche quelli eventualmente designati dalle regioni non puo' essere superiore a cinque. Le societa' adeguano i propri statuti e gli eventuali patti parasociali entro tre mesi dall' entrata in vigore del citato decreto del Presidente del Consiglio dei ministri.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730. Le regioni e le province autonome di Trento e di Bolzano adeguano ai principi di cui ai commi da 725 a 735 la disciplina dei compensi degli amministratori delle societa' da esse partecipate, e del numero massimo dei componenti del consiglio di amministrazione di dette societa'. L'obbligo di cui al periodo che precede costituisce principio di coordinamento della finanza pubblica.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731.   Nell'articolo   82 del testo unico di cui al decreto legislativo 18 agosto 2000, n. 267, sono apportate le seguenti modifiche: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 comma 1, dopo le parole: "consigli circoscrizionali" sono inserite le seguenti: "dei soli comuni capoluogo di provincia";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 comma 2, dopo la parola: "circoscrizionali" sono inserite le seguenti: ", limitatamente ai comuni capoluogo di provincia,".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732. Nel comma 3 dell'articolo 234 del testo unico di cui al decreto legislativo 18 agosto 2000, n. 267, il numero: "5.000" e' sostituito dal seguente: "15.000".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733. Le disposizioni di cui ai commi da 725 a 730 non si applicano alle societa' quotate in borsa.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734. Non puo' essere nominato amministratore di ente, istituzione, azienda pubblica, societa' a totale o parziale capitale pubblico chi, avendo ricoperto nei cinque anni precedenti incarichi analoghi, abbia chiuso in perdita tre esercizi consecutivi.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735. Gli incarichi di amministratore delle societa' di cui ai commi da 725 a 734 conferiti da soci pubblici e i relativi compensi sono pubblicati nell' albo e nel sito informatico dei soci pubblici a cura del responsabile individuato da ciascun ente. La pubblicita' e' soggetta ad aggiornamento semestrale. La violazione dell'obbligo di pubblicazione e' punita con la sanzione amministrativa pecuniaria fino a 10.000 euro, irrogata dal prefetto nella cui circoscrizione ha sede la societa'. La stessa sanzione si applica agli amministratori societari che non comunicano ai soci pubblici il proprio incarico ed il relativo compenso entro trenta giorni dal conferimento ovvero, per le indennita' di risultato di cui al comma 725, entro trenta giorni dal percepimento.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736.   Le   norme   del   presente comma costituiscono principi fondamentali per il coordinamento della finanza pubblica di cui agli articoli 117, terzo comma, e 119, secondo comma, della Costituzione. Le operazioni di gestione del debito tramite utilizzo di strumenti derivati, da parte delle regioni e degli enti di cui al testo unico di cui al decreto legislativo 18 agosto 2000, n. 267, devono essere improntate alla riduzione del costo finale del debito e alla riduzione dell'esposizione ai rischi di mercato. Gli enti possono concludere tali operazioni solo in corrispondenza di passivita' effettivamente dovute, avendo riguardo al contenimento dei rischi di credito assunti.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737. All'articolo 41 della legge 28 dicembre 2001, n. 448, dopo il comma 2, sono inseriti i seguenti:       "2-bis.   A   partire   dal   1° gennaio 2007, nel quadro di coordinamento della finanza pubblica di cui all'articolo 119 della Costituzione, i contratti con cui le regioni e gli enti di cui al testo unico di cui al decreto legislativo 18 agosto 2000, n. 267, pongono in essere le operazioni di ammortamento del debito con rimborso unico a scadenza e le operazioni in strumenti derivati devono essere trasmessi, a cura degli enti contraenti, al Ministero dell'economia e delle finanze - Dipartimento del tesoro. Tale trasmissione, che deve avvenire prima della sottoscrizione dei contratti medesimi, e' elemento costitutivo dell'efficacia degli stessi. Restano valide le disposizioni del decreto di cui al comma 1 del presente articolo, in materia di monitoraggio.     2-ter. Delle operazioni di cui al comma precedente che risultino in violazione alla vigente normativa, viene data comunicazione alla Corte dei conti per l'adozione dei provvedimenti di sua competenza".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738. Gli enti tenuti alle comunicazioni previste dall'articolo 41 della legge n. 448 del 2001 conservano, per almeno cinque anni, appositi elenchi aggiornati contenenti i dati di tutte le operazioni finanziarie e di indebitamento effettuate ai sensi della normativa sopra citata. L'organo di revisione dell'ente territoriale vigila sul corretto e tempestivo adempimento da parte degli enti stessi.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739. Dal 1° gennaio 2007 alle operazioni di indebitamento di cui al comma 17 dell'articolo 3 della legge 24 dicembre 2003, n. 350, si aggiungono le operazioni di cessione o cartolarizzazione dei crediti vantati dai fornitori di beni e servizi per i cui pagamenti l'ente assume, ancorche' indirettamente, nuove obbligazioni, anche mediante la ristrutturazione dei piani di ammortamento. Sono escluse le operazioni di tale natura per le quali la delibera della Giunta regionale sia stata adottata prima del 4 settembre 2006, purche' completate entro e non oltre il 31 marzo 2007. .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740. Al comma 17, primo periodo, dell'articolo 3 della legge 24 dicembre 2003, n. 350, sono soppresse le parole: "non collegati a un'attivita' patrimoniale preesistente".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741. All'articolo 255 del testo unico delle leggi sull'ordinamento degli enti locali, di cui al decreto legislativo 18 agosto 2000, n. 267, il comma 10 e' sostituito dal seguente:       "l0.   Non   compete all'organo straordinario di liquidazione l'amministrazione dei residui attivi e passivi relativi ai fondi a gestione vincolata, ai mutui passivi gia' attivati per investimenti, ivi   compreso   il   pagamento   delle   relative   spese,   nonche' l'amministrazione   dei   debiti   assistiti   dalla garanzia della delegazione di pagamento di cui all'articolo 206".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742. L'adeguamento dei trasferimenti dovuti dallo Stato, ai sensi rispettivamente dell'articolo 37, comma 3, lettera c), della legge 9 marzo 1989, n. 88, e successive modificazioni, e dell'articolo 59, comma 34, della legge 27 dicembre 1997, n. 449, come da ultimo modificato dal comma 746, e' stabilito per l'anno 2007:</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in 469,16 milioni di euro in favore del Fondo pensioni lavoratori dipendenti, delle gestioni dei lavoratori autonomi, della gestione speciale minatori, nonche' in favore dell'Ente nazionale di previdenza   e di assistenza per i lavoratori dello spettacolo (ENPALS);</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in 115,93 milioni di euro in favore del Fondo pensioni lavoratori dipendenti, ad integrazione dei trasferimenti di cui alla lettera a), della gestione esercenti attivita' commerciali e della gestione artigiani.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743. Conseguentemente a quanto previsto dal comma 742, gli importi complessivamente dovuti dallo Stato sono determinati per l'anno 2007 in 16.650,39 milioni di euro per le gestioni di cui al comma 742, lettera a), e in 4.114,39 milioni di euro per le gestioni di cui al comma 742, lettera b).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744. Gli importi complessivi di cui ai commi 742 e 743 sono ripartiti tra le gestioni interessate con il procedimento di cui all'articolo 14 della legge 7 agosto 1990, n. 241, e successive modificazioni, al netto, per quanto attiene al trasferimento di cui al comma 742, lettera a), della somma di 945,10 milioni di euro attribuita alla gestione per i coltivatori diretti, mezzadri e coloni a completamento dell'integrale assunzione a carico dello Stato dell'onere    relativo   ai   trattamenti   pensionistici   liquidati anteriormente al 1° gennaio 1989, nonche' al netto delle somme di 2,50 milioni di euro e di 57,94 milioni di euro di pertinenza, rispettivamente, della gestione speciale minatori e dell'ENPALS.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745. All'articolo 3, comma 2, della legge 8 agosto 1995, n. 335, le parole da: "secondo i seguenti criteri" fino alla fine del comma sono sostituite dalle seguenti: "secondo il criterio del rapporto tra contribuzione   e   prestazioni   con   l'applicazione   di aliquote contributive non inferiori alla media, ponderata agli iscritti, delle aliquote vigenti nei regimi interessati".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746. All'articolo 59, comma 34, della legge 27 dicembre 1997, n. 449, e successive modificazioni, il quinto periodo e' sostituito dal seguente: "Sono altresi' escluse dal predetto procedimento le quote assegnate alle gestioni di cui agli articoli 21, 28, 31 e 34 della legge 9 marzo 1989, n. 88, per un importo pari al 50 per cento di quello definito con legge 23 dicembre 1996, n. 663, e successive modificazioni, rivalutato, a decorrere dall'anno 1997, in misura proporzionale al complessivo incremento dei trasferimenti stabiliti annualmente con legge finanziaria, ai sensi dell'articolo 37, comma 5, della legge 9 marzo 1989, n. 88, e successive modificazioni, e annualmente adeguato secondo i medesimi criteri".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747. Al fine di pervenire alla sistemazione del debito di Poste italiane Spa verso la tesoreria statale per sovvenzioni ricevute per pagamenti di pensioni effettuati fino alla fine dell'anno 2000, le </w:t>
      </w:r>
      <w:r w:rsidRPr="009C5252">
        <w:rPr>
          <w:rFonts w:ascii="Times New Roman" w:eastAsia="Times New Roman" w:hAnsi="Times New Roman" w:cs="Times New Roman"/>
          <w:sz w:val="24"/>
          <w:szCs w:val="24"/>
          <w:lang w:eastAsia="it-IT"/>
        </w:rPr>
        <w:lastRenderedPageBreak/>
        <w:t xml:space="preserve">anticipazioni di tesoreria ricevute da Poste italiane Spa, ai sensi dell'articolo 16 della legge 12 agosto 1974, n. 370, per il pagamento delle pensioni a carico dell'INPS fino alla predetta data si intendono concesse direttamente all'INPS e, conseguentemente, sono apportate le necessarie variazioni nelle scritturazioni del conto del patrimonio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748. Ai fini della copertura dei maggiori oneri a carico della gestione per l'erogazione delle pensioni, assegni e indennita' agli invalidi civili, ciechi e sordi di cui all'articolo 130 del decreto legislativo 31 marzo 1998, n. 112, valutati in 534 milioni di euro per l'esercizio 2005 e in 400 milioni di euro per l'anno 2006:</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per l'anno 2005, sono utilizzate le somme che risultano, sulla base del bilancio consuntivo dell'INPS per l'anno 2005, trasferite alla gestione di cui all'articolo 37 della legge 9 marzo 1989, n. 88, e successive modificazioni, in eccedenza rispetto agli oneri per prestazioni e provvidenze varie, per un ammontare complessivo pari a 534 milioni di euro;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per l'anno 2006, sono utilizzate le seguenti risorse: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le somme che risultano, sulla base del bilancio consuntivo dell'INPS   per   l'anno   2005, trasferite alla gestione di cui all'articolo 37 della legge 9 marzo 1989, n. 88, e successive modificazioni, in eccedenza rispetto agli oneri per prestazioni e provvidenze varie, per un ammontare complessivo pari a 87,48 milioni di euro;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le risorse trasferite all'INPS ed accantonate presso la medesima gestione, come risultanti dal bilancio consuntivo dell'anno 2005 del medesimo Istituto, per un ammontare complessivo di 312,52 milioni di euro, in quanto non utilizzate per i rispettivi scopi.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749. All' articolo 23 del decreto legislativo 5 dicembre 2005, n. 252, e successive modificazioni, sono apportate le seguenti modifiche: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le parole: "1° gennaio 2008" e "31 dicembre 2007", ovunque ricorrano,   con   esclusione dei commi 3 e 4, sono sostituite rispettivamente dalle seguenti: "1° gennaio 2007" e "31 dicembre 2006";</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 comma 5: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nel primo periodo, la parola: "erogate" e' soppressa;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nel secondo periodo, le parole: "alle prestazioni maturate" sono sostituite dalle seguenti: "ai montanti delle prestazioni accumulate";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al   comma 7, nelle lettere b) e c), le parole: "alle prestazioni pensionistiche maturate" sono sostituite dalle seguenti: "ai montanti delle prestazioni";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al comma 3, le parole da: "Entro il 31 dicembre" fino a: "lettera b), n. 1):" sono sostituite dalle seguenti: "Per ricevere nuove adesioni, anche con riferimento al finanziamento tramite conferimento del TFR:";</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al   comma 3, lettera b), n. 1), dopo le parole: "alla costituzione" sono inserite le seguenti: ", entro il 31 marzo 2007,";</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f)</w:t>
      </w:r>
      <w:r w:rsidRPr="009C5252">
        <w:rPr>
          <w:rFonts w:ascii="Times New Roman" w:eastAsia="Times New Roman" w:hAnsi="Times New Roman" w:cs="Times New Roman"/>
          <w:sz w:val="24"/>
          <w:szCs w:val="24"/>
          <w:lang w:eastAsia="it-IT"/>
        </w:rPr>
        <w:t xml:space="preserve"> il comma 3-bis e' sostituito dal seguente:       "3-bis. Per le forme pensionistiche complementari di cui agli articoli 12 e 13, le disposizioni previste agli articoli 4 e 5 in materia di responsabile della forma pensionistica e dell'organismo di sorveglianza si applicano a decorrere dal 1° luglio 2007.";</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g)</w:t>
      </w:r>
      <w:r w:rsidRPr="009C5252">
        <w:rPr>
          <w:rFonts w:ascii="Times New Roman" w:eastAsia="Times New Roman" w:hAnsi="Times New Roman" w:cs="Times New Roman"/>
          <w:sz w:val="24"/>
          <w:szCs w:val="24"/>
          <w:lang w:eastAsia="it-IT"/>
        </w:rPr>
        <w:t xml:space="preserve"> il comma 4 e' sostituito dal seguente:       "4. A decorrere dal l° gennaio 2007, le forme pensionistiche complementari che hanno provveduto agli adeguamenti di cui alle lettere a) e b), n. 2), del comma 3, dandone comunicazione alla COVIP secondo le istruzioni impartite dalla stessa, possono ricevere nuove adesioni anche con riferimento al finanziamento tramite conferimento del TFR. Relativamente a tali adesioni, le forme pensionistiche complementari che entro il 30 giugno 2007 abbiano ricevuto da parte della COVIP, anche tramite procedura di silenzio-assenso ai sensi dell'articolo   19,   comma   2,   lettera   b), l'autorizzazione o l'approvazione in ordine ai predetti adeguamenti ed abbiano altresi' provveduto, per quanto di competenza, agli ulteriori adeguamenti di cui al comma 3, lettera b), n. l), ricevono, a decorrere dal 1° luglio 2007, il versamento del TFR e </w:t>
      </w:r>
      <w:r w:rsidRPr="009C5252">
        <w:rPr>
          <w:rFonts w:ascii="Times New Roman" w:eastAsia="Times New Roman" w:hAnsi="Times New Roman" w:cs="Times New Roman"/>
          <w:sz w:val="24"/>
          <w:szCs w:val="24"/>
          <w:lang w:eastAsia="it-IT"/>
        </w:rPr>
        <w:lastRenderedPageBreak/>
        <w:t xml:space="preserve">dei contributi eventualmente previsti, anche con riferimento al periodo compreso tra il l° gennaio 2007 e il 30 giugno 2007. Con riguardo ai lavoratori di cui all'articolo 8, comma 7, lettera c), n. 1), il predetto differimento si applica relativamente al versamento del residuo TFR. Qualora la forma pensionistica complementare non abbia ricevuto entro il 30 giugno 2007 la predetta autorizzazione o approvazione, all'aderente e' consentito trasferire l'intera posizione individuale maturata ad altra forma pensionistica complementare, anche in mancanza del periodo minimo di partecipazione di due anni di cui all'articolo 14, comma 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750. Per le disposizioni di cui al comma 749 sono fatte salve le competenze delle regioni a statuto speciale e delle province autonome di Trento e di Bolzano, previste dai relativi statuti, dalle norme di attuazione e dal titolo V della parte II della Costituzione.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751. All'articolo 1, comma 3, lettera c), del decreto legislativo 5 dicembre 2005, n. 252, le parole: "Commissione di vigilanza sulle forme pensionistiche complementari" sono sostituite dalle seguenti: "Commissione di vigilanza sui fondi pensione".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752. Restano validi gli atti ed i provvedimenti adottati e sono fatti salvi gli effetti prodottisi ed i rapporti giuridici sorti sulla base del decreto-legge 13 novembre 2006, n. 279.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753. All'articolo 23 del decreto legislativo 5 dicembre 2005, n. 252, e. successive modificazioni, dopo il comma 4, e' inserito il seguente:       "4-bis. Le forme pensionistiche complementari istituite alla data di entrata in vigore della legge 23 ottobre 1992, n. 421, possono ricevere nuove adesioni anche con riferimento al finanziamento tramite conferimento del TFR a far data dal 1° gennaio 2007. Tali forme, ai fini del conferimento del TFR, devono adeguarsi, in conformita' delle disposizioni emanate in attuazione dell' articolo 20, comma 2, del presente decreto legislativo, entro il 31 maggio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754. Con decreto del Ministro del lavoro e della previdenza sociale, di concerto con il Ministro dell'economia e delle finanze, sono disciplinate le modalita' di regolazione di debito e credito delle   imprese   nei   confronti dell'INPS, relativi agli sgravi contributivi di cui ai decreti del Ministro del lavoro e della previdenza sociale 5 agosto 1994 e 24 dicembre 1997, pubblicati rispettivamente nella Gazzetta Ufficiale n. 184 del 20 agosto 1994 e n. 57 del 10 marzo 1998. Nelle more dell'emanazione del decreto sono sospese   le procedure esecutive e le imprese stesse non sono considerate morose ai fini del rilascio del documento unico di regolarita' contributiva (DURC).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755. Con effetto dal 1° gennaio 2007, e' istituito il "Fondo per l'erogazione   ai lavoratori dipendenti del settore privato dei trattamenti di fine rapporto di cui all'articolo 2120 del codice civile", le cui modalita' di finanziamento rispondono al principio della ripartizione, ed e' gestito, per conto dello Stato, dall'INPS su un apposito conto corrente aperto presso la tesoreria dello Stato. Il predetto Fondo garantisce ai lavoratori dipendenti del settore privato   l'erogazione dei trattamenti di fine rapporto di cui all'articolo 2120 del codice civile, per la quota corrispondente ai versamenti di cui al comma 756, secondo quanto previsto dal codice civile medesimo.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756. Con effetto sui periodi di paga decorrenti dal 1° gennaio 2007, al fine del finanziamento del Fondo di cui al comma 755, al medesimo Fondo affluisce un contributo pari alla quota di cui all'articolo 2120 del codice civile, al netto del contributo di cui all'articolo 3, ultimo comma, della legge 29 maggio 1982, n. 297, maturata a decorrere dalla predetta data e non destinata alle forme pensionistiche complementari di cui al decreto legislativo 5 dicembre 2005, n. 252. Il predetto contributo e' versato mensilmente dai datori di lavoro al Fondo di cui al comma 755, secondo le modalita' stabilite con il decreto di cui al comma 757. Non sono tenuti al versamento del predetto contributo i datori di lavoro che abbiano alle proprie dipendenze meno di 50 addetti. La </w:t>
      </w:r>
      <w:r w:rsidRPr="009C5252">
        <w:rPr>
          <w:rFonts w:ascii="Times New Roman" w:eastAsia="Times New Roman" w:hAnsi="Times New Roman" w:cs="Times New Roman"/>
          <w:sz w:val="24"/>
          <w:szCs w:val="24"/>
          <w:lang w:eastAsia="it-IT"/>
        </w:rPr>
        <w:lastRenderedPageBreak/>
        <w:t xml:space="preserve">liquidazione del trattamento di fine rapporto e delle relative anticipazioni al lavoratore   viene   effettuata, sulla base di un'unica domanda, presentata dal lavoratore al proprio datore di lavoro, secondo le modalita' stabilite con il decreto di cui al comma 757, dal Fondo di cui   al comma 755, limitatamente alla quota corrispondente ai versamenti   effettuati al Fondo medesimo, mentre per la parte rimanente resta a carico del datore di lavoro. Al contributo di cui al presente comma si applicano le disposizioni in materia di accertamento e riscossione dei contributi previdenziali obbligatori, con esclusione di qualsiasi forma di agevolazione contributiva.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757. Le modalita' di attuazione delle disposizioni dei commi 755 e 756 sono stabilite con decreto del Ministro del lavoro e della previdenza sociale, di concerto con il Ministro dell'economia e delle finanze, da emanare entro un mese dalla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758. Le risorse del Fondo di cui al comma 755, al netto delle prestazioni erogate, della valutazione dei maggiori oneri derivanti dall'esonero dal versamento del contributo di cui all'articolo 10, comma 2, del decreto legislativo 5 dicembre 2005, n. 252, come modificato dal comma 764, e degli oneri conseguenti alle maggiori adesioni    alle   forme   pensionistiche   complementari   derivanti dall'applicazione     della     presente     disposizione,    nonche' dall'applicazione delle disposizioni di cui all'articolo 8 del decreto-legge    30   settembre   2005,   n. 203,   convertito,   con modificazioni, dalla legge 2 dicembre 2005, n. 248, come da ultimo sostituito dal comma 766, nonche' degli oneri di cui al comma 765, sono destinate, nei limiti degli importi di cui all'elenco 1 annesso alla presente legge, al finanziamento dei relativi interventi, e in ogni caso nei limiti delle risorse accertate con il procedimento di cui al comma 759.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759. Con il procedimento di cui all'articolo 14 della legge 7 agosto 1990, n. 241, e successive modificazioni, sono trimestralmente accertate le risorse del Fondo di cui al comma 755, al netto delle prestazioni e degli oneri di cui al comma 758.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760. Entro il 30 settembre di ogni anno, il Ministro del lavoro e della previdenza sociale di concerto con il Ministro dell'economia e delle finanze, presenta al Parlamento una relazione contenente i dati relativi alla costituzione e ai rendimenti delle forme pensionistiche complementari di cui all'articolo 3 del decreto legislativo 5 dicembre 2005, n. 252, quantificando altresi' le adesioni alle forme pensionistiche complementari derivanti dall'applicazione dei commi 749 e seguenti del presente articolo, specificando dettagliatamente la consistenza finanziaria e le modalita' di utilizzo del Fondo di cui al comma 755. Nella prima relazione il Ministro riferisce altresi' sulle condizioni tecnico-finanziarie necessarie per la costituzione di una eventuale apposita gestione INPS, alimentata con il   TFR,   dei   trattamenti aggiuntivi a quelli della pensione obbligatoria definendo un apposito Fondo di riserva.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761. Lo schema di ripartizione delle risorse del Fondo di cui al comma 755 e la relativa assegnazione ai singoli interventi di cui all'elenco 1 annesso alla presente legge e' altresi' trasmesso alle Camere ai fini dell'espressione dei pareri da parte delle Commissioni parlamentari competenti per materia e per le conseguenze di carattere finanziario, che sono resi entro trenta giorni.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762. Gli stanziamenti relativi agli interventi di cui al comma 758, nei limiti degli importi di cui all'elenco 1 annesso alla presente legge, sono accantonati e possono essere utilizzati per gli importi accertati ai sensi del comma 759, con appositi decreti del Presidente del Consiglio dei ministri, su proposta del Ministro dell'economia e delle finanze, subordinatamente alla decisione delle autorita' statistiche comunitarie in merito al trattamento contabile del Fondo di cui al comma 755 e alla conseguente compatibilita' degli effetti complessivi del comma 758 con gli impegni comunitari assunti in sede di valutazione del programma di stabilita' dell'Italia.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763. All'articolo 3, comma 12, della legge 8 agosto 1995, n. 335, il primo e il secondo periodo sono sostituiti dai seguenti: "Nel rispetto dei principi di autonomia affermati dal decreto legislativo 30 giugno 1994, n. 509, e dal decreto legislativo 10 febbraio 1996, n. 103, e con esclusione delle forme di previdenza sostitutive dell'assicurazione generale obbligatoria, allo scopo di assicurare l'equilibrio   di   bilancio   in   attuazione   di quanto previsto dall'articolo 2, comma 2, del suddetto decreto legislativo n. 509 del 1994, la stabilita' delle gestioni previdenziali di cui ai predetti decreti legislativi e' da ricondursi ad un arco temporale non inferiore ai trenta anni. Il bilancio tecnico di cui al predetto articolo 2, comma 2, e' redatto secondo criteri determinati con decreto del Ministro del lavoro e della previdenza sociale di concerto con il Ministro dell'economia e delle finanze, sentite le associazioni   e   le   fondazioni   interessate, sulla base delle indicazioni elaborate dal Consiglio nazionale degli attuari nonche' dal Nucleo di valutazione della spesa previdenziale. In esito alle risultanze e in attuazione di quanto disposto dal suddetto articolo 2, comma 2, sono adottati dagli enti medesimi, i provvedimenti necessari per la salvaguardia dell'equilibrio finanziario di lungo termine, avendo presente il principio del pro rata in relazione alle anzianita' gia' maturate rispetto alla introduzione delle modifiche derivanti dai provvedimenti suddetti e comunque tenuto conto dei criteri di gradualita' e di equita' fra generazioni. Qualora le esigenze di riequilibrio non vengano affrontate, dopo aver sentito l'ente interessato e la valutazione del Nucleo di valutazione della spesa previdenziale, possono essere adottate le misure di cui all'articolo 2, comma 4, del decreto legislativo 30 giugno 1994, n. 509". Sono fatti salvi gli atti e le deliberazioni in materia previdenziale adottati dagli enti di cui al presente comma ed approvati dai Ministeri vigilanti prima della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764. All'articolo 10 del decreto legislativo 5 dicembre 2005, n. 252,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i commi da 1 a 3 sono sostituiti dai seguenti:       "1. Dal reddito d'impresa e' deducibile un importo pari al 4 per cento   dell'ammontare   del   TFR   annualmente destinato a forme pensionistiche   complementari   e   al Fondo per l'erogazione ai lavoratori dipendenti del settore privato dei trattamenti di fine rapporto di cui all'articolo 2120 del codice civile; per le imprese con meno di 50 addetti tale importo e' elevato al 6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2.   Il datore di lavoro e' esonerato dal versamento del contributo al Fondo di garanzia previsto dall'articolo 2 della legge 29 maggio 1982, n. 297, e successive modificazioni, nella stessa percentuale di TFR maturando conferito alle forme pensionistiche complementari e al Fondo per l'erogazione ai lavoratori dipendenti del   settore privato dei trattamenti di fine rapporto di cui all'articolo 2120 del codice civile.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3.   Un'ulteriore   compensazione dei costi per le imprese, conseguenti   al conferimento del TFR alle forme pensionistiche complementari e al Fondo per l'erogazione ai lavoratori dipendenti del   settore privato dei trattamenti di fine rapporto di cui all'articolo 2120 del codice civile, e' assicurata anche mediante una riduzione del costo del lavoro, attraverso una riduzione degli oneri impropri, correlata al flusso di TFR maturando conferito, nei limiti e secondo quanto stabilito dall'articolo 8 del decreto-legge 30 settembre 2005, n. 203, convertito, con modificazioni, dalla legge 2 dicembre 2005, n. 248, e successive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il comma 4 e' abrogato;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al comma 5, le parole: "al presente articolo" sono sostituite dalle seguenti: "al comma 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765. Ai fini della realizzazione di campagne informative a cura della Presidenza del Consiglio dei ministri, d'intesa con il Ministro del lavoro e della previdenza sociale, volte a promuovere adesioni consapevoli alle forme pensionistiche complementari nonche' per fare fronte agli oneri derivanti dall'attuazione delle connesse procedure di espressione delle volonta' dei lavoratori di cui all'articolo 8 del decreto legislativo 5 dicembre 2005, n. 252, e' autorizzata, per l'anno 2007, la spesa </w:t>
      </w:r>
      <w:r w:rsidRPr="009C5252">
        <w:rPr>
          <w:rFonts w:ascii="Times New Roman" w:eastAsia="Times New Roman" w:hAnsi="Times New Roman" w:cs="Times New Roman"/>
          <w:sz w:val="24"/>
          <w:szCs w:val="24"/>
          <w:lang w:eastAsia="it-IT"/>
        </w:rPr>
        <w:lastRenderedPageBreak/>
        <w:t xml:space="preserve">di 17 milioni di euro.    Alla ripartizione delle predette somme si provvede con decreto del Presidente del Consiglio dei ministri, di concerto con il Ministro del lavoro e della previdenza sociale e con il Ministro dell'economia e delle finanze. Con decreto del Ministro del lavoro e della previdenza sociale, di concerto con il Ministro dell'economia e delle finanze, sentita la Commissione di vigilanza sui fondi pensione (COVIP), da emanare entro un mese dalla data di entrata in vigore della presente legge, sono definite le modalita' di attuazione di quanto previsto dal predetto articolo 8 del decreto legislativo n. 252 del 2005, con particolare riferimento alle procedure di espressione della volonta' del lavoratore circa la destinazione del trattamento di fine rapporto maturando, e dall' articolo 9 del medesimo decreto legislativo n. 252 del 2005.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766. Al decreto-legge 30 settembre 2005, n. 203, convertito, con modificazioni, dalla legge 2 dicembre 2005, n. 248, e successive modificazioni,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l'articolo 8 e' sostituito dal seguente:       "Art. 8. - (Compensazioni alle imprese che conferiscono il TFR a forme pensionistiche complementari e al Fondo per l'erogazione del TFR). - 1. In relazione ai maggiori oneri finanziari sostenuti dai datori di lavoro per il versamento di quote di trattamento di fine rapporto (TFR) alle forme pensionistiche complementari ovvero al "Fondo per l'erogazione ai lavoratori dipendenti del settore privato dei trattamenti di fine rapporto di cui all'articolo 2120 del codice civile" istituito presso la tesoreria dello Stato, a decorrere dal 1° gennaio 2008, e' riconosciuto, in funzione compensativa, l'esonero dal versamento dei contributi sociali da parte degli stessi datori di lavoro dovuti alla gestione di cui all'articolo 24 della legge 9 marzo 1989, n. 88, per ciascun lavoratore, nella misura dei punti percentuali indicati nell'allegata tabella A, applicati nella stessa percentuale di TFR maturando conferito alle forme pensionistiche complementari e al predetto Fondo presso la tesoreria dello Stato. L'esonero   contributivo   di   cui al presente comma si applica prioritariamente considerando, nell'ordine, i contributi dovuti per assegni familiari, per maternita' e per disoccupazione e in ogni caso escludendo il contributo al Fondo di garanzia di cui all'articolo 2 della legge 29 maggio 1982, n. 297, nonche' il contributo di cui all'articolo 25, quarto comma, della legge 21 dicembre 1978, n. 845. Qualora l'esonero di cui al presente comma non trovi capienza, con riferimento ai contributi effettivamente dovuti dal datore di lavoro, per il singolo lavoratore, alla gestione di cui al citato articolo 24 della   legge   9 marzo 1989, n. 88, l'importo differenziale e' trattenuto, a titolo di esonero contributivo, dal datore di lavoro sull'ammontare complessivo dei contributi dovuti all'INPS medesimo. L'onere derivante dal presente comma e' valutato in 414 milioni di euro per l'anno 2008 e in 460 milioni di euro a decorrere dall'anno 2009";</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alla tabella A, le parole: "prevista dall'articolo 8, comma 2" sono sostituite dalle seguenti: "prevista dall'articolo 8, comma 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767. Le risorse di cui all'articolo 74, comma 1, della legge 23 dicembre 2000, n. 388, limitatamente allo stanziamento relativo all'anno   2007   possono   essere   utilizzate anche ai fini del finanziamento   delle   spese   di avvio dei Fondi di previdenza complementare dei dipendenti delle amministrazioni pubbliche.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768. Con effetto dal l° gennaio 2007, le aliquote contributive per il   finanziamento   delle gestioni pensionistiche dei lavoratori artigiani e commercianti iscritti alle gestioni autonome dell'INPS sono stabilite in misura pari al 19,5 per cento. A decorrere dal l° gennaio 2008, le predette aliquote sono elevate al 20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769. Con effetto dal 1° gennaio 2007, l'aliquota contributiva di finanziamento    per    gli   iscritti   all'assicurazione   generale obbligatoria ed alle forme sostitutive ed esclusive della medesima, e' elevata dello 0,3 per cento, per la quota a carico del lavoratore. In conseguenza del predetto incremento, le aliquote di cui al presente comma non possono comunque superare, nella somma delle quote dovute dal lavoratore e dal datore di lavoro, il 33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770. Con effetto dal 1° gennaio 2007, l'aliquota contributiva pensionistica   per gli iscritti alla gestione separata di cui all'articolo 2, comma 26, della legge 8 agosto 1995, n. 335, che non risultino assicurati presso altre forme obbligatorie, e la relativa aliquota contributiva per il computo delle prestazioni pensionistiche sono stabilite in misura pari al 23 per cento. Con effetto dalla medesima data per i rimanenti iscritti alla predetta gestione l'aliquota   contributiva   pensionistica   e la relativa aliquota contributiva per il computo delle prestazioni pensionistiche sono stabilite in misura pari al 16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771. All'articolo 58 della legge 17 maggio 1999, n. 144,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 comma 2: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la parola "dodici" e' sostituita dalla seguente: "tredici";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le parole: "cinque designati dalle associazioni sindacali rappresentative degli iscritti al Fondo medesimo" sono sostituite dalle seguenti: "sei eletti dagli iscritti al Fondo";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il comma 3 e' sostituito dal seguente:       "3. Il presidente del comitato amministratore e' eletto tra i componenti eletti dagli iscritti al Fondo".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772. L'incremento contributivo di cui al comma 770 non puo' in ogni caso determinare una riduzione del compenso netto percepito dal lavoratore superiore ad un terzo dell'aumento dell'aliquota. A tal fine, si assume a riferimento il compenso netto mensile gia' riconosciuto alla data di entrata in vigore della presente legge, in caso di rapporti in essere alla medesima data, ovvero il compenso netto mensile riconosciuto sulla base dell'ultimo contratto stipulato dal lavoratore con il medesimo committente. In ogni caso, i compensi corrisposti ai lavoratori a progetto devono essere proporzionati alla quantita' e qualita' del lavoro eseguito e devono tenere conto dei compensi   normalmente   corrisposti   per   prestazioni di analoga professionalita', anche sulla base dei contratti collettivi nazionali di riferimento.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773. Con effetto sui periodi contributivi maturati a decorrere dal 1° gennaio 2007 la contribuzione dovuta dai datori di lavoro per gli apprendisti   artigiani   e   non   artigiani   e'   complessivamente rideterminata nel 10 per cento della retribuzione imponibile ai fini previdenziali. Con decreto del Ministro del lavoro e della previdenza sociale, di concerto con il Ministro dell'economia e delle finanze, da emanare entro due mesi dalla data di entrata in vigore della presente legge, e' stabilita la ripartizione del predetto contributo tra le gestioni previdenziali interessate. Le disposizioni di cui al presente comma si applicano anche con riferimento agli obblighi contributivi previsti dalla legislazione vigente in misura pari a quella degli apprendisti. Con riferimento ai periodi contributivi di cui al presente comma viene meno per le regioni l'obbligo del pagamento delle somme occorrenti per le assicurazioni in favore degli apprendisti artigiani di cui all'articolo 16 della legge 21 dicembre 1978, n. 845. Per i datori di lavoro che occupano alle dipendenze un numero di addetti pari o inferiore a nove la predetta complessiva aliquota del 10 per cento a carico dei medesimi datori di lavoro e' ridotta in ragione dell'anno di vigenza del contratto e limitatamente ai soli contratti di apprendistato di 8,5 punti percentuali per i periodi contributivi maturati nel primo anno di contratto e di 7 punti percentuali per i periodi contributivi maturati nel secondo anno di contratto, restando fermo il livello di aliquota del 10 per cento per i periodi contributivi maturati negli anni di contratto successivi al secondo. A decorrere dal l° gennaio 2007 ai lavoratori assunti con contratto di apprendistato ai sensi del capo I del titolo VI del decreto legislativo 10 settembre 2003, n. 276, e successive modificazioni, sono estese le disposizioni in materia di indennita' giomaliera di malattia secondo la disciplina generale prevista per i lavoratori subordinati e la relativa contribuzione e' stabilita con il decreto di cui al secondo periodo del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774. L'estensione della disciplina del trattamento pensionistico a favore dei superstiti di assicurato e pensionato vigente nell'ambito del regime dell'assicurazione generale obbligatoria a tutte le forme esclusive e sostitutive di detto regime prevista dall'articolo 1, comma 41, della legge 8 agosto 1995, </w:t>
      </w:r>
      <w:r w:rsidRPr="009C5252">
        <w:rPr>
          <w:rFonts w:ascii="Times New Roman" w:eastAsia="Times New Roman" w:hAnsi="Times New Roman" w:cs="Times New Roman"/>
          <w:sz w:val="24"/>
          <w:szCs w:val="24"/>
          <w:lang w:eastAsia="it-IT"/>
        </w:rPr>
        <w:lastRenderedPageBreak/>
        <w:t xml:space="preserve">n. 335, si interpreta nel senso che per le pensioni di reversibilita' sorte a decorrere dall'entrata in vigore della legge 8 agosto 1995, n. 335, indipendentemente dalla data di decorrenza della pensione diretta, l'indennita' integrativa speciale gia' in godimento da parte del dante causa, parte integrante del complessivo trattamento pensionistico percepito, e' attribuita nella   misura   percentuale   prevista   per   il   trattamento   di reversibilita'.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775. Sono fatti salvi i trattamenti pensionistici piu' favorevoli in godimento alla data di entrata in vigore della presente legge, gia' definiti in sede di contenzioso, con riassorbimento sui futuri miglioramenti pensionistici.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776. E abrogato l'articolo 15, comma 5, della legge 23 dicembre 1994, n. 724.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777. L'articolo 5, secondo comma, del decreto del Presidente della Repubblica 27 aprile 1968, n. 488, e successive modificazioni, si interpreta   nel   senso   che,   in caso di trasferimento presso l'assicurazione generale obbligatoria italiana dei contributi versati ad enti previdenziali di Paesi esteri in conseguenza di convenzioni ed accordi internazionali di sicurezza sociale, la retribuzione pensionabile relativa ai periodi di lavoro svolto nei Paesi esteri e' determinata moltiplicando l'importo dei contributi trasferiti per cento e dividendo il risultato per l'aliquota contributiva per invalidita', vecchiaia e superstiti in vigore nel periodo cui i contributi   si   riferiscono.   Sono   fatti   salvi i trattamenti pensionistici piu' favorevoli gia' liquidati 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778. Con effetto dall'anno 2006, a decorrere dal 1° luglio di ciascun   anno,   alle   prestazioni   economiche   erogate a norma dell'articolo 14-viciesquater del decreto-legge 30 giugno 2005, n. 115, convertito, con modificazioni, dalla legge 17 agosto 2005, n. 168, si applicano le disposizioni di cui all'articolo 11 del decreto   legislativo   23   febbraio   2000,   n. 38, e successive modificazioni. E' abrogato il comma 2 dell'articolo 14-viciesquater del   decreto-legge   30   giugno   2005,   n. 115, convertito, con modificazioni, dalla legge 17 agosto 2005, n. 168.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779. Con riferimento alla gestione di cui all'articolo 1, comma 1, lettera b), del decreto legislativo 23 febbraio 2000, n. 38, sono ridotti con decreto del Ministro del lavoro e della previdenza sociale, di concerto con il Ministro dell'economia e delle finanze, su delibera del consiglio di amministrazione dell'INAIL, i premi per l'assicurazione contro gli infortuni sul lavoro e le malattie professionali, nel limite complessivo di un importo pari a 100 milioni di euro per 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780. Con effetto dal 1° gennaio 2008, con decreto del Ministro del lavoro e della previdenza sociale, di concerto con il Ministro dell'economia   e   delle finanze, su delibera del consiglio di amministrazione   dell'INAIL,   e' stabilita con riferimento alla gestione di cui all'articolo 1, comma 1, lettera b), del decreto legislativo 23 febbraio 2000, n. 38, la riduzione dei premi per l'assicurazione contro gli infortuni sul lavoro e le malattie professionali, nel limite complessivo di un importo pari alle risorse originate   da un tasso di incremento del gettito contributivo complessivo relativo alla gestione unitaria dell'ente accertato in sede di bilancio consuntivo per l'anno 2007 superiore al tasso di variazione nominale del prodotto interno lordo indicato per il medesimo anno nella Relazione previsionale e programmatica per l'anno 2007 e, comunque, per un importo non superiore a 300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781.   La   riduzione   dei   premi   di   cui al comma 780 e' prioritariamente riconosciuta alle imprese in regola con tutti gli obblighi previsti dal decreto legislativo 19 settembre 1994, n. 626, e successive modificazioni, e dalle specifiche normative di settore, le quali: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abbiano   adottato   piani   pluriennali di prevenzione per l'eliminazione delle fonti di rischio e </w:t>
      </w:r>
      <w:r w:rsidRPr="009C5252">
        <w:rPr>
          <w:rFonts w:ascii="Times New Roman" w:eastAsia="Times New Roman" w:hAnsi="Times New Roman" w:cs="Times New Roman"/>
          <w:sz w:val="24"/>
          <w:szCs w:val="24"/>
          <w:lang w:eastAsia="it-IT"/>
        </w:rPr>
        <w:lastRenderedPageBreak/>
        <w:t>per il miglioramento delle condizioni di sicurezza e di igiene nei luoghi di lavoro, concordati da associazioni dei datori e prestatori di lavoro comparativamente piu' rappresentative sul piano nazionale e territoriale, anche all'interno di enti bilaterali, e trasmessi agli Ispettorati del lavoro;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non abbiano registrato infortuni nel biennio precedente alla data della richiesta di ammissione al beneficio.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782. Dopo l'articolo 13 del decreto legislativo 23 febbraio 2000, n. 38, e' inserito il seguente:       "Art.   13-bis.   -   (Disposizioni   in   tema   di menomazione dell'integrita' psicofisica) - 1. All'articolo 178 del testo unico di cui al decreto del Presidente della Repubblica 30 giugno 1965, n. 1124, al secondo comma, sono aggiunte, in fine, le seguenti parole: "e, per gli infortuni sul lavoro verificatisi nonche' le malattie professionali denunciate a decorrere dal 1° gennaio 2007, abbiano   subito   o   subiscano   una   menomazione dell'integrita' psicofisica di grado pari o superiore al 60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2. All'articolo 150, primo comma, del decreto del Presidente della Repubblica 30 giugno 1965, n. 1124, dopo le parole: "purche' non superiore all'ottanta per cento" sono inserite le seguenti: "e, per le   malattie denunciate a decorrere dal 1° gennaio 2007, con menomazione dell'integrita' psicofisica di qualunque grado, purche' non superiore al 60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3. All'articolo 220 del decreto del Presidente della Repubblica 30 giugno 1965, n. 1124, dopo le parole: "di grado non inferiore al 50 per cento" sono inserite le seguenti: "e, per gli infortuni sul lavoro verificatisi nonche' le malattie professionali denunciate a decorrere dal 1° gennaio 2007, ai titolari di rendita per menomazione dell'integrita' psicofisica di grado non inferiore al 35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4. All'articolo 76, primo comma, del decreto del Presidente della Repubblica 30 giugno 1965, n. 1124, dopo le parole: "invalidita' permanente assoluta conseguente a menomazioni elencate nella tabella allegato n. 3" sono inserite le seguenti: "e, per gli infortuni sul lavoro verificatisi nonche' le malattie professionali denunciate a decorrere dal 1° gennaio 2007, nei casi di invalidita' conseguente a menomazioni elencate nella predetta tabella".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 All'articolo 218, primo comma, del decreto del Presidente della Repubblica 30 giugno 1965, n. 1124, dopo le parole: "invalidita' permanente assoluta conseguente a menomazioni elencate nella tabella allegato n. 3" sono inserite le seguenti: "e, per gli infortuni sul lavoro verificatisi nonche' le malattie professionali denunciate a decorrere dal 1° gennaio 2007, nei casi di invalidita' conseguente a menomazioni elencate nella predetta tabella".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 All'articolo 11 della legge 10 maggio 1982, n. 251, e' aggiunto il seguente comma:     "Ferme restando tutte le altre condizioni, per gli infortuni sul lavoro verificatisi nonche' le malattie professionali denunciate a decorrere dal 1° gennaio 2007, lo speciale assegno continuativo mensile di cui al primo comma spetta nel caso di morte, avvenuta per cause non dipendenti dall'infortunio o dalla malattia professionale, del titolare di rendita per menomazione dell'integrita' psicofisica di grado non inferiore al 48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 All'articolo 10, terzo comma, della legge 5 maggio 1976, n. 248, al numero 1) sono aggiunte, in fine, le seguenti parole: "e, per gli infortuni sul lavoro verificatisi nonche' le malattie professionali   denunciate   a   decorrere   dal   1° gennaio 2007, dell'integrita' psicofisica di grado superiore al 20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783. All'articolo 16 della legge 30 dicembre 1991, n. 412, al comma 6, primo periodo, dopo le parole: "sulla domanda" sono inserite le seguenti: ", laddove quest'ultima risulti completa di tutti gli atti,   documenti   ed altri elementi necessari per l'avvio del procedimento, salvi i documenti </w:t>
      </w:r>
      <w:r w:rsidRPr="009C5252">
        <w:rPr>
          <w:rFonts w:ascii="Times New Roman" w:eastAsia="Times New Roman" w:hAnsi="Times New Roman" w:cs="Times New Roman"/>
          <w:sz w:val="24"/>
          <w:szCs w:val="24"/>
          <w:lang w:eastAsia="it-IT"/>
        </w:rPr>
        <w:lastRenderedPageBreak/>
        <w:t xml:space="preserve">attestanti atti, fatti, qualita' e stati soggettivi, gia' in possesso della pubblica amministrazione procedente o di altre pubbliche amministrazioni acquisibili d'ufficio ai sensi e per gli effetti dell'articolo 18, comma 2, della legge 7 agosto 1990, n. 241, e successive modificazioni. Nel caso in cui la domanda risulti incompleta, gli interessi legali ed altri oneri accessori decorrono dalla data del suo perfezionamento. Gli enti indicano preventivamente attraverso idonei strumenti di pubblicita' l'elenco completo della documentazione necessaria al fine dell'esame della domanda".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784. A decorrere dal 1° gennaio 2007, gli interessi legali di cui all'articolo 16, comma 6, della legge 30 dicembre 1991, n. 412, come modificato dal comma 783, sulle prestazioni di disoccupazione con requisiti normali e con requisiti ridotti in agricoltura, decorrono dal termine per la pubblicazione degli elenchi nominativi annuali degli operai agricoli di cui all'articolo 9-quinquies, comma 3, del decreto-legge 1° ottobre 1996, n. 510, convertito, con modificazioni, dalla legge 28 novembre 1996, n. 608,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785. Il comma 4 dell'articolo 01 del decreto-legge 10 gennaio 2006, n. 2, convertito, con modificazioni, dalla legge 11 marzo 2006, n. 81, si interpreta nel senso che per i soggetti di cui all'articolo 8 della legge 12 marzo 1968, n. 334, e per gli iscritti alla gestione dei coltivatori diretti, coloni e mezzadri continuano a trovare applicazione le disposizioni recate dall'articolo 28 del decreto del Presidente della Repubblica 27 aprile 1968, n. 488, e dall'articolo 7 della legge 2 agosto 1990, n. 233.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786. Al comma 5 dell'articolo 01 del decreto-legge 10 gennaio 2006, n. 2, convertito, con modificazioni, dalla legge 11 marzo 2006, n. 81, le parole: "e assimilati" sono soppresse.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787. Per la categoria dei lavoratori soci di cooperative sociali di cui all'articolo 1, comma 1, lettera a), della legge 8 novembre 1991, n. 381, e di cooperative che esplicano l'attivita' nell'area di servizi socio-assistenziali, sanitari e socio educativi, nonche' di altre cooperative, operanti in settori e ambiti territoriali per i quali sono stati adottati, ai sensi dell'articolo 35 del testo unico delle norme concernenti gli assegni familiari, di cui al decreto del Presidente   della   Repubblica   30 maggio 1955, n. 797, decreti ministeriali ai fini del versamento dei contributi di previdenza ed assistenza sociale, la retribuzione giornaliera imponibile fissata dai suddetti decreti, ai fini dei contributi previdenziali ed assistenziali   e'   aumentata   secondo   le   seguenti decorrenze, percentuali e modalita' di calcolo: del 30 per cento per l'anno 2007; del 60 per cento per l'anno 2008; del 100 per cento per l'anno 2009. Il calcolo e' effettuato sulla differenza retributiva esistente tra la predetta retribuzione imponibile e il corrispondente minimo contrattuale giornaliero, di cui all'articolo 1, comma 1, del decreto-legge 9 ottobre 1989, n. 338, convertito, con modificazioni, dalla legge 7 dicembre 1989, n. 389. Le contribuzioni versate sulle retribuzioni superiori a quelle convenzionali restano acquisite alle gestioni previdenziali. E fatta salva, nei periodi indicati al primo periodo, la facolta' di versamento dei contributi dovuti sulle retribuzioni   effettivamente   corrisposte, purche' non inferiori all'imponibile convenzionale come sopra determinato. La contribuzione di cui al terzo e quarto periodo ha efficacia in proporzione alla misura del versamento effettuato.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788. A decorrere dal 1° gennaio 2007, ai lavoratori a progetto e categorie   assimilate   iscritti   alla gestione separata di cui all'articolo 2, comma 26, della legge 8 agosto 1995, n. 335, non titolari di pensione e non iscritti ad altre forme previdenziali obbligatorie, e' corrisposta un'indennita' giornaliera di malattia a carico dell'INPS entro il limite massimo di giorni pari a un sesto della durata complessiva del rapporto di lavoro e comunque non inferiore a venti giorni nell'arco dell'anno solare, con esclusione degli eventi morbosi di durata inferiore a quattro giorni. Per la predetta   prestazione   si applicano i requisiti contributivi e reddituali previsti per la corresponsione dell'indennita' di degenza ospedaliera a favore dei lavoratori iscritti alla gestione separata. La misura della predetta prestazione e' pari al 50 per cento </w:t>
      </w:r>
      <w:r w:rsidRPr="009C5252">
        <w:rPr>
          <w:rFonts w:ascii="Times New Roman" w:eastAsia="Times New Roman" w:hAnsi="Times New Roman" w:cs="Times New Roman"/>
          <w:sz w:val="24"/>
          <w:szCs w:val="24"/>
          <w:lang w:eastAsia="it-IT"/>
        </w:rPr>
        <w:lastRenderedPageBreak/>
        <w:t xml:space="preserve">dell'importo   corrisposto   a   titolo di indennita' per degenza ospedaliera previsto dalla normativa vigente per tale categoria di lavoratori. Resta fermo, in caso di degenza ospedaliera, il limite massimo indennizzabile di centottanta giorni nell'arco dell'anno solare. Per la certificazione e l'attestazione dello stato di malattia che dia diritto alla predetta indennita' si applicano le disposizioni di cui all'articolo 2 del decreto-legge 30 dicembre 1979, n. 663, convertito, con modificazioni, dalla legge 29 febbraio 1980, n. 33, e successive modificazioni. Ai lavoratori di cui al presente comma si applicano le disposizioni in materia di fasce orarie di reperibilita' e di controllo dello stato di malattia di cui all'articolo 5, comma 14, del decreto-legge 12 settembre 1983, n. 463, convertito, con modificazioni, dalla legge 11 novembre 1983, n. 638, e successive modificazioni. Ai lavoratori di cui al presente comma,   che   abbiano   titolo   all'indennita' di maternita', e' corrisposto per gli eventi di parto verificatisi a decorrere dal l° gennaio   2007   un trattamento economico per congedo parentale, limitatamente ad un periodo di tre mesi entro il primo anno di vita del bambino, la cui misura e' pari al 30 per cento del reddito preso a riferimento per la corresponsione dell'indennita' di maternita'. Le disposizioni di cui al precedente periodo si applicano anche nei casi di adozione o affidamento per ingressi in famiglia con decorrenza dal 1° gennaio 2007. Le prestazioni di cui al presente comma sono finanziate a valere sul contributo previsto dall'articolo 84 del testo unico delle disposizioni legislative in materia di tutela e sostegno della maternita' e della paternita', di cui al decreto legislativo 26 marzo 2001, n. 151.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789. La facolta' di riscatto dei periodi di aspettativa per motivi di famiglia di cui all'articolo 4, comma 2, della legge 8 marzo 2000, n. 53, e' estesa anche ai periodi antecedenti al 31 dicembre 1996.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790. Con decreto del Ministro del lavoro e della previdenza sociale, di concerto con il Ministro delle politiche per la famiglia e con il Ministro dell'economia e delle finanze, da adottare entro sessanta giorni dalla data di entrata in vigore della presente legge, sono stabilite le modalita' di attuazione della disposizione di cui al comma 789. Con il medesimo decreto sono adeguate le tabelle emanate per l'applicazione dell'articolo 13 della legge 12 agosto 1962, n. 1338.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791. All'articolo 64, comma 2, del testo unico di cui al decreto legislativo 26 marzo 2001, n. 151, e successive modificazioni,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le parole da: "con decreto del Ministro del lavoro" fino a: "provvedimento," sono soppresse;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e' aggiunto, in fine, il seguente periodo: "Con decreto del Ministro del lavoro e della previdenza sociale, di concerto con il Ministro    dell'economia    e   delle   finanze,   e'   disciplinata l'applicazione delle disposizioni di cui agli articoli 17 e 22 nei limiti    delle   risorse   rinvenienti   dallo   specifico   gettito contributivo, da determinare con il medesimo decreto".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792. All'articolo 4 della legge 3 agosto 2004, n. 206, dopo il comma 2 e' inserito il seguente:      "2-bis.   Per i soggetti che abbiano proseguito l'attivita' lavorativa ancorche' l'evento dannoso sia avvenuto anteriormente alla data di entrata in vigore della presente legge, inclusi i casi di revisione o prima valutazione, purche' l'invalidita' permanente riconosciuta non risulti inferiore ad un quarto della capacita' lavorativa o della rivalutazione dell'invalidita' con percentuale onnicomprensiva anche del danno biologico e morale come indicato all'articolo 6, comma 1, al raggiungimento del periodo massimo pensionabile, anche con il concorso degli anni di contribuzione previsti dall'articolo 3, comma 1, la misura del trattamento di quiescenza   e' pari all'ultima retribuzione annua integralmente percepita e maturata, rideterminata secondo le previsioni di cui all'articolo 2, comma 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793. Per gli assistenti domiciliari all'infanzia, qualificati o accreditati presso la provincia autonoma di Bolzano, i contributi previdenziali ed assicurativi sono dovuti secondo le misure </w:t>
      </w:r>
      <w:r w:rsidRPr="009C5252">
        <w:rPr>
          <w:rFonts w:ascii="Times New Roman" w:eastAsia="Times New Roman" w:hAnsi="Times New Roman" w:cs="Times New Roman"/>
          <w:sz w:val="24"/>
          <w:szCs w:val="24"/>
          <w:lang w:eastAsia="it-IT"/>
        </w:rPr>
        <w:lastRenderedPageBreak/>
        <w:t xml:space="preserve">previste dall'articolo 5 del decreto del Presidente della Repubblica 31 dicembre 1971, n. 1403, e successive modificazioni, anche nel caso in cui le prestazioni di lavoro siano rese presso il domicilio delle lavoratrici   e   dei   lavoratori interessati, sia che dipendano direttamente da persone fisiche o nuclei familiari, sia che dipendano da imprese individuali o persone giuridiche. L'INPS determina le modalita' ed i termini di versamento.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794. All'articolo 3 della legge 3 agosto 2004, n. 206, al comma 1, le parole: "inferiore all'80 per cento" sono sostituite dalle seguenti: "di qualsiasi entita' e grado".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795. All'articolo 3 della legge 3 agosto 2004, n. 206, al comma 1, dopo le parole: "dalle stragi di tale matrice," sono aggiunte le seguenti: "e ai loro familiari, anche superstiti, limitatamente al coniuge ed ai figli anche maggiorenni, ed in mancanza, ai genitori, siano essi dipendenti pubblici o privati o autonomi, anche sui loro trattamenti diretti".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796. Per garantire il rispetto degli obblighi comunitari e la realizzazione degli obiettivi di finanza pubblica per il triennio 2007-2009, in attuazione del protocollo di intesa tra il Governo, le regioni e le province autonome di Trento e di Bolzano per un patto nazionale per la salute sul quale la Conferenza delle regioni e delle province autonome, nella riunione del 28 settembre 2006, ha espresso la propria condivisione: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il   finanziamento   del Servizio sanitario nazionale, cui concorre ordinariamente lo Stato, e' determinato in 96.040 milioni di euro per l'anno 2007, in 99.082 milioni di euro per l'anno 2008 e in 102.285 milioni di euro per l'anno 2009, comprensivi dell'importo di 50 milioni di euro, per ciascuno degli anni indicati, a titolo di ulteriore finanziamento a carico dello Stato per l'ospedale "Bambino Gesu'". All'articolo 1, comma 278, della legge 23 dicembre 2005, n. 266, le parole: "a decorrere dall'anno 2006" sono sostituite dalle seguenti: "limitatamente all'anno 2006";</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e' istituito per il triennio 2007-2009, un Fondo transitorio di 1.000 milioni di euro per l'anno 2007, di 850 milioni di euro per l'anno 2008 e di 700 milioni di euro per l'anno 2009, la cui ripartizione tra le regioni interessate da elevati disavanzi e' disposta con decreto del Ministro della salute, di concerto con il Ministro dell'economia e delle finanze, d'intesa con la Conferenza permanente per i rapporti tra lo Stato, le regioni e le province autonome di Trento e di Bolzano. L'accesso alle risorse del Fondo di cui alla presente lettera e' subordinato alla sottoscrizione di apposito accordo ai sensi dell'articolo 1, comma 180, della legge 30 dicembre 2004, n. 311, e successive modificazioni, comprensivo di un piano di rientro dai disavanzi. Il piano di rientro deve contenere sia le misure di riequilibrio del profilo erogativo dei livelli essenziali di assistenza, per renderlo conforme a quello desumibile dal vigente Piano sanitario nazionale e dal vigente decreto del Presidente del Consiglio dei ministri di fissazione dei medesimi livelli   essenziali   di   assistenza,   sia le misure necessarie all'azzeramento del disavanzo entro il 2010, sia gli obblighi e le procedure previsti dall'articolo 8 dell'intesa 23 marzo 2005 sancita dalla Conferenza permanente per i rapporti tra lo Stato, le regioni e le   province autonome di Trento e di Bolzano, pubblicata nel supplemento ordinario n. 83 alla Gazzetta Ufficiale n. 105 del 7 maggio 2005. Tale accesso presuppone che sia scattata formalmente in modo automatico o che sia stato attivato l'innalzamento ai livelli massimi dell'addizionale regionale all'imposta sul reddito delle persone   fisiche   e   dell'aliquota dell'imposta regionale sulle attivita' produttive. Qualora nel procedimento di verifica annuale del piano si prefiguri il mancato rispetto di parte degli obiettivi intermedi di riduzione del disavanzo contenuti nel piano di rientro, la regione interessata puo' proporre misure equivalenti che devono essere approvate dai Ministeri della salute e dell'economia e delle finanze.   In   ogni   caso   l'accertato   verificarsi del mancato raggiungimento   degli   obiettivi   intermedi   comporta   che, con riferimento    all'anno    d'imposta    dell'esercizio    successivo, l'addizionale   all'imposta sul reddito delle persone fisiche e l'aliquota dell'imposta regionale sulle attivita' produttive si applicano oltre i livelli massimi previsti dalla legislazione vigente fino all'integrale copertura dei mancati obiettivi. </w:t>
      </w:r>
      <w:r w:rsidRPr="009C5252">
        <w:rPr>
          <w:rFonts w:ascii="Times New Roman" w:eastAsia="Times New Roman" w:hAnsi="Times New Roman" w:cs="Times New Roman"/>
          <w:sz w:val="24"/>
          <w:szCs w:val="24"/>
          <w:lang w:eastAsia="it-IT"/>
        </w:rPr>
        <w:lastRenderedPageBreak/>
        <w:t>La maggiorazione ha carattere generalizzato e non settoriale e non e' suscettibile di differenziazioni per settori di attivita' e per categorie di soggetti passivi.   Qualora invece sia verificato che il rispetto degli obiettivi intermedi e' stato conseguito con risultati ottenuti quantitativamente migliori, la regione interessata puo' ridurre, con riferimento    all'anno    d'imposta    dell'esercizio    successivo, l'addizionale   all'imposta sul reddito delle persone fisiche e l'aliquota dell'imposta regionale sulle attivita' produttive per la quota corrispondente al miglior risultato ottenuto. Gli interventi individuati    dai    programmi    operativi   di   riorganizzazione, qualificazione o potenziamento del servizio sanitario regionale, necessari   per   il perseguimento dell'equilibrio economico, nel rispetto dei livelli essenziali di assistenza, oggetto degli accordi di cui all'articolo 1, comma 180, della legge 30 dicembre 2004, n. 311, e successive modificazioni, come integrati dagli accordi di cui all'articolo 1, commi 278 e 281, della legge 23 dicembre 2005, n. 266, sono vincolanti per la regione che ha sottoscritto l'accordo e le determinazioni in esso previste possono comportare effetti di variazione   dei   provvedimenti normativi ed amministrativi gia' adottati   dalla   medesima regione in materia di programmazione sanitaria. Il Ministero della salute, di concerto con il Ministero dell'economia e delle finanze, assicura l'attivita' di affiancamento delle regioni che hanno sottoscritto l'accordo di cui all'articolo 1, comma 180, della legge 30 dicembre 2004, n. 311, comprensivo di un Piano di rientro dai disavanzi, sia ai fini del monitoraggio dello stesso, sia per i provvedimenti regionali da sottoporre a preventiva approvazione da parte del Ministero della salute e del Ministero dell'economia e delle finanze, sia per i Nuclei da realizzarsi nelle singole   regioni   con funzioni consultive di supporto tecnico, nell'ambito   del   Sistema   nazionale   di   verifica e controllo sull'assistenza sanitaria di cui all'articolo 1, comma 288, della legge 23 dicembre 2005, n. 266;</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all'articolo 1, comma 174, della legge 30 dicembre 2004, n. 311, e successive modificazioni, le parole: "all'anno d'imposta 2006" sono sostituite dalle seguenti: "agli anni di imposta 2006 e successivi". Il procedimento per l'accertamento delle risultanze contabili regionali, ai fini dell'avvio delle procedure di cui al citato articolo 1, comma 174, della legge 30 dicembre 2004, n. 311, e successive modificazioni, e' svolto dal Tavolo tecnico per la verifica degli adempimenti di cui all'articolo 12 della citata intesa 23 marzo 2005;</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al fine di consentire in via anticipata l'erogazione del finanziamento a carico dello Stato: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in deroga a quanto stabilito dall'articolo 13, comma 6, del decreto   legislativo   18   febbraio   2000,   n. 56, il Ministero dell'economia e delle finanze, per gli anni 2007, 2008 e 2009, e' autorizzato   a   concedere   alle   regioni   a   statuto ordinario anticipazioni con riferimento alle somme indicate alla lettera a) del presente comma da accreditare sulle contabilita' speciali di cui al comma 6 dell'articolo 66 della legge 23 dicembre 2000, n. 388, in essere presso le tesorerie provinciali dello Stato, nella misura pari al 97 per cento delle somme dovute alle regioni a statuto ordinario a titolo   di finanziamento della quota indistinta del fabbisogno sanitario, quale risulta dall'intesa espressa, ai sensi delle norme vigenti, dalla Conferenza permanente per i rapporti tra lo Stato, le regioni e le province autonome di Trento e di Bolzano sulla ripartizione delle disponibilita' finanziarie complessive destinate al finanziamento del Servizio sanitario nazionale per i medesimi anni;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per gli anni 2007, 2008 e 2009, il Ministero dell'economia e delle finanze e' autorizzato a concedere alla Regione siciliana anticipazioni nella misura pari al 97 per cento delle somme dovute a tale regione a titolo di finanziamento della quota indistinta, quale risulta dall'intesa espressa, ai sensi delle norme vigenti, dalla Conferenza permanente per i rapporti tra lo Stato, le regioni e le province autonome di Trento e di Bolzano sulla ripartizione delle disponibilita' finanziarie complessive destinate al finanziamento del Servizio sanitario nazionale per i medesimi anni, al netto delle entrate proprie e delle partecipazioni della medesima regione;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3)</w:t>
      </w:r>
      <w:r w:rsidRPr="009C5252">
        <w:rPr>
          <w:rFonts w:ascii="Times New Roman" w:eastAsia="Times New Roman" w:hAnsi="Times New Roman" w:cs="Times New Roman"/>
          <w:sz w:val="24"/>
          <w:szCs w:val="24"/>
          <w:lang w:eastAsia="it-IT"/>
        </w:rPr>
        <w:t xml:space="preserve"> alle regioni che abbiano superato tutti gli adempimenti dell'ultima verifica effettuata dal Tavolo tecnico per la verifica degli adempimenti di cui all'articolo 12 della citata intesa 23 marzo 2005, si riconosce la possibilita' di un incremento di detta percentuale compatibilmente con gli obblighi di finanza pubblica;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lastRenderedPageBreak/>
        <w:t>     4)</w:t>
      </w:r>
      <w:r w:rsidRPr="009C5252">
        <w:rPr>
          <w:rFonts w:ascii="Times New Roman" w:eastAsia="Times New Roman" w:hAnsi="Times New Roman" w:cs="Times New Roman"/>
          <w:sz w:val="24"/>
          <w:szCs w:val="24"/>
          <w:lang w:eastAsia="it-IT"/>
        </w:rPr>
        <w:t xml:space="preserve"> all'erogazione dell'ulteriore 3 per cento nei confronti delle singole regioni si provvede a seguito dell'esito positivo della verifica degli adempimenti previsti dalla vigente normativa e dalla presente legge;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5)</w:t>
      </w:r>
      <w:r w:rsidRPr="009C5252">
        <w:rPr>
          <w:rFonts w:ascii="Times New Roman" w:eastAsia="Times New Roman" w:hAnsi="Times New Roman" w:cs="Times New Roman"/>
          <w:sz w:val="24"/>
          <w:szCs w:val="24"/>
          <w:lang w:eastAsia="it-IT"/>
        </w:rPr>
        <w:t xml:space="preserve"> nelle more dell'intesa espressa, ai sensi delle norme vigenti, dalla Conferenza permanente per i rapporti tra lo Stato, le regioni e le province autonome di Trento e di Bolzano sulla ripartizione delle disponibilita' finanziarie complessive destinate al finanziamento del Servizio sanitario nazionale, le anticipazioni sono commisurate al livello del finanziamento corrispondente a quello previsto dal riparto per l'anno 2006, quale risulta dall'intesa espressa dalla Conferenza permanente per i rapporti tra lo Stato, le regioni   e   le   province autonome di Trento e di Bolzano, e incrementato, a decorrere dall' anno 2008, sulla base del tasso di crescita del prodotto interno lordo nominale programmato;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6)</w:t>
      </w:r>
      <w:r w:rsidRPr="009C5252">
        <w:rPr>
          <w:rFonts w:ascii="Times New Roman" w:eastAsia="Times New Roman" w:hAnsi="Times New Roman" w:cs="Times New Roman"/>
          <w:sz w:val="24"/>
          <w:szCs w:val="24"/>
          <w:lang w:eastAsia="it-IT"/>
        </w:rPr>
        <w:t xml:space="preserve"> sono autorizzati, in sede di conguaglio, eventuali recuperi necessari anche a carico delle somme a qualsiasi titolo spettanti alle regioni per gli esercizi successivi;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7)</w:t>
      </w:r>
      <w:r w:rsidRPr="009C5252">
        <w:rPr>
          <w:rFonts w:ascii="Times New Roman" w:eastAsia="Times New Roman" w:hAnsi="Times New Roman" w:cs="Times New Roman"/>
          <w:sz w:val="24"/>
          <w:szCs w:val="24"/>
          <w:lang w:eastAsia="it-IT"/>
        </w:rPr>
        <w:t xml:space="preserve"> sono autorizzate, a carico di somme a qualsiasi titolo spettanti, le compensazioni degli importi a credito e a debito di ciascuna regione e provincia autonoma, connessi alla mobilita' sanitaria interregionale di cui all'articolo 12, comma 3, lettera b), del decreto legislativo 30 dicembre 1992, n. 502, e successive modificazioni, nonche' alla mobilita' sanitaria internazionale di cui all'articolo 18, comma 7, dello stesso decreto legislativo n. 502 del 1992, e successive modificazioni. I predetti importi sono definiti dal Ministero della salute di intesa con la Conferenza permanente per i rapporti tra lo Stato, le regioni e le province autonome di Trento e di Bolzano;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ai fini della copertura dei disavanzi pregressi nel settore sanitario, cumulativamente registrati e certificati fino all'anno 2005,   al   netto   per   l'anno   2005 della copertura derivante dall'incremento automatico delle aliquote, di cui all'articolo 1, comma 174, della legge 30 dicembre 2004, n. 311, come da ultimo modificato dalla lettera c) del presente comma, per le regioni che, al fine della riduzione strutturale del disavanzo, sottoscrivono l'accordo richiamato alla lettera b) del presente comma, risultano idonei criteri di copertura a carattere pluriennale derivanti da specifiche entrate certe e vincolate, in sede di verifica degli adempimenti del Tavolo tecnico per la verifica degli adempimenti di cui all'articolo 12 della citata intesa 23 marzo 2005;</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f)</w:t>
      </w:r>
      <w:r w:rsidRPr="009C5252">
        <w:rPr>
          <w:rFonts w:ascii="Times New Roman" w:eastAsia="Times New Roman" w:hAnsi="Times New Roman" w:cs="Times New Roman"/>
          <w:sz w:val="24"/>
          <w:szCs w:val="24"/>
          <w:lang w:eastAsia="it-IT"/>
        </w:rPr>
        <w:t xml:space="preserve"> per gli anni 2007 e seguenti sono confermate le misure di contenimento della spesa farmaceutica assunte dall'Agenzia italiana del   farmaco (AIFA) ai fini del rispetto dei tetti stabiliti dall'articolo 48, comma 1, del decreto-legge 30 settembre 2003, n. 269, convertito, con modificazioni, dalla legge 24 novembre 2003, n. 326, con le deliberazioni del consiglio di amministrazione n. 34 del 22 dicembre 2005, n. 18 dell'8 giugno 2006, n. 21 del 21 giugno 2006, n. 25 del 20 settembre 2006 e n. 26 del 27 settembre 2006, salvo rideterminazioni delle medesime da parte dell'AIFA stessa sulla base del monitoraggio degli andamenti effettivi della spesa;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g)</w:t>
      </w:r>
      <w:r w:rsidRPr="009C5252">
        <w:rPr>
          <w:rFonts w:ascii="Times New Roman" w:eastAsia="Times New Roman" w:hAnsi="Times New Roman" w:cs="Times New Roman"/>
          <w:sz w:val="24"/>
          <w:szCs w:val="24"/>
          <w:lang w:eastAsia="it-IT"/>
        </w:rPr>
        <w:t xml:space="preserve"> in riferimento alla disposizione di cui alla lettera f) del presente comma, per il periodo 1° marzo 2007-29 febbraio 2008 e limitatamente ad un importo di manovra pari a 807 milioni di euro di cui 583,7 milioni a carico delle aziende farmaceutiche, 178,7 milioni a carico dei farmacisti e 44,6 milioni a carico dei grossisti, sulla base di tabelle di equivalenza degli effetti economico-finanziari per il Servizio sanitario nazionale, approvate dall'AIFA e definite per regione e per azienda farmaceutica, le singole aziende farmaceutiche, entro il termine perentorio del 30 gennaio 2007, possono chiedere alla medesima AIFA la sospensione, nei confronti di tutti i propri farmaci, della misura della ulteriore riduzione del 5 per cento dei prezzi di cui alla deliberazione del consiglio di amministrazione dell'AIFA n. 26 del 27 settembre 2006. La richiesta deve essere corredata dalla contestuale dichiarazione di impegno al versamento, a favore delle regioni interessate, degli importi indicati nelle tabelle di equivalenza approvate dall'AlFA, secondo le modalita' indicate nella presente disposizione normativa e nei provvedimenti attuativi dell'AIFA, per un importo complessivo equivalente a quello derivante, a livello nazionale, dalla riduzione del 5 per cento dei prezzi dei propri farmaci. L'AIFA delibera, entro il 10 febbraio 2007,   l'approvazione   della   richiesta   delle   singole aziende farmaceutiche e dispone, con decorrenza 1° marzo 2007, il ripristino dei prezzi dei relativi farmaci in vigore il 30 settembre 2006, </w:t>
      </w:r>
      <w:r w:rsidRPr="009C5252">
        <w:rPr>
          <w:rFonts w:ascii="Times New Roman" w:eastAsia="Times New Roman" w:hAnsi="Times New Roman" w:cs="Times New Roman"/>
          <w:sz w:val="24"/>
          <w:szCs w:val="24"/>
          <w:lang w:eastAsia="it-IT"/>
        </w:rPr>
        <w:lastRenderedPageBreak/>
        <w:t>subordinando tale ripristino al versamento, da parte dell'azienda farmaceutica, degli importi dovuti alle singole regioni in base alle tabelle di equivalenza, in tre rate di pari importo da corrispondersi entro i termini improrogabili del 20 febbraio 2007, 20 giugno 2007 e 20 settembre 2007. Gli atti che attestano il versamento alle singole regioni devono essere inviati da ciascuna azienda farmaceutica contestualmente all'AIFA, al Ministero dell'economia e delle finanze e al Ministero della salute rispettivamente entro il 22 febbraio 2007, 22 giugno 2007 e 22 settembre 2007. La mancata corresponsione, nei termini previsti, a ciascuna regione di una rata comporta, per i farmaci   dell'   azienda   farmaceutica inadempiente, l'automatico ripristino, dal primo giorno del mese successivo, del prezzo dei farmaci in vigore il 1° ottobre 2006;</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h)</w:t>
      </w:r>
      <w:r w:rsidRPr="009C5252">
        <w:rPr>
          <w:rFonts w:ascii="Times New Roman" w:eastAsia="Times New Roman" w:hAnsi="Times New Roman" w:cs="Times New Roman"/>
          <w:sz w:val="24"/>
          <w:szCs w:val="24"/>
          <w:lang w:eastAsia="it-IT"/>
        </w:rPr>
        <w:t xml:space="preserve"> in coerenza con quanto previsto dalla lettera g) l'AIFA ridetermina, in via temporanea, le quote di spettanza dovute al farmacista e al grossista per i farmaci oggetto delle misure indicate nella medesima disposizione, in modo tale da assicurare, attraverso la riduzione delle predette quote e il corrispondente incremento della   percentuale   di sconto a favore del Servizio sanitario nazionale, una minore spesa dello stesso Servizio di entita' pari a 223,3 milioni di euro, di cui 178,7 milioni a carico dei farmacisti e 44,6 milioni a carico dei grossisti;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i)</w:t>
      </w:r>
      <w:r w:rsidRPr="009C5252">
        <w:rPr>
          <w:rFonts w:ascii="Times New Roman" w:eastAsia="Times New Roman" w:hAnsi="Times New Roman" w:cs="Times New Roman"/>
          <w:sz w:val="24"/>
          <w:szCs w:val="24"/>
          <w:lang w:eastAsia="it-IT"/>
        </w:rPr>
        <w:t xml:space="preserve"> in caso di rideterminazione delle misure di contenimento della spesa   farmaceutica   ai sensi di quanto stabilito nella parte conclusiva   della lettera f), 1'AIFA provvede alla conseguente rimodulazione delle disposizioni attuative di quanto previsto dalle norme di cui alle lettere g) e h);</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l)</w:t>
      </w:r>
      <w:r w:rsidRPr="009C5252">
        <w:rPr>
          <w:rFonts w:ascii="Times New Roman" w:eastAsia="Times New Roman" w:hAnsi="Times New Roman" w:cs="Times New Roman"/>
          <w:sz w:val="24"/>
          <w:szCs w:val="24"/>
          <w:lang w:eastAsia="it-IT"/>
        </w:rPr>
        <w:t xml:space="preserve"> nei confronti delle regioni che abbiano comunque garantito la copertura degli eventuali relativi disavanzi, e' consentito l'accesso agli importi di cui all'articolo 1, comma 181, della legge 30 dicembre 2004, n. 311, con riferimento alla spesa farmaceutica registrata negli esercizi 2005 e 2006 anche alle seguenti condizioni: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con riferimento al superamento del tetto del 13 per cento, per la spesa farmaceutica convenzionata, in assenza del rispetto dell'obbligo regionale di contenimento della spesa per la quota a proprio carico, con le misure di cui all'articolo 5 del decreto-legge 18 settembre 2001, n. 347, convertito, con modificazioni, dalla legge 16 novembre 2001, n. 405, l'avvenuta applicazione, entro la data del 28 febbraio 2007, nell'ambito della procedura di cui all'articolo 1, comma 174, della legge 30 dicembre 2004, n. 311, come da ultimo modificato dalla lettera c) del presente comma, di una quota fissa per confezione di importo idoneo a garantire l'integrale contenimento del 40 per cento. Le regioni interessate, in alternativa alla predetta applicazione di una quota fissa per confezione, possono adottare anche diverse misure regionali di contenimento della spesa farmaceutica convenzionata, purche' di importo adeguato a garantire l'integrale contenimento del 40 per cento, la cui adozione e congruita' e' verificata entro il 28 febbraio 2007 dal Tavolo tecnico di verifica degli adempimenti di cui all'articolo 12 della citata intesa del 23 marzo 2005, avvalendosi del supporto tecnico dell'AIFA;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con riferimento al superamento della soglia del 3 per cento, per la spesa farmaceutica non convenzionata, in assenza del rispetto dell'obbligo regionale di contenimento della spesa per la quota a proprio carico, l'avvenuta presentazione, da parte della regione interessata, entro la data del 28 febbraio 2007, ai Ministeri della salute e dell'economia e delle finanze di un Piano di contenimento della spesa farmaceutica ospedaliera, che contenga interventi diretti al   controllo dei farmaci innovativi, al monitoraggio dell'uso appropriato degli stessi e degli appalti per l'acquisto dei farmaci, la cui idoneita' deve essere verificata congiuntamente nell'ambito del Comitato paritetico permanente per la verifica dell'erogazione dei livelli essenziali di assistenza e del Tavolo tecnico per la verifica degli adempimenti di cui alla citata intesa 23 marzo 2005;</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m)</w:t>
      </w:r>
      <w:r w:rsidRPr="009C5252">
        <w:rPr>
          <w:rFonts w:ascii="Times New Roman" w:eastAsia="Times New Roman" w:hAnsi="Times New Roman" w:cs="Times New Roman"/>
          <w:sz w:val="24"/>
          <w:szCs w:val="24"/>
          <w:lang w:eastAsia="it-IT"/>
        </w:rPr>
        <w:t xml:space="preserve"> all'articolo 1, comma 28, della legge 23 dicembre 1996, n. 662, sono apportate le seguenti modificazioni: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il secondo periodo e' sostituito dal seguente: "I percorsi diagnostico-terapeutici sono costituiti dalle linee-guida di cui all'articolo 1, comma 283, terzo periodo, della legge 23 dicembre 2005, n. 266, nonche' da percorsi definiti ed adeguati periodicamente con   decreto del Ministro della salute, previa intesa con la Conferenza permanente per i rapporti tra lo Stato, le regioni e le province autonome di Trento e di Bolzano, su proposta del Comitato strategico del Sistema nazionale linee-</w:t>
      </w:r>
      <w:r w:rsidRPr="009C5252">
        <w:rPr>
          <w:rFonts w:ascii="Times New Roman" w:eastAsia="Times New Roman" w:hAnsi="Times New Roman" w:cs="Times New Roman"/>
          <w:sz w:val="24"/>
          <w:szCs w:val="24"/>
          <w:lang w:eastAsia="it-IT"/>
        </w:rPr>
        <w:lastRenderedPageBreak/>
        <w:t xml:space="preserve">guida, di cui al decreto del Ministro della salute 30 giugno 2004, integrato da un rappresentante della Federazione nazionale degli ordini dei medici chirurghi e degli odontoiatri";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al terzo periodo, le parole: "Il Ministro della sanita'" sono sostituite dalle seguenti: "Il Ministro della salute, di concerto con il Ministro dell'economia e delle finanze," e dopo le parole: "di Trento e di Bolzano," sono inserite le seguenti: "entro il 31 marzo 2007,";</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n)</w:t>
      </w:r>
      <w:r w:rsidRPr="009C5252">
        <w:rPr>
          <w:rFonts w:ascii="Times New Roman" w:eastAsia="Times New Roman" w:hAnsi="Times New Roman" w:cs="Times New Roman"/>
          <w:sz w:val="24"/>
          <w:szCs w:val="24"/>
          <w:lang w:eastAsia="it-IT"/>
        </w:rPr>
        <w:t xml:space="preserve"> ai fini del programma pluriennale di interventi in materia di ristrutturazione edilizia e di ammodernamento tecnologico, l'importo fissato dall'articolo 20 della legge 11 marzo 1988, n. 67, e successive modificazioni, come rideterminato dall'articolo 83, comma 3, della legge 23 dicembre 2000, n. 388, e' elevato a 20 miliardi di euro, fermo restando, per la sottoscrizione di accordi di programma con le regioni e l'assegnazione di risorse agli altri enti del settore sanitario interessati, il limite annualmente definito in base alle effettive disponibilita' di bilancio. Il maggior importo di cui alla presente lettera e' vincolato per 500 milioni di euro alla riqualificazione   strutturale   e   tecnologica   dei   servizi   di radiodiagnostica e di radioterapia di interesse oncologico con prioritario riferimento alle regioni meridionali ed insulari, per 100 milioni di euro ad interventi per la realizzazione di strutture residenziali   dedicate   alle   cure   palliative   con prioritario riferimento   alle   regioni che abbiano completato il programma realizzativo di cui all'articolo 1, comma 1, del decreto-legge 28 dicembre 1998, n. 450, convertito, con modificazioni, dalla legge 26 febbraio 1999, n. 39, e che abbiano avviato programmi di assistenza domiciliare nel campo delle cure palliative, per 100 milioni di euro all'implementazione e all'ammodernamento dei sistemi informatici delle   aziende sanitarie ed ospedaliere e all'integrazione dei medesimi con i sistemi informativi sanitari delle regioni e per 100 milioni di euro per strutture di assistenza odontoiatrica. Il riparto fra le regioni del maggiore importo di cui alla presente lettera e' effettuato con riferimento alla valutazione dei bisogni relativi ai seguenti criteri e linee prioritarie: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innovazione   tecnologica   delle   strutture   del Servizio sanitario nazionale, con particolare riferimento alla diagnosi e terapia nel campo dell'oncologia e delle malattie rare;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superamento del divario Nord-Sud;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3)</w:t>
      </w:r>
      <w:r w:rsidRPr="009C5252">
        <w:rPr>
          <w:rFonts w:ascii="Times New Roman" w:eastAsia="Times New Roman" w:hAnsi="Times New Roman" w:cs="Times New Roman"/>
          <w:sz w:val="24"/>
          <w:szCs w:val="24"/>
          <w:lang w:eastAsia="it-IT"/>
        </w:rPr>
        <w:t xml:space="preserve"> possibilita' per le regioni che abbiano gia' realizzato la programmazione    pluriennale,   di   attivare   una   programmazione aggiuntiva;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4)</w:t>
      </w:r>
      <w:r w:rsidRPr="009C5252">
        <w:rPr>
          <w:rFonts w:ascii="Times New Roman" w:eastAsia="Times New Roman" w:hAnsi="Times New Roman" w:cs="Times New Roman"/>
          <w:sz w:val="24"/>
          <w:szCs w:val="24"/>
          <w:lang w:eastAsia="it-IT"/>
        </w:rPr>
        <w:t xml:space="preserve"> messa a norma delle strutture pubbliche ai sensi dell'atto di indirizzo e coordinamento di cui al decreto del Presidente della Repubblica 14 gennaio 1997, pubblicato nel supplemento ordinario n. 37 alla Gazzetta Ufficiale n. 42 del 20 febbraio 1997;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5)</w:t>
      </w:r>
      <w:r w:rsidRPr="009C5252">
        <w:rPr>
          <w:rFonts w:ascii="Times New Roman" w:eastAsia="Times New Roman" w:hAnsi="Times New Roman" w:cs="Times New Roman"/>
          <w:sz w:val="24"/>
          <w:szCs w:val="24"/>
          <w:lang w:eastAsia="it-IT"/>
        </w:rPr>
        <w:t xml:space="preserve"> premialita' per le regioni sulla base della tempestivita' e della   qualita'   di   interventi di ristrutturazione edilizia e ammodernamento tecnologico gia' eseguiti per una quota pari al 10 per cento;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o)</w:t>
      </w:r>
      <w:r w:rsidRPr="009C5252">
        <w:rPr>
          <w:rFonts w:ascii="Times New Roman" w:eastAsia="Times New Roman" w:hAnsi="Times New Roman" w:cs="Times New Roman"/>
          <w:sz w:val="24"/>
          <w:szCs w:val="24"/>
          <w:lang w:eastAsia="it-IT"/>
        </w:rPr>
        <w:t xml:space="preserve"> fatto salvo quanto previsto in materia di aggiornamento dei tariffari delle prestazioni sanitarie dall'articolo 1, comma 170, quarto periodo, della legge 30 dicembre 2004, n. 311, come modificato dalla presente lettera, a partire dalla data di entrata in vigore della presente legge le strutture private accreditate, ai fini della remunerazione delle prestazioni rese per conto del Servizio sanitario nazionale, praticano uno sconto pari al 2 per cento degli importi indicati per le prestazioni specialistiche dal decreto del Ministro della sanita' 22 luglio 1996, pubblicato nel supplemento ordinario n. 150 alla Gazzetta Ufficiale n. 216 del 14 settembre 1996, e pari al 20 per cento degli importi indicati per le prestazioni di diagnostica di laboratorio dal medesimo decreto. Fermo restando il predetto sconto, le regioni provvedono, entro il 28 febbraio 2007, ad approvare un piano di riorganizzazione della rete delle strutture pubbliche e private accreditate eroganti prestazioni specialistiche e di   diagnostica di laboratorio, al fine dell'adeguamento degli standard organizzativi e di personale coerenti con i processi di incremento dell'efficienza resi possibili dal ricorso a metodiche automatizzate. All'articolo 1, comma 170, della legge 30 dicembre 2004, n. 311, sono aggiunte, in fine, le seguenti parole: ", sentite le societa' scientifiche e le associazioni di categoria interessate";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p)</w:t>
      </w:r>
      <w:r w:rsidRPr="009C5252">
        <w:rPr>
          <w:rFonts w:ascii="Times New Roman" w:eastAsia="Times New Roman" w:hAnsi="Times New Roman" w:cs="Times New Roman"/>
          <w:sz w:val="24"/>
          <w:szCs w:val="24"/>
          <w:lang w:eastAsia="it-IT"/>
        </w:rPr>
        <w:t xml:space="preserve"> a decorrere dal 1° gennaio 2007, per le prestazioni di assistenza specialistica ambulatoriale gli </w:t>
      </w:r>
      <w:r w:rsidRPr="009C5252">
        <w:rPr>
          <w:rFonts w:ascii="Times New Roman" w:eastAsia="Times New Roman" w:hAnsi="Times New Roman" w:cs="Times New Roman"/>
          <w:sz w:val="24"/>
          <w:szCs w:val="24"/>
          <w:lang w:eastAsia="it-IT"/>
        </w:rPr>
        <w:lastRenderedPageBreak/>
        <w:t>assistiti non esentati dalla quota di partecipazione al costo sono tenuti al pagamento di una quota fissa sulla ricetta pari a 10 euro. Per le prestazioni erogate in regime di pronto soccorso ospedaliero non seguite da ricovero, la cui condizione e' stata codificata come codice bianco, ad eccezione di quelli afferenti al pronto soccorso a seguito di traumatismi ed avvelenamenti acuti, gli assistiti non esenti sono tenuti al pagamento di una quota fissa pari a 25 euro. La quota fissa per le prestazioni erogate in regime di pronto soccorso non e', comunque; dovuta dagli assistiti non esenti di eta' inferiore a 14 anni. Sono fatte salve le disposizioni eventualmente assunte dalle regioni che, per l'accesso al pronto soccorso ospedaliero, pongono a carico degli assistiti oneri piu' elevati;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q)</w:t>
      </w:r>
      <w:r w:rsidRPr="009C5252">
        <w:rPr>
          <w:rFonts w:ascii="Times New Roman" w:eastAsia="Times New Roman" w:hAnsi="Times New Roman" w:cs="Times New Roman"/>
          <w:sz w:val="24"/>
          <w:szCs w:val="24"/>
          <w:lang w:eastAsia="it-IT"/>
        </w:rPr>
        <w:t xml:space="preserve"> all'articolo 1, comma 292, della legge 23 dicembre 2005, n. 266, la lettera a)e' sostituita dalla seguente:       "a) con le procedure di cui all'articolo 54 della legge 27 dicembre 2002, n. 289, si provvede, entro il 28 febbraio 2007, alla modificazione degli allegati al citato decreto del Presidente del Consiglio dei ministri 29 novembre 2001, e successive modificazioni, di definizione dei livelli essenziali di assistenza, finalizzata all'inserimento,   nell'elenco delle prestazioni di specialistica ambulatoriale, di prestazioni gia' erogate in regime di ricovero ospedaliero, nonche' alla integrazione e modificazione delle soglie di appropriatezza per le prestazioni di ricovero ospedaliero in regime di ricovero ordinario diurno";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r)</w:t>
      </w:r>
      <w:r w:rsidRPr="009C5252">
        <w:rPr>
          <w:rFonts w:ascii="Times New Roman" w:eastAsia="Times New Roman" w:hAnsi="Times New Roman" w:cs="Times New Roman"/>
          <w:sz w:val="24"/>
          <w:szCs w:val="24"/>
          <w:lang w:eastAsia="it-IT"/>
        </w:rPr>
        <w:t xml:space="preserve"> a decorrere dal 1° gennaio 2007, i cittadini, anche se esenti dalla partecipazione alla spesa sanitaria, che non abbiano ritirato i risultati di visite o esami diagnostici e di laboratorio sono tenuti al pagamento per intero della prestazione usufruita, con le modalita' piu'   idonee   al   recupero   delle   somme dovute stabilite dai provvedimenti regionali;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s)</w:t>
      </w:r>
      <w:r w:rsidRPr="009C5252">
        <w:rPr>
          <w:rFonts w:ascii="Times New Roman" w:eastAsia="Times New Roman" w:hAnsi="Times New Roman" w:cs="Times New Roman"/>
          <w:sz w:val="24"/>
          <w:szCs w:val="24"/>
          <w:lang w:eastAsia="it-IT"/>
        </w:rPr>
        <w:t xml:space="preserve"> a   decorrere dal l° gennaio 2008, cessano i transitori accreditamenti delle strutture private gia' convenzionate, ai sensi dell'articolo 6, comma 6, della legge 23 dicembre 1994, n. 724, non confermati da accreditamenti provvisori o definitivi disposti ai sensi dell'articolo 8-quater del decreto legislativo 30 dicembre 1992, n. 502, e successive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t)</w:t>
      </w:r>
      <w:r w:rsidRPr="009C5252">
        <w:rPr>
          <w:rFonts w:ascii="Times New Roman" w:eastAsia="Times New Roman" w:hAnsi="Times New Roman" w:cs="Times New Roman"/>
          <w:sz w:val="24"/>
          <w:szCs w:val="24"/>
          <w:lang w:eastAsia="it-IT"/>
        </w:rPr>
        <w:t xml:space="preserve"> le regioni provvedono ad adottare provvedimenti finalizzati a garantire   che dal 1° gennaio 2010 cessino gli accreditamenti provvisori delle strutture private, di cui all'articolo 8-quater, comma 7, del decreto legislativo 30 dicembre 1992, n. 502, non confermati   dagli accreditamenti definitivi di cui all'articolo 8-quater, comma 1, del medesimo decreto legislativo n. 502 del 1992;</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u)</w:t>
      </w:r>
      <w:r w:rsidRPr="009C5252">
        <w:rPr>
          <w:rFonts w:ascii="Times New Roman" w:eastAsia="Times New Roman" w:hAnsi="Times New Roman" w:cs="Times New Roman"/>
          <w:sz w:val="24"/>
          <w:szCs w:val="24"/>
          <w:lang w:eastAsia="it-IT"/>
        </w:rPr>
        <w:t xml:space="preserve"> le regioni provvedono ad adottare provvedimenti finalizzati a garantire che, a decorrere dal 1° gennaio 2008, non possano essere concessi nuovi accreditamenti, ai sensi dell'articolo 8-quater del decreto   legislativo   30   dicembre   1992, n. 502, e successive modificazioni,   in   assenza   di   un provvedimento regionale di ricognizione e conseguente determinazione, ai sensi del comma 8 del medesimo articolo 8-quater del decreto legislativo n. 502 del 1992. Il provvedimento di ricognizione e' trasmesso al Comitato paritetico permanente per la verifica dell'erogazione dei livelli essenziali di assistenza di cui all'articolo 9 della citata intesa 23 marzo 2005. Per le regioni impegnate nei piani di rientro previsti dall'accordo di cui alla lettera b), le date del 1° gennaio 2008 di cui alla presente lettera e alla lettera s) sono anticipate al 1° luglio 2007 limitatamente alle regioni nelle quali entro il 31 maggio 2007 non si sia provveduto ad adottare o ad aggiornare, adeguandoli alle esigenze di riduzione strutturale dei disavanzi, i provvedimenti di cui all'articolo 8-quinquies, commi 1 e 2, del citato decreto legislativo 30 dicembre 1992, n. 502, e successive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v)</w:t>
      </w:r>
      <w:r w:rsidRPr="009C5252">
        <w:rPr>
          <w:rFonts w:ascii="Times New Roman" w:eastAsia="Times New Roman" w:hAnsi="Times New Roman" w:cs="Times New Roman"/>
          <w:sz w:val="24"/>
          <w:szCs w:val="24"/>
          <w:lang w:eastAsia="it-IT"/>
        </w:rPr>
        <w:t xml:space="preserve"> il Ministero della salute, avvalendosi della Commissione unica sui   dispositivi   medici   e   della collaborazione istituzionale dell'Agenzia per i servizi sanitari regionali, individua, entro il 31 gennaio 2007, tipologie di dispositivi per il cui acquisto la corrispondente spesa superi il 50 per cento della spesa complessiva dei   dispositivi   medici   registrata per il Servizio sanitario nazionale. Fermo restando quanto previsto dal comma 5 dell'articolo 57 della legge 27 dicembre 2002, n. 289, e dal numero 2) della lettera a) del comma 409 dell'articolo 1 della legge 23 dicembre 2005, n. 266, entro il 30 aprile 2007, con decreto del Ministro della salute, di concerto con il Ministro dell'economia e delle finanze, di intesa con la Conferenza permanente per i rapporti tra lo Stato, le regioni e le province autonome di Trento e di Bolzano, sono stabiliti i prezzi dei dispositivi individuati ai sensi della presente lettera, da assumere, con decorrenza dal 1° maggio 2007, come base d'asta per le   forniture </w:t>
      </w:r>
      <w:r w:rsidRPr="009C5252">
        <w:rPr>
          <w:rFonts w:ascii="Times New Roman" w:eastAsia="Times New Roman" w:hAnsi="Times New Roman" w:cs="Times New Roman"/>
          <w:sz w:val="24"/>
          <w:szCs w:val="24"/>
          <w:lang w:eastAsia="it-IT"/>
        </w:rPr>
        <w:lastRenderedPageBreak/>
        <w:t>del Servizio sanitario nazionale. I prezzi sono stabiliti tenendo conto dei piu' bassi prezzi unitari di acquisto da parte del Servizio sanitario nazionale risultanti dalle informazioni in possesso degli osservatori esistenti e di quelle rese disponibili dall'ottemperanza al disposto del successivo periodo della presente lettera. Entro il 15 marzo 2007 le regioni trasmettono al Ministero della salute - Direzione generale dei farmaci e dei dispositivi medici, anche per il tramite dell'Agenzia per i servizi sanitari regionali, i prezzi unitari corrisposti dalle aziende sanitarie nel corso del biennio 2005-2006; entro la stessa data le aziende che producono o commercializzano in Italia dispositivi medici trasmettono alla predetta Direzione generale, sulla base di criteri stabiliti con decreto del Ministro della salute, i prezzi unitari relativi alle forniture effettuate alle aziende sanitarie nel corso del medesimo biennio. Nelle gare in cui la fornitura di dispositivi medici e' parte di una piu' ampia fornitura di beni e servizi, l'offerente deve indicare in modo specifico il prezzo unitario di ciascun dispositivo e i dati identificativi dello stesso. Il Ministero della salute, avvalendosi della Commissione unica sui dispositivi medici e della collaborazione istituzionale dell'Istituto superiore di sanita' e dell'Agenzia   per   i   servizi   sanitari regionali, promuove la realizzazione, sulla base di una programmazione annuale, di studi sull'appropriatezza   dell'impiego   di   specifiche   tipologie   di dispositivi medici, anche mediante comparazione dei costi rispetto ad ipotesi alternative. I risultati degli studi sono pubblicati sul sito INTERNET del Ministero della salute;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z)</w:t>
      </w:r>
      <w:r w:rsidRPr="009C5252">
        <w:rPr>
          <w:rFonts w:ascii="Times New Roman" w:eastAsia="Times New Roman" w:hAnsi="Times New Roman" w:cs="Times New Roman"/>
          <w:sz w:val="24"/>
          <w:szCs w:val="24"/>
          <w:lang w:eastAsia="it-IT"/>
        </w:rPr>
        <w:t xml:space="preserve"> la   disposizione   di   cui all'articolo 3, comma 2, del decreto-legge 17 febbraio 1998, n. 23, convertito, con modificazioni, dalla legge 8 aprile 1998, n. 94, non e' applicabile al ricorso a terapie farmacologiche a carico del Servizio sanitario nazionale, che, nell'ambito dei presidi ospedalieri o di altre strutture e interventi sanitari, assuma carattere diffuso e sistematico e si configuri,   al   di   fuori   delle   condizioni di autorizzazione all'immissione in commercio, quale alternativa terapeutica rivolta a pazienti portatori di patologie per le quali risultino autorizzati farmaci recanti specifica indicazione al trattamento. Il ricorso a tali terapie e' consentito solo nell'ambito delle sperimentazioni cliniche dei medicinali di cui al decreto legislativo 24 giugno 2003, n. 211, e successive modificazioni. In caso di ricorso improprio si applicano le disposizioni di cui all'articolo 3, commi 4 e 5, del citato   decreto-legge 17 febbraio 1998, n. 23, convertito, con modificazioni,   dalla   legge 8 aprile 1998, n. 94. Le regioni provvedono ad adottare entro il 28 febbraio 2007 disposizioni per le aziende sanitarie locali, per le aziende ospedaliere, per le aziende ospedaliere universitarie e per gli Istituti di ricovero e cura a carattere scientifico volte alla individuazione dei responsabili dei procedimenti applicativi delle disposizioni di cui alla presente lettera, anche sotto il profilo della responsabilita' amministrativa per danno erariale. Fino alla data di entrata in vigore delle disposizioni   regionali   di   cui   alla   presente lettera, tale responsabilita' e' attribuita al direttore sanitario delle aziende sanitarie   locali,   delle   aziende   ospedaliere,   delle aziende ospedaliere universitarie e degli Istituti di ricovero e cura a carattere scientifico.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797.   Il finanziamento del Servizio sanitario nazionale cui concorre lo Stato e' incrementato per l'anno 2006 di 2.000 milioni di euro. Tale importo e' ripartito fra le regioni con i medesimi criteri adottati per lo stesso anno, salvo diversa proposta di riparto elaborata dalle regioni da trasmettere al Ministero della salute e al Ministero dell'economia e delle finanze entro il 15 gennaio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798. Al secondo periodo del comma 289 dell'articolo 1 della legge 23 dicembre 2005, n. 266, le parole: "per ciascuno degli anni 2006, 2007 e 2008" sono sostituite dalle seguenti: "per l'anno 2006 e di 8 milioni di euro a decorrere dall'anno 2007. Con le risorse di cui al presente comma si provvede anche alla copertura delle spese sostenute dal Ministero della salute e dal Ministero dell'economia e delle finanze per l'attivita' di affiancamento alle regioni impegnate nei Piani di rientro dai disavanzi di cui all'articolo 1, comma 180, della legge 30 dicembre 2004, n. 311, comprese le spese di missione del personale dei predetti Ministeri incaricato di tali attivita'".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799. Con le modalita' di cui all'articolo 1, comma 9, del decreto legislativo 30 dicembre 1992, n. 502, e successive modificazioni, su proposta del Ministro della salute, sentita la Conferenza permanente per i rapporti tra lo Stato, le regioni e le province autonome di Trento e di Bolzano, e' modificato il Piano sanitario nazionale 2006-2008, di cui al decreto del Presidente della Repubblica 7 aprile 2006, pubblicato nel supplemento ordinario n. 149 alla Gazzetta Ufficiale n. 139 del 17 giugno 2006, al fine di armonizzame i contenuti e la tempistica al finanziamento complessivo del Servizio sanitario nazionale per il triennio 2007-2009.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800. I consiglieri e referendari medici in servizio presso t'Ufficio medico della Presidenza del Consiglio dei ministri possono svolgere attivita' professionali sanitarie esterne, secondo modalita' definite con decreto del Presidente del Consiglio dei ministri.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801.   Il prezzo al pubblico dei medicinali non soggetti a prescrizione   medica   disciplinati dall'articolo 96 del decreto legislativo 24 aprile 2006, n. 219, e' stabilito da ciascun titolare di farmacia o di esercizio di vendita previsto dall'articolo 5 del decreto-legge 4 luglio 2006, n. 223, convertito, con modificazioni, dalla legge 4 agosto 2006, n. 248. Il prezzo deve essere chiaramente reso noto al pubblico nel punto di vendita, mediante listini o altre equivalenti modalita'. Nei confronti dei medicinali predetti cessano di applicarsi le disposizioni di cui all'articolo 73, comma 1, lettera   r),   del decreto legislativo 24 aprile 2006, n. 219, all'articolo 85, comma 25, della legge 23 dicembre 2000, n. 388, e all'articolo 1, comma 3, secondo periodo, del decreto-legge 27 maggio 2005, n. 87, convertito, con modificazioni, dalla legge 26 luglio 2005, n. 149.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802. Fino al 31 dicembre 2007, le farmacie e gli altri esercizi al dettaglio non possono vendere i medicinali di cui al comma 801 a un prezzo superiore al prezzo massimo di vendita in vigore al 31 dicembre 2006, pubblicato sul sito INTERNET dell'AIFA. Per lo stesso periodo, fino al 31 dicembre 2007 le aziende farmaceutiche titolari dell'autorizzazione all'immissione in commercio nella cessione dei prodotti al dettagliante devono assicurare un margine non inferiore al 25 per cento calcolato sul prezzo massimo di vendita di cui al periodo precedente.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803. Sul prezzo massimo di vendita di cui al comma 802 e' calcolato, fino al 31 dicembre 2007, lo sconto minimo cui hanno diritto, ai sensi della normativa vigente, gli ospedali, e le altre strutture   del   Servizio   sanitario nazionale che acquistano i medicinali di cui al comma 801 dai produttori e dai titolari dell'autorizzazione all'immissione in commercio.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804. Il prezzo di vendita al pubblico dei medicinali soggetti a prescrizione medica appartenenti alla classe di cui alla lettera c) del comma 10 dell'articolo 8 della legge 24 dicembre 1993, n. 537, e successive modificazioni, stabilito dai titolari dell'autorizzazione all'immissione in commercio ai sensi dell'articolo 1, comma 3, del decreto-legge 27 maggio 2005, n. 87, convertito, con modificazioni, dalla legge 26 luglio 2005, n. 149, non puo' essere superiore, per l'anno 2007, al prezzo in vigore nel 2006, aumentato sulla base delle variazioni dell'indice ISTAT sul costo della vita relative al periodo dicembre 2005-dicembre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805. Al fine di rimuovere gli squilibri sanitari connessi alla disomogenea distribuzione registrabile tra le varie realta' regionali nelle attivita' realizzative del Piano sanitario nazionale, per il triennio   2007,   2008   e   2009 e' istituito un Fondo per il cofinanziamento dei progetti attuativi del Piano sanitario nazionale nonche' per il cofinanziamento di analoghi progetti da parte delle regioni Valle d'Aosta e Friuli-Venezia Giulia e delle province autonome di Trento e di Bolzano.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806. L'importo annuale del Fondo di cui al comma 805 e' stabilito in 65,5 milioni di euro, di cui 5 milioni per iniziative nazionali realizzate dal Ministero della salute e 60,5 milioni da assegnare alle regioni ed alle province autonome di Trento e di Bolzano, con decreto del Ministro della salute, </w:t>
      </w:r>
      <w:r w:rsidRPr="009C5252">
        <w:rPr>
          <w:rFonts w:ascii="Times New Roman" w:eastAsia="Times New Roman" w:hAnsi="Times New Roman" w:cs="Times New Roman"/>
          <w:sz w:val="24"/>
          <w:szCs w:val="24"/>
          <w:lang w:eastAsia="it-IT"/>
        </w:rPr>
        <w:lastRenderedPageBreak/>
        <w:t>previa intesa con la Conferenza permanente per i rapporti tra lo Stato, le regioni e le province autonome   di   Trento   e di Bolzano, per l'integrazione ed il cofmanziamento dei progetti regionali in materia di: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sperimentazione del modello assistenziale case della salute, per 10 milioni di euro;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iniziative per la salute della donna ed iniziative a favore delle gestanti, della partoriente e del neonato, per 10 milioni di euro;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malattie rare, per 30 milioni di euro;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implementazione della rete delle unita' spinali unipolari, per 10,5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807. L'importo di 60,5 milioni di euro di cui al comma 806 e' assegnato con decreto del Ministro della salute, su proposta del Comitato permanente per la verifica dei livelli essenziali di assistenza, di cui all'articolo 9 dell'intesa 23 marzo 2005 sancita dalla Conferenza permanente per i rapporti tra lo Stato, le regioni e le   province autonome di Trento e di Bolzano, pubblicata nel supplemento ordinario n. 83 alla Gazzetta Ufficiale n. 105 del 7 maggio 2005, alle regioni che abbiano presentato i progetti attuativi del Piano sanitario nazionale contenenti linee di intervento relative alle materie di cui al comma 806, coerenti con linee progettuali previamente indicate con decreto del Ministro della salute.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808.   Per   il proseguimento dell'intervento speciale per la diffusione degli screening oncologici di cui all'articolo 2-bis del decreto-legge 29 marzo 2004, n. 81, convertito, con modificazioni, dalla legge 26 maggio 2004, n. 138, e' autorizzata la spesa di 20 milioni di euro per l'anno 2007 e 18 milioni di euro per ciascuno degli anni 2008 e 2009, per la concessione da parte del Ministero della salute di finanziamenti finalizzati alle regioni meridionali ed insulari.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809. A decorrere dal 2007 e' autorizzato il finanziamento per un importo di 500.000 euro annui per il funzionamento della Consulta del volontariato per la lotta contro 1'Aids istituita presso il Ministero della salute. La Consulta e' convocata e sentita almeno tre volte l'anno, al fine di raccogliere contributi e pareri riguardo alla ideazione, realizzazione e verifica, dei programmi di informazione e prevenzione nella lotta contro la diffusione dell'epidemia da HIV (AIDS). La Consulta puo' dare incarico ad esperti di redigere pareti e studi sui predetti programmi.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810. All'articolo 50 del decreto-legge 30 settembre 2003, n. 269, convertito, con modificazioni, dalla legge 24 novembre 2003, n. 326, e successive modificazioni,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 comma 3, terzo periodo, dopo le parole: "accertamenti specialistici prescritti" sono aggiunte le seguenti: "ovvero dei dispositivi di assistenza protesica e di assistenza integrativa";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 comma 5, primo periodo, dopo le parole: "presidi di specialistica ambulatoriale" sono inserite le seguenti: ", delle strutture per l'erogazione delle prestazioni di assistenza protesica e di assistenza integrativa";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dopo il comma 5 sono inseriti i seguenti:       "5-bis. Per le finalita' di cui al comma 1, a partire dal 1° luglio 2007, il Ministero dell'economia e delle finanze rende disponibile il collegamento in rete dei medici del SSN di cui al comma 2, in conformita' alle regole tecniche concernenti il Sistema pubblico di connettivita' ed avvalendosi, ove possibile, delle infrastrutture regionali esistenti, per la trasmissione telematica dei dati delle ricette al Ministero dell' economia e delle finanze e delle certificazioni di malattia all'INPS, secondo quanto previsto all'articolo 1, comma 149, della legge 30 dicembre 2004, n. 311. Con decreto del Presidente del Consiglio dei ministri o del Ministro delegato   per   le   riforme   e   le   innovazioni nella pubblica amministrazione, da emanare, entro il 30 aprile 2007, ai sensi del codice dell'amministrazione digitale, di cui al decreto legislativo 7 marzo 2005, n. 82, e successive modificazioni, su proposta del Ministro dell'economia e delle finanze, di concerto con i Ministri della salute e del lavoro e della previdenza sociale, previo parere del Garante per la protezione dei dati personali, sentita la Conferenza permanente per i </w:t>
      </w:r>
      <w:r w:rsidRPr="009C5252">
        <w:rPr>
          <w:rFonts w:ascii="Times New Roman" w:eastAsia="Times New Roman" w:hAnsi="Times New Roman" w:cs="Times New Roman"/>
          <w:sz w:val="24"/>
          <w:szCs w:val="24"/>
          <w:lang w:eastAsia="it-IT"/>
        </w:rPr>
        <w:lastRenderedPageBreak/>
        <w:t>rapporti tra Io Stato, le regioni e le province autonome di Trento e di Bolzano, sono definite le regole tecniche concernenti i dati di cui al presente comma e le modalita' di trasmissione. Ai fini predetti, il parere del Centro nazionale per l'informatica nella pubblica amministrazione e' reso entro il 31 marzo 2007; in mancanza, il predetto decreto puo' essere comunione emanato. Con uno o piu' decreti del Ministro dell'economia e delle finanze, di concerto con il Ministro della salute, sono emanate le ulteriori disposizioni attuatine del presente comma.      5-ter. Per la trasmissione telematica dei dati delle ricette di cui al comma 5-bis, con decreto del Ministero dell'economia e delle finanze, di concerto con il Ministero della salute, e' definito un contributo da riconoscere ai medici convenzionati con il SSN, per l'anno 2008, nei limiti di 10 milioni di euro. Al relativo onere si provvede utilizzando le risorse di cui al comma 12";</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al comma 7, secondo periodo, dopo le parole: "All'atto della utilizzazione di una ricetta medica recante la prescrizione di prestazioni specialistiche" sono inserite le seguenti: "ovvero dei dispositivi di assistenza protesica e di assistenza integrativa" e dopo   le   parole:   "codici   del nomenclatore delle prestazioni specialistiche" sono aggiunte le seguenti: "ovvero i codici del nomenclatore delle prestazioni di assistenza protesica ovvero i codici   del   repertorio   dei   prodotti   erogati   nell'   ambito dell'assistenza integrativa";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al comma 8, primo periodo, e successive modificazioni, dopo le parole: "pubbliche e private" sono aggiunte le seguenti: "e per le strutture di erogazione dei servizi sanitari non autorizzate al trattamento del codice fiscale dell'assistito";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f)</w:t>
      </w:r>
      <w:r w:rsidRPr="009C5252">
        <w:rPr>
          <w:rFonts w:ascii="Times New Roman" w:eastAsia="Times New Roman" w:hAnsi="Times New Roman" w:cs="Times New Roman"/>
          <w:sz w:val="24"/>
          <w:szCs w:val="24"/>
          <w:lang w:eastAsia="it-IT"/>
        </w:rPr>
        <w:t xml:space="preserve"> al comma 9, primo periodo, dopo le parole: "Al momento della ricezione dei dati trasmessi telematicamente ai sensi" sono inserite le seguenti: "del comma 5-bis e"; al medesimo comma, ultimo periodo, dopo le parole: "e al nomenclatore ambulatoriale" sono aggiunte le seguenti: "nonche' al nomenclatore delle prestazioni di assistenza protesica   e   al   repertorio   dei prodotti erogati nell'ambito dell'assistenza integrativa";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g)</w:t>
      </w:r>
      <w:r w:rsidRPr="009C5252">
        <w:rPr>
          <w:rFonts w:ascii="Times New Roman" w:eastAsia="Times New Roman" w:hAnsi="Times New Roman" w:cs="Times New Roman"/>
          <w:sz w:val="24"/>
          <w:szCs w:val="24"/>
          <w:lang w:eastAsia="it-IT"/>
        </w:rPr>
        <w:t xml:space="preserve"> al comma 10, dopo il secondo periodo e' inserito il seguente: "Con decreto del Ministero dell'economia e delle finanze, di concerto con il Ministero della salute, da emanare entro il 31 marzo 2007, sono definiti i dati, relativi alla liquidazione periodica dei rimborsi erogati alle strutture di erogazione di servizi sanitari, che le aziende sanitarie locali di ogni regione trasmettono al Ministero dell'economia e delle finanze, nonche' le modalita' di trasmissione".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811.   Qualora il farmacista titolare di farmacia privata o direttore di una farmacia gestita da una societa' di farmacisti ai sensi dell'articolo 7 della legge 8 novembre 1991, n. 362, e successive modificazioni, sia condannato con sentenza passata in giudicato, per il reato di truffa ai danni del Servizio sanitario nazionale,   l'autorita' competente puo' dichiarare la decadenza dall'autorizzazione all'esercizio della farmacia, anche in mancanza delle condizioni previste dall'articolo 113, primo comma, lettera e), del testo unico delle leggi sanitarie, di cui al regio decreto 27 luglio 1934, n. 1265. La decadenza e' comunque dichiarata quando la sentenza abbia accertato un danno superiore a 50.000 euro, anche nell'ipotesi di mancata costituzione in giudizio della parte civile.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812. Quando la truffa ai danni del Servizio sanitario nazionale, accertata con sentenza passata in giudicato, e' commessa da altro sanitario che, personalmente o per il tramite di una societa' di cui e' responsabile, eroga prestazioni per conto del Servizio sanitario nazionale, e' subito avviata, sulla base delle norme vigenti, la procedura di risoluzione del rapporto instaurato con il Servizio sanitario nazionale; il rapporto e' risolto di diritto quando la sentenza abbia accertato un danno superiore a 50.000 euro, anche nell'ipotesi di mancata costituzione in giudizio della parte civile.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813. Per gli anni 2007, 2008 e 2009, nell'utilizzazione delle risorse previste nella Tabella C allegata alla presente legge e destinate al finanziamento di progetti di ricerca sanitaria di cui all'articolo 12-bis del decreto legislativo 30 dicembre 1992, n. 502, e successive modificazioni, un importo pari a 10 milioni di euro e' vincolato al finanziamento di progetti proposti dagli Istituti zooprofilattici sperimentali in materia di sicurezza degli alimenti e tre importi pari a 3 milioni di </w:t>
      </w:r>
      <w:r w:rsidRPr="009C5252">
        <w:rPr>
          <w:rFonts w:ascii="Times New Roman" w:eastAsia="Times New Roman" w:hAnsi="Times New Roman" w:cs="Times New Roman"/>
          <w:sz w:val="24"/>
          <w:szCs w:val="24"/>
          <w:lang w:eastAsia="it-IT"/>
        </w:rPr>
        <w:lastRenderedPageBreak/>
        <w:t xml:space="preserve">euro ciascuno sono vincolati al finanziamento di progetti per il miglioramento degli interventi di diagnosi e cura delle malattie rare anche in riferimento alla facilitazione della erogazione ai pazienti dei farmaci orfani, al finanziamento di progetti per l'utilizzazione di cellule staminali e al   finanziamento   di   progetti   per   la qualificazione ed il potenziamento delle attivita' di tutela della salute nei luoghi di lavoro.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814. Per gli anni 2007 e 2008, nell'ambito delle risorse di cui all'autorizzazione di spesa recata dall'articolo 12 del decreto legislativo 30 dicembre 1992, n. 502, come determinata dalla Tabella C allegata alla presente legge, una quota non inferiore al 5 per cento e' destinata, in via sperimentale, ai progetti di ricerca sanitaria svolta dai soggetti di cui all'articolo 12-bis, comma 6, del citato decreto legislativo n. 502 del 1992, presentati da ricercatori   di eta' inferiore ai quaranta anni e previamente valutati, secondo la tecnica di valutazione tra pari, da un comitato. Detto comitato e' composto da ricercatori, di nazionalita' italiana o straniera, di eta' inferiore ai quaranta anni, operanti, almeno per la meta', presso istituzioni ed enti di ricerca non italiani e riconosciuti   di   livello   eccellente   sulla   base   di   indici bibliometrici,   quali   l' impact factor ed il citation index. L'attuazione del presente comma e' demandata ad apposito decreto del Presidente del Consiglio dei ministri, da adottarsi di concerto con il Ministro della salute ed il Ministro dell'universita' e della ricerca entro sessanta giorni dalla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815. L'onere derivante dall'istituzione e dal funzionamento del comitato di cui al comma 814 e' quantificato nel limite massimo di 100.000 euro per ciascuno degli anni 2007 e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816. Ai fini del completamento delle attivita' di cui all'articolo 92, comma 7, della legge 23 dicembre 2000, n. 388, e all'articolo 4, comma 170, della legge 24 dicembre 2003, n. 350, e' autorizzato lo stanziamento di 8 milioni di euro per gli anni 2007, 2008 e 2009 a favore dell'Istituto superiore di sanita'.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817. Per il consolidamento e rafforzamento degli scopi perseguiti dalla Lega italiana per la lotta contro i tumori e' autorizzata l'erogazione di un ulteriore contributo straordinario annuo pari ad euro 2 milioni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818. La natura esclusiva degli incarichi del direttore generale, del   direttore scientifico, del direttore amministrativo e del direttore sanitario degli Istituti di ricovero e cura a carattere scientifico   di   cui al comma 3 dell'articolo 11 del decreto legislativo 16 ottobre 2003, n. 288, comporta l'incompatibilita' con qualsiasi   altro rapporto di lavoro pubblico e privato e con l'esercizio di qualsiasi attivita' professionale.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819. Con accordo tra lo Stato, le regioni e le province autonome di Trento e di Bolzano, concluso ai sensi dell'articolo 4 del decreto legislativo 28 agosto 1997, n. 281, su proposta del Ministro della salute, sono definiti gli indirizzi per la realizzazione di un programma di farmacovigilanza attiva, attraverso la stipula di convenzioni tra l'ATEA e le singole regioni per l'utilizzazione delle risorse di cui all'articolo 36, comma 14, della legge 27 dicembre 1997, n. 449, pari a 25 milioni di euro, confluite nelle fonti di finanziamento del bilancio ordinario dell'AlFA.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820. Al fine di evitare sprechi di confezioni di medicinali correlati alla non chiara leggibilita' della data di scadenza posta con modalita' "a secco", la data di scadenza e il numero di lotto riportati sulle confezioni dei medicinali per uso umano devono essere stampati, con caratteri non inferiori al corpo 8, a inchiostro o con altra   modalita' che assicuri il contrasto cromatico fra tali indicazioni e lo sfondo del materiale di confezionamento.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821. All'articolo 15 della legge 21 ottobre 2005, n. 219, al comma 2, dopo le parole: "oggetto delle convenzioni ubicati sul territorio dell'Unione europea" sono inserite le seguenti: "nei Paesi la cui normativa consenta la lavorazione del plasma nazionale, proveniente da donazioni volontarie e non retribuite, all'estero, in regime di reciprocita', da parte di aziende parimenti ubicate sul territorio dell'Unione europea".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822. All'articolo 15 della legge n. 219 del 2005, il comma 6 e' sostituito dal seguente:      "6. Le convenzioni di cui al presente articolo sono stipulate decorso un anno dalla data di entrata in vigore del decreto previsto dal comma 5 del presente articolo".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823. All'articolo 16, comma 1, della legge n. 219 del 2005 alla fine del secondo periodo sono aggiunte le seguenti parole: "ed alla esportazione di emoderivati pronti per l'impiego ottenuti da plasma regolarmente   importato, a condizione che gli stessi risultino autorizzati alla commercializzazione nei Paesi destinatari".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824. L'articolo 27 del decreto legislativo 19 agosto 2005, n. 191, e' sostituito dal seguente:      "Art. 27. - (Produzione di medicinali derivati dal sangue o dal plasma). - 1. Alla raccolta e al controllo del sangue e del plasma umani da utilizzare per la produzione di medicinali, si applica quanto disposto dal presente decreto. Il plasma raccolto in Paesi esteri ed i relativi intermedi, destinati alla produzione di prodotti finiti emoderivati, devono invece rispondere ai requisiti previsti dalla Farmacopea europea, versione vigente, ed alle direttive europee applicabili,   anche in considerazione di quanto previsto dall' articolo 135, comma 2, del decreto legislativo 24 aprile 2006, n. 219".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825. All'articolo 1, comma 409, della legge 23 dicembre 2005, n. 266,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alla lettera c), le parole: "le aziende che producono o immettono in commercio in Italia dispositivi medici" sono sostituite dalle seguenti: "le aziende che producono o commercializzano in Italia dispositivi medici, compresi i dispositivi medico-diagnostici in vitro e i dispositivi su misura";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la lettera d) e' sostituita dalla seguente:       "d) entro il 30 aprile di ogni anno, le aziende di cui alla lettera c) versano, in conto entrate del bilancio dello Stato, un contributo pari al 5 per cento delle spese autocertificate, calcolate al netto delle spese per il personale addetto. L'importo dovuto e' maggiorato del 5 per cento per ciascun mese di ritardo rispetto alla scadenza prevista. Il mancato pagamento entro l'anno di riferimento comporta una sanzione da 7.500 a 45.000 euro, oltre al versamento di quanto dovuto. I proventi derivanti dai versamenti sono riassegnati, con uno o piu' decreti del Ministro dell'economia e delle finanze, sulle corrispondenti imita previsionali di base dello stato di previsione del Ministero della salute e utilizzati dalla Direzione generale dei farmaci e dispositivi medici per il miglioramento e il potenziamento della attivita' del settore dei dispositivi medici, con particolare riguardo alle attivita' di sorveglianza del mercato, anche    attraverso   l'aggiornamento   e   la   manutenzione   della classificazione nazionale dei dispositivi e la manutenzione del repertorio generale di cui alla lettera a), alla attivita' di vigilanza sugli incidenti, alla formazione del personale ispettivo, all'attivita'   di   informazione   nei   riguardi   degli operatori professionali e del pubblico, alla effettuazione di studi in materia di valutazione tecnologica, alla istituzione di registri di patologie che implichino l'utilizzazione di dispositivi medici, nonche' per la stipula di convenzioni con universita' e istituti di ricerca o con esperti del settore";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la lettera e) e' sostituita dalla seguente:       "e) i produttori e i commercianti di dispositivi medici che omettono di comunicare al Ministero della salute i dati e le documentazioni previste dal comma 3-bis dell'articolo 13 del decreto legislativo 24 febbraio 1997, n. 46, e successive modificazioni, applicabile anche ai dispositivi impiantabili attivi, e dall'articolo 10 del decreto legislativo 8 settembre 2000, n. 332, sono soggetti, quando non siano previste e non risultino </w:t>
      </w:r>
      <w:r w:rsidRPr="009C5252">
        <w:rPr>
          <w:rFonts w:ascii="Times New Roman" w:eastAsia="Times New Roman" w:hAnsi="Times New Roman" w:cs="Times New Roman"/>
          <w:sz w:val="24"/>
          <w:szCs w:val="24"/>
          <w:lang w:eastAsia="it-IT"/>
        </w:rPr>
        <w:lastRenderedPageBreak/>
        <w:t xml:space="preserve">applicabili altre sanzioni, alla   sanzione   amministrativa   pecuniaria   di cui al comma 4 dell'articolo 23 del decreto legislativo n. 46 del 1997 e al comma 3 dell'articolo 19 del decreto legislativo n. 332 del 2000. Per l'inserimento delle informazioni nella banca dati necessaria alla istituzione e alla gestione del repertorio dei dispositivi medici, i produttori e i distributori tenuti alla comunicazione sono soggetti al pagamento, a favore del Ministero della salute, di una tariffa di euro 100 per ogni dispositivo. Sono considerati un unico dispositivo, ai fini del pagamento della tariffa, i dispositivi che abbiano uno stesso file tecnico, secondo criteri individuati dalla Commissione unica sui dispositivi medici e approvati con decreto del Ministro della salute. La tariffa e' dovuta anche per l'inserimento di informazioni relative a modifiche dei dispositivi gia' inclusi nella banca   dati.   I proventi derivanti dalle tariffe sono versati all'entrata del bilancio dello Stato per essere riassegnati, con decreto del Ministro dell'economia e delle finanze, alle competenti unita' previsionali di base dello stato di previsione del Ministero della salute ed utilizzati dalla Direzione generale dei farmaci e dispositivi medici per la manutenzione del repertorio generale di cui alla lettera 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826. Al fine di favorire il mantenimento di un'efficiente rete di assistenza farmaceutica territoriale anche nelle zone disagiate, l'ulteriore riduzione delle percentuali di sconto a carico delle farmacie con un fatturato annuo in regime di Servizio sanitario nazionale al netto dell'imposta sul valore aggiunto non superiore ad euro 258.228,45 rispetto alla riduzione prevista dal quinto periodo del comma 40 dell'articolo 1 della legge 23 dicembre 1996, n. 662, e successive modificazioni, disposta, limitatamente all'arco temporale decorrente dal 1° marzo al 31 dicembre 2006, ii 1l' articolo 38 del decreto-legge    30    dicembre   2005,   n. 273,   convertito,   con modificazioni, dalla legge 23 febbraio 2006, n. 51, e' prorogata per il   triennio   2007-2009. La misura dell'ulteriore riduzione e' annualmente stabilita con decreto del Ministro della salute, di concerto con il Ministro dell'economia e delle finanze, sentita la Conferenza permanente per i rapporti tra lo Stato, le regioni e le province autonome di Trento e di Bolzano, per una maggiore spesa complessiva, a carico del Servizio sanitario nazionale, non superiore a 2,5 milioni di euro per ciascuno degli anni 2007, 2008 e 2009. Per la copertura dei relativi oneri e' autorizzata la spesa di 2,5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827. E' autorizzata la spesa di 5 milioni di euro per l'anno 2007 e di 10 milioni di euro per ciascuno degli anni 2008 e 2009 per la promozione da parte del Ministero della salute ed il finanziamento di un progetto di sperimentazione gestionale, ai sensi dell' articolo 9-bis del decreto legislativo 30 dicembre 1992, n. 502, e successive modificazioni, da autorizzare da parte della regione Lazio con la partecipazione della regione Puglia, della Regione siciliana e di altre regioni interessate, finalizzato alla realizzazione, nella citta' di Roma, di un Istituto nazionale per la promozione della salute delle popolazioni migranti ed il contrasto delle malattie della poverta', con compiti di prevenzione, cura, formazione e ricerca sanitaria, in cui far confluire il Centro di riferimento della regione Lazio per la promozione della salute delle popolazioni migranti, senza fissa dimora, nomadi e a rischio di emarginazione, gia' operante presso l'Istituto dermosifilopatico Santa Maria e San Gallicano-IFO.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828. Per consentire il potenziamento delle attivita' affidate alla Commissione per la vigilanza e il controllo sul doping e per la tutela della salute nelle attivita' sportive e ai laboratori per il controllo sanitario sulle attivita' sportive di cui agli articoli 3 e 4 della legge 14 dicembre 2000, n. 376, e' autorizzata per ciascuno degli anni 2007, 2008, 2009 una spesa ulteriore di 2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829. All' articolo 4 della legge 14 agosto 1991, n. 281, il comma 1 e' sostituito dal seguente:      "1. I comuni, singoli o associati, e le comunita' montane provvedono prioritariamente ad attuare piani di controllo delle nascite incruenti attraverso la sterilizzazione. A tali piani e' destinata una quota non inferiore al 60 per cento delle risorse di cui all'articolo 3, comma 6. I comuni </w:t>
      </w:r>
      <w:r w:rsidRPr="009C5252">
        <w:rPr>
          <w:rFonts w:ascii="Times New Roman" w:eastAsia="Times New Roman" w:hAnsi="Times New Roman" w:cs="Times New Roman"/>
          <w:sz w:val="24"/>
          <w:szCs w:val="24"/>
          <w:lang w:eastAsia="it-IT"/>
        </w:rPr>
        <w:lastRenderedPageBreak/>
        <w:t xml:space="preserve">provvedono, altresi', al risanamento dei canili comunali esistenti e costruiscono rifugi per i cani, nel rispetto dei criteri stabiliti con legge regionale e avvalendosi delle risorse di cui all'articolo 3, comma 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830. Al fine di addivenire al completo trasferimento della spesa sanitaria a carico del bilancio della Regione siciliana, la misura del concorso della Regione a tale spesa e' pari al 44,85 per cento per l'anno 2007, al 47,05 per cento per l'anno 2008 e al 49,11 per cento per l'amo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831. L'applicazione delle disposizioni di cui al comma 830 resta sospesa fino al 30 aprile 2007. Entro tale data dovra' essere raggiunta l'intesa preliminare all'emanazione delle nuove norme di attuazione   dello   Statuto   della Regione siciliana in materia sanitaria,   gia' disciplinate dal decreto del Presidente della Repubblica 9 agosto 1956, n. 1111, e successive modificazioni. In caso di mancato raggiungimento dell'intesa entro tale data, il concorso della Regione siciliana di cui al comma 830 e' determinato, per l'anno 2007, in misura pari al 44,09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832.   Nelle   norme di attuazione di cui al comma 831, e' riconosciuta   la   retrocessione   alla Regione siciliana di una percentuale non inferiore al 20 e non superiore al 50 per cento del gettito delle accise sui prodotti petroliferi immessi in consumo nel territorio regionale; tale retrocessione aumenta simmetricamente, fino a concorrenza, la misura percentuale del concorso della Regione alla   spesa   sanitaria,   come   disposto   dal   comma 830. Alla determinazione dell'importo annuo della quota da retrocedere alla Regione si provvede con decreto del Presidente del Consiglio dei ministri, su proposta del Ministro dell'economia e delle finanze, previo parere della Commissione paritetica prevista dall'articolo 43 dello   Statuto   della Regione siciliana, approvato con decreto legislativo   15   maggio   1946,   n. 455,   convertito   in   legge costituzionale dalla legge costituzionale 26 febbraio 1948, n. 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833. A valere sul gettito delle accise sui prodotti petroliferi immessi   in consumo nel territorio della Regione siciliana e' retrocesso alla Regione un importo pari a 60 milioni di euro per ciascuno   degli   anni 2008 e 2009 a titolo di contributo di solidarieta'   nazionale,   di cui all'articolo 38 dello Statuto regionale, dovuto per gli stessi anni 2008 e 2009 e ad integrazione, per l'anno 2008, dei finanziamenti attribuiti ai sensi dell'articolo 5,   comma 3-ter, del decreto-legge 30 settembre 2005, n. 203, convertito, con modificazioni, dalla legge 2 dicembre 2005, n. 248. L'erogazione dei contributi e' subordinata alla redazione di un piano economico finalizzato prevalentemente al risanamento ambientale dei luoghi di insediamento degli stabilimenti petroliferi, nonche' ad investimenti infrastrutturali.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834. L'articolo 8 dello Statuto speciale per la Sardegna, di cui alla legge costituzionale 26 febbraio 1948, n. 3, e successive modificazioni, e' sostituito dal seguente:      "Art. 8. - Le entrate della regione sono costituite: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dai sette decimi del gettito delle imposte sul reddito delle persone fisiche e sul reddito delle persone giuridiche riscosse nel territorio della regione;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dai nove decimi del gettito delle imposte sul bollo, di registro, ipotecarie, sul consumo dell'energia elettrica e delle tasse sulle concessioni governative percette nel territorio della regione;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dai cinque decimi delle imposte sulle successioni e donazioni riscosse nel territorio della regione;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dai nove decimi dell'imposta di fabbricazione su tutti i prodotti che ne siano gravati, percetta nel territorio della regione;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dai nove decimi della quota fiscale dell'imposta erariale di consumo relativa ai prodotti dei monopoli dei tabacchi consumati nella regione;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f)</w:t>
      </w:r>
      <w:r w:rsidRPr="009C5252">
        <w:rPr>
          <w:rFonts w:ascii="Times New Roman" w:eastAsia="Times New Roman" w:hAnsi="Times New Roman" w:cs="Times New Roman"/>
          <w:sz w:val="24"/>
          <w:szCs w:val="24"/>
          <w:lang w:eastAsia="it-IT"/>
        </w:rPr>
        <w:t xml:space="preserve"> dai nove decimi del gettito dell'imposta sul valore aggiunto generata sul territorio regionale da determinare sulla base dei consumi regionali delle famiglie rilevati annualmente dall'ISTAT;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lastRenderedPageBreak/>
        <w:t>     g)</w:t>
      </w:r>
      <w:r w:rsidRPr="009C5252">
        <w:rPr>
          <w:rFonts w:ascii="Times New Roman" w:eastAsia="Times New Roman" w:hAnsi="Times New Roman" w:cs="Times New Roman"/>
          <w:sz w:val="24"/>
          <w:szCs w:val="24"/>
          <w:lang w:eastAsia="it-IT"/>
        </w:rPr>
        <w:t xml:space="preserve"> dai canoni per le concessioni idroelettriche;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h)</w:t>
      </w:r>
      <w:r w:rsidRPr="009C5252">
        <w:rPr>
          <w:rFonts w:ascii="Times New Roman" w:eastAsia="Times New Roman" w:hAnsi="Times New Roman" w:cs="Times New Roman"/>
          <w:sz w:val="24"/>
          <w:szCs w:val="24"/>
          <w:lang w:eastAsia="it-IT"/>
        </w:rPr>
        <w:t xml:space="preserve"> da imposte e tasse sul turismo e da altri tributi propri che la regione ha facolta' di istituire con legge in armonia con i principi del sistema tributario dello Stato;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i)</w:t>
      </w:r>
      <w:r w:rsidRPr="009C5252">
        <w:rPr>
          <w:rFonts w:ascii="Times New Roman" w:eastAsia="Times New Roman" w:hAnsi="Times New Roman" w:cs="Times New Roman"/>
          <w:sz w:val="24"/>
          <w:szCs w:val="24"/>
          <w:lang w:eastAsia="it-IT"/>
        </w:rPr>
        <w:t xml:space="preserve"> dai redditi derivanti dal proprio patrimonio e dal proprio demanio;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l)</w:t>
      </w:r>
      <w:r w:rsidRPr="009C5252">
        <w:rPr>
          <w:rFonts w:ascii="Times New Roman" w:eastAsia="Times New Roman" w:hAnsi="Times New Roman" w:cs="Times New Roman"/>
          <w:sz w:val="24"/>
          <w:szCs w:val="24"/>
          <w:lang w:eastAsia="it-IT"/>
        </w:rPr>
        <w:t xml:space="preserve"> da contributi straordinari dello Stato per particolari piani di opere pubbliche e di trasformazione fondiaria;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m)</w:t>
      </w:r>
      <w:r w:rsidRPr="009C5252">
        <w:rPr>
          <w:rFonts w:ascii="Times New Roman" w:eastAsia="Times New Roman" w:hAnsi="Times New Roman" w:cs="Times New Roman"/>
          <w:sz w:val="24"/>
          <w:szCs w:val="24"/>
          <w:lang w:eastAsia="it-IT"/>
        </w:rPr>
        <w:t xml:space="preserve"> dai sette decimi di tutte le entrate erariali, dirette o indirette, comunque denominate,. ad eccezione di quelle di spettanza di altri enti pubblici.    Nelle entrate spettanti alla regione sono comprese anche quelle che, sebbene relative a fattispecie tributarie maturate nell'ambito regionale, affluiscono, in attuazione di disposizioni legislative o per esigenze amministrative, ad uffici finanziari situati fuori del territorio della regione".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835. Ad integrazione delle somme stanziate negli anni 2004, 2005 e 2006 e' autorizzata la spesa di euro 25 milioni per ciascuno degli anni dal 2007 al 2026 per la devoluzione alla regione Sardegna delle quote di compartecipazione all'imposta sul valore aggiunto riscossa nel territorio regionale, concordate, ai sensi dell'articolo 38 del decreto del Presidente della Repubblica 19 maggio 1949, n. 250, per gli anni 2004, 2005 e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836. Dall'anno 2007 la regione Sardegna provvede al finanziamento del fabbisogno complessivo del Servizio sanitario nazionale sul proprio territorio senza alcun apporto a carico del bilancio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837. Alla regione Sardegna sono trasferite le funzioni relative al trasporto pubblico locale (Ferrovie Sardegna e Ferrovie Meridionali Sarde) e le funzioni relative alla continuita' territoriale. Al fine di disciplinare gli aspetti operativi del trasporto di persone relativi alle Ferrovie della Sardegna ed alle Ferrovie Meridionali Sarde, il Ministero dei trasporti e la Regione Autonoma della Sardegna, entro il 31 marzo 2007, sentito il Ministero dell'economia e delle finanze, sottoscrivono un accordo attuativo relativo agli aspetti finanziari, demaniali ed agli investimenti in corso.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838. L'attuazione delle previsioni relative alla compartecipazione al gettito delle imposte di cui alle lettere a) e m) del primo comma dell'articolo   8   dello   Statuto   speciale   di cui alla legge costituzionale 26 febbraio 1948, n. 3, come da ultimo sostituito dal comma   834   del presente articolo, non puo' determinare oneri aggiuntivi    a   carico   del   bilancio   dello   Stato   superiori rispettivamente a 344 milioni di euro per l'anno 2007, a 371 milioni di euro per l'anno 2008 e a 482 milioni di euro per l'anno 2009. La nuova compartecipazione della regione Sardegna al gettito erariale entra a regime dall'anno 2010.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839. Dall'attuazione del combinato disposto della lettera f), del primo comma, dell'articolo 8 del citato Statuto speciale di cui alla legge   costituzionale   26 febbraio 1948, n. 3, come da ultimo sostituito dal comma 834 del presente articolo, e del comma 836 del presente articolo, per gli anni 2007, 2008 e 2009 non puo' derivare alcun onere aggiuntivo per il bilancio dello Stato. Per gli anni 2007-2009 la quota dei nove decimi dell'imposta sul valore aggiunto sui   consumi   e' attribuita sino alla concorrenza dell'importo risultante a carico della regione per la spesa sanitaria dalle delibere   del   CIPE   per gli stessi anni 2007-2009, aumentato dell'importo di 300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840. Per gli anni 2007, 2008 e 2009 gli oneri relativi alle funzioni trasferite di cui al comma 837 rimangono a carico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841. Al fine di perseguire la maggiore efficacia delle misure di sostegno all'innovazione industriale, presso il Ministero dello sviluppo economico e' istituito, ferme restando le vigenti </w:t>
      </w:r>
      <w:r w:rsidRPr="009C5252">
        <w:rPr>
          <w:rFonts w:ascii="Times New Roman" w:eastAsia="Times New Roman" w:hAnsi="Times New Roman" w:cs="Times New Roman"/>
          <w:sz w:val="24"/>
          <w:szCs w:val="24"/>
          <w:lang w:eastAsia="it-IT"/>
        </w:rPr>
        <w:lastRenderedPageBreak/>
        <w:t xml:space="preserve">competenze del CIPE, il Fondo per la competitivita' e lo sviluppo, al quale sono conferite le risorse assegnate ai Fondi di cui all'articolo 60, comma 3, della legge 27 dicembre 2002, n. 289, ed all'articolo 52 della legge 23 dicembre 1998, n. 448, che sono contestualmente soppressi. Al Fondo e' altresi' conferita la somma di 300 milioni di euro per il 2007 e di 360 milioni di euro per ciascuno degli anni 2008 e 2009, assicurando, unitamente al finanziamento dei progetti di cui al comma 842,   la continuita' degli interventi previsti dalla normativa vigente. Per la programmazione delle risorse nell'ambito del Fondo per la competitivita' e lo sviluppo si applicano le disposizioni di cui all'articolo 60 della legge 27 dicembre 2002, n. 289, e quelle dettate per il funzionamento del Fondo di cui all'articolo 52 della legge 23 dicembre 1998, n. 448. Il Fondo e' altresi' alimentato, per quanto   riguarda   gli   interventi   da   realizzare   nelle   aree sottoutilizzate,   in   coerenza   con   i   relativi   documenti di programmazione, dalle risorse assegnate dal CIPE al Ministero dello sviluppo economico nell' ambito del riparto del Fondo per le aree sottoutilizzate, di cui all'articolo 61 della legge 27 dicembre 2002, n. 289, e successive modificazioni, e, per gli esercizi successivi al 2009, dalle risorse stanziate ai sensi dell'articolo 11, comma 3, lettera   f), della legge 5 agosto 1978, n. 468,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842. A valere sulla quota di risorse del Fondo di cui al comma 841 individuata con decreto del Ministro dello sviluppo economico, di concerto con il Ministro dell'economia e delle finanze nonche' con il Ministro per gli affari regionali e le autonomie locali, di concerto con il Ministro per i diritti e le pari opportunita', di intesa con la Conferenza permanente per i rapporti tra lo Stato, le regioni e le province autonome di Trento e di Bolzano, ai sensi dell' articolo 3 del decreto legislativo 28 agosto 1997, n. 281 , sono finanziati, nel rispetto degli obiettivi della Strategia di Lisbona stabiliti dal Consiglio europeo dei Capi di Stato e di Governo del 16 e 17 giugno 2005, i progetti di innovazione industriale individuati nell'ambito delle aree tecnologiche dell'efficienza energetica, della mobilita' sostenibile,   delle   nuove   tecnologie della vita, delle nuove tecnologie per il made in Italy e delle tecnologie innovative per i beni e le attivita' culturali.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843. Per l'individuazione dei contenuti di ciascuno dei progetti di cui al comma 842, il Ministro dello sviluppo economico, sentiti i Ministri dell'universita' e della ricerca, per le riforme e le innovazioni nella pubblica amministrazione, per gli affari regionali e le autonomie locali e per i diritti e le pari opportunita' nonche' gli altri Ministri interessati relativamente ai progetti in cui gli stessi concorrono, nomina un responsabile di progetto, scelto, in relazione alla complessita' dei compiti, tra i soggetti in possesso di comprovati requisiti di capacita' ed esperienza rispetto agli obiettivi tecnologico-produttivi da perseguire. Il responsabile di progetto, nella fase di elaborazione, avvalendosi eventualmente della collaborazione di strutture ed enti specializzati, provvede, con onere a carico delle risorse stanziate per i singoli progetti, alla definizione delle modalita' e dei criteri per l'individuazione degli enti   e   delle   imprese   da coinvolgere nel progetto ed alla individuazione   delle   azioni   e delle relative responsabilita' attuative.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844. Il Ministro dello sviluppo economico, con decreti adottati, previa intesa in sede di Conferenza permanente per i rapporti tra lo Stato, le regioni e le province autonome di Trento e di Bolzano, ai sensi dell'articolo 3 del decreto legislativo 28 agosto 1997, n. 281, di concerto con i Ministri dell'universita' e della ricerca, per le riforme e le innovazioni nella pubblica amministrazione, per gli affari regionali e le autonomie locali, nonche' con gli altri Ministri   interessati relativamente ai progetti cui gli stessi concorrono, adotta i progetti di cui al comma 842 sulla base delle proposte del responsabile, e ne definisce le mortalita' attuative, anche   prevedendo   che   dell'esecuzione   siano   incaricati enti strumentali all'amministrazione, ovvero altri soggetti esterni scelti nel rispetto delle disposizioni nazionali e comunitarie, ove le risorse di personale interno non risultino sufficienti ed adeguate, con onere a carico delle risorse stanziate per i singoli progetti. I progetti finanziati con le risorse per le aree sottoutilizzate sono trasmessi per l'approvazione, previa istruttoria, al CIPE, che si pronuncia in una specifica seduta, </w:t>
      </w:r>
      <w:r w:rsidRPr="009C5252">
        <w:rPr>
          <w:rFonts w:ascii="Times New Roman" w:eastAsia="Times New Roman" w:hAnsi="Times New Roman" w:cs="Times New Roman"/>
          <w:sz w:val="24"/>
          <w:szCs w:val="24"/>
          <w:lang w:eastAsia="it-IT"/>
        </w:rPr>
        <w:lastRenderedPageBreak/>
        <w:t xml:space="preserve">sotto la presidenza del Presidente del Consiglio dei ministri e alla presenza dei Ministri componenti senza possibilita' di delega. Ove il CIPE non provveda nel termine di trenta giorni, il Ministro dello sviluppo economico puo' comunque procedere all'attuazione del progetto. Il CIPE, con propria delibera, adotta, entro due mesi dalla data di entrata in vigore della presente legge, le norme procedurali relative al proprio funzionamento per l'attuazione del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845. Il Ministro dello sviluppo economico, con proprio decreto, istituisce appositi regimi di aiuto in conformita' alla normativa comunitaria. Lo stesso Ministro riferisce annualmente al Parlamento e alla Conferenza permanente per i rapporti tra lo Stato, le regioni e le province autonome di Trento e di Bolzano sui criteri utilizzati per l'individuazione dei progetti e delle azioni, sullo stato degli interventi finanziati e sul grado di raggiungimento degli obiettivi, allegando il prospetto inerente le spese sostenute per la gestione, che sono poste a carico dei singoli progetti nel limite massimo del 5 per cento di ciascuno stanziamento.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846. I progetti di cui al comma 842 possono essere oggetto di cofinanziamento deciso da parte di altre amministrazioni statali e regionali. A tal fine, e' istituita, presso il Ministero dello sviluppo economico, senza oneri aggiuntivi per il bilancio dello Stato, una sede stabile di concertazione composta dai rappresentanti delle regioni e delle province autonome di Trento e Bolzano e delle amministrazioni centrali dello Stato, di cui uno designato dal Ministro per gli affari regionali e le autonomie locali. Essa si pronuncia: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sul monitoraggio dello stato di attuazione dei progetti di innovazione industriale;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sulla formulazione delle proposte per il riordino del sistema degli incentivi;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sulla formulazione di proposte per gli interventi per la finanza di impresa.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847.   In   attesa   della   riforma   delle   misure   a   favore dell'innovazione industriale, e' istituito il Fondo per la finanza d'impresa, al quale sono conferite le risorse del Fondo di cui all'articolo 15 della legge 7 agosto 1997, n. 266, del Fondo di cui all'articolo 4, comma 106, della legge 24 dicembre 2003, n. 350, che vengono   soppressi, nonche' le risorse destinate all'attuazione dell'articolo 106 della legge 23 dicembre 2000, n. 388, e successive modificazioni, e dell'articolo 1, comma 222, della legge 30 dicembre 2004, n. 311. Al Fondo e' altresi' conferita la somma di 50 milioni di euro per l'anno 2007, di 100 milioni di euro per l'anno 2008 e di 150 milioni di euro per l'anno 2009. Il Fondo opera con interventi mirati   a facilitare operazioni di concessione di garanzie su finanziamenti e di partecipazione al capitale di rischio delle imprese anche tramite banche o societa' finanziarie sottoposte alla vigilanza della Banca d'Italia e la partecipazione a operazioni di finanza   strutturata, anche tramite sottoscrizione di fondi di investimento chiusi, privilegiando gli interventi di sistema in grado di attivare ulteriori risorse finanziarie pubbliche e private in coerenza con la normativa nazionale in materia di intermediazione finanziaria. Con riferimento alle operazioni di partecipazione al capitale di rischio gli interventi del Fondo per la finanza di impresa sono prioritariamente destinati al finanziamento di programmi di investimento per la nascita ed il consolidamento delle imprese operanti in comparti di attivita' ad elevato contenuto tecnologico, al   rafforzamento   patrimoniale   delle piccole e medie imprese localizzate nelle aree dell'obiettivo 1 e dell'obiettivo 2 di cui al regolamento (CE) n. 1260/1999 del Consiglio, del 21 giugno 1999, nonche' a programmi di sviluppo posti in essere da piccole e medie imprese.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848. Con decreto del Ministro dello sviluppo economico adottato di concerto con il Ministro dell'economia e delle finanze, sentita la Banca d'Italia, previa intesa in sede di Conferenza permanente per i rapporti tra lo Stato, le regioni e le province autonome di Trento e di Bolzano, ai sensi dell'articolo 3 del decreto legislativo 28 agosto 1997, n. 281, entro due mesi dalla data di entrata in vigore della presente legge vengono stabiliti le modalita' di funzionamento del Fondo di cui al comma 847, anche attraverso l'affidamento diretto ad   enti   strumentali all'amministrazione ovvero altri soggetti esterni, con eventuale onere a carico delle risorse stanziate per i singoli </w:t>
      </w:r>
      <w:r w:rsidRPr="009C5252">
        <w:rPr>
          <w:rFonts w:ascii="Times New Roman" w:eastAsia="Times New Roman" w:hAnsi="Times New Roman" w:cs="Times New Roman"/>
          <w:sz w:val="24"/>
          <w:szCs w:val="24"/>
          <w:lang w:eastAsia="it-IT"/>
        </w:rPr>
        <w:lastRenderedPageBreak/>
        <w:t xml:space="preserve">progetti, scelti nel rispetto delle disposizioni nazionali e comunitarie, nonche' i criteri per la realizzazione degli interventi di cui al medesimo comma 847, le priorita' di intervento e le condizioni per la eventuale cessione a terzi degli impegni assunti a carico dei fondi le cui rinvenienze confluiscono al Fondo di cui al comma 847.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849. Fino all'emanazione del decreto di cui al comma 848, l'attuazione dei regimi di aiuto gia' ritenuti compatibili con il mercato   comune   dalla Commissione europea prosegue secondo le modalita' gia' comunicate alla Commissione stessa.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850. Con decreto del Presidente del Consiglio dei ministri sono conferite al Fondo di cui al comma 847 le ulteriori disponibilita' degli altri fondi di amministrazioni e soggetti pubblici nazionali per la finanza di imprese individuate dal medesimo decreto.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851. Con decreto del Ministro dello sviluppo economico, di concerto con il Ministro dell'economia e delle finanze, da emanare entro un mese dalla data di entrata in vigore della presente legge, sono istituiti i diritti sui brevetti per invenzione industriale e per i modelli di utilita' e sulla registrazione di disegni e modelli nonche' i diritti di opposizione alla registrazione dei marchi d'impresa. Sono esonerate dal pagamento dei diritti di deposito e di trascrizione, relativamente ai brevetti per invenzione e ai modelli di utilita', le universita', le amministrazioni pubbliche aventi fra i loro scopi istituzionali finalita' di ricerca e le amministrazioni della difesa e delle politiche agricole alimentari e forestali. I diritti per il mantenimento in vita dei brevetti per invenzione industriale e per i modelli di utilita' e per la registrazione di disegni e modelli, previsti dall'articolo 227 del codice della proprieta' industriale, di cui al decreto legislativo 10 febbraio 2005, n. 30, sono dovuti secondo i seguenti criteri: a) dalla quinta annualita' per il brevetto per invenzione industriale; b) dal secondo quinquennio per il brevetto per modello di utilita'; c) dal secondo quinquennio per la registrazione di disegni e modelli. Le somme derivanti dal pagamento dei diritti di cui al presente comma sono versate all'entrata del bilancio dello Stato per essere riassegnate allo stato di previsione del Ministero dello sviluppo economico, anche al fine di potenziare le attivita' del medesimo Ministero di promozione, di regolazione e di tutela del sistema produttivo nazionale, di permettere alle piccole e medie imprese la piena partecipazione al sistema di proprieta' industriale, di rafforzare il brevetto   italiano,   anche con l'introduzione della ricerca di anteriorita' per le domande di brevetto per invenzione industriale.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852. Il Ministero dello sviluppo economico, al fine di contrastare il declino dell'apparato produttivo anche mediante salvaguardia e consolidamento di attivita' e livelli occupazionali delle imprese di rilevanti dimensioni di cui all'articolo 2, comma 1, lettera a), del decreto legislativo 8 luglio 1999, n. 270, che versino in crisi economico-finanziaria, istituisce, d'intesa con il Ministero del lavoro e della previdenza sociale, un'apposita struttura e prevede forme di cooperazione interorganica fra i due Ministeri, anche modificando il proprio regolamento di organizzazione e avvalendosi, per le attivita' ricognitive e di monitoraggio, delle camere di commercio, industria, artigianato e agricoltura. Tale struttura opera in collaborazione con le regioni nel cui ambito si verificano le situazioni di crisi d'impresa oggetto d'intervento. A tal fine e' autorizzata la spesa di 300.000 euro a decorrere dall'anno 2007, cui si provvede mediante riduzione dell' autorizzazione di spesa di cui all'articolo 3 della legge 11 maggio 1999, n. 140. Con il medesimo provvedimento si provvede, anche mediante soppressione, al riordino degli   organismi   esistenti presso il Ministero dello sviluppo economico, finalizzati al monitoraggio delle attivita' industriali e delle crisi di impresa.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853. Gli interventi del Fondo di cui all'articolo 11, comma 3, del decreto-legge 14 marzo 2005, n. 35, convertito, con modificazioni, dalla legge 14 maggio 2005, n. 80, sono disposti sulla base di criteri e modalita' fissati con delibera del CIPE, su proposta del Ministro dello sviluppo economico, </w:t>
      </w:r>
      <w:r w:rsidRPr="009C5252">
        <w:rPr>
          <w:rFonts w:ascii="Times New Roman" w:eastAsia="Times New Roman" w:hAnsi="Times New Roman" w:cs="Times New Roman"/>
          <w:sz w:val="24"/>
          <w:szCs w:val="24"/>
          <w:lang w:eastAsia="it-IT"/>
        </w:rPr>
        <w:lastRenderedPageBreak/>
        <w:t xml:space="preserve">con la quale si provvede in particolare   a   determinare,   in   conformita' agli orientamenti comunitari   in materia, le tipologie di aiuto concedibile, le priorita' di natura produttiva, i requisiti economici e finanziari delle   imprese   da   ammettere   ai   benefici e per l'eventuale coordinamento    delle   altre   amministrazioni   interessate.   Per l'attuazione degli interventi di cui al presente comma il Ministero dello sviluppo economico puo' avvalersi, senza oneri aggiuntivi per il bilancio dello Stato, di Sviluppo Italia Spa. I commi 5 e 6 dell'articolo 11 del decreto-legge 14 marzo 2005, n. 35, convertito, con modificazioni, dalla legge 14 maggio 2005, n. 80, sono abrogati.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854. Entro il 30 giugno di ogni anno il Governo presenta al Parlamento una relazione concernente l'operativita' delle misure di sostegno previste dai commi da 841 a 853, con particolare riferimento ai risultati ottenuti e alle somme erogate.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855. Nel rispetto delle disposizioni di cui all'articolo 1, comma 354 e commi da 358 a 361, della legge 30 dicembre 2004, n. 311, e successive modificazioni, l'ambito di operativita' del Fondo rotativo per il sostegno alle imprese e gli investimenti in ricerca (FR1) e' esteso agli interventi previsti da leggi regionali di agevolazione ovvero conferiti alle regioni ai sensi del decreto legislativo 31 marzo 1998, n. 112, per gli investimenti produttivi e per la ricerca.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856. Per le finalita' di cui al comma 855, la Cassa depositi e prestiti Spa e' autorizzata ad apportare alla dotazione iniziale del Fondo di cui al medesimo comma 855 un incremento nell'importo massimo fino a 2 miliardi di euro, nel rispetto dei limiti annuali di spesa sul bilancio dello Stato fissati ai sensi dell'articolo 1, comma 361, della legge 30 dicembre 2004, n. 311, e successive modificazioni, che allo scopo possono essere integrati: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 valere sul Fondo per la competitivita' e lo sviluppo di cui al comma 841, secondo la procedura di cui al comma 844, per il finanziamento di interventi regionali complementari o integrativi dei progetti di innovazione industriale, approvati ai sensi del medesimo comma 844;</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 valere sulle risorse delle regioni e delle province autonome di Trento e di Bolzano ai sensi del comma 858.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857.   Ai   fini   dell'attuazione   degli   interventi regionali complementari o integrativi dei progetti di innovazione industriale ai sensi del comma 856, le regioni e le province autonome di Trento e di Bolzano stipulano apposite convenzioni, in conformita' agli indirizzi fissati dai Ministri dell'economia e delle finanze e dello sviluppo economico, con la Cassa depositi e prestiti Spa, per la regolamentazione delle modalita' di intervento, prevedendo anche la misura minima del tasso di interesse da applicare e la durata massima del piano di rientro.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858. Ai fini dell'attuazione del comma 856 relativamente agli interventi agevolativi alle imprese e alla ricerca previsti in atti di legislazione regionale o di programmazione comunitaria diversi da quelli di cui al comma 857, le regioni e le province autonome di Trento e di Bolzano possono stipulare apposite convenzioni, in conformita' agli indirizzi fissati dai Ministri dell'economia e delle finanze e dello sviluppo economico, con la Cassa depositi e prestiti Spa, per il finanziamento degli interventi di interesse, mediante l'impegno dei relativi limiti annuali di spesa, nonche' per la regolamentazione delle modalita' di intervento, prevedendo anche la misura minima del tasso di interesse da applicare e la durata massima del piano di rientro. I relativi oneri per interessi sono posti a carico delle regioni e delle province autonome.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859. Le risorse non utilizzate dalle regioni e dalle province autonome ai sensi del comma 858 integrano la dotazione del Fondo di cui al comma 855 dell'anno successivo.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860. Nell'ambito dei progetti elaborati dai soggetti convenzionati con il Ministero dello sviluppo economico per l'attuazione degli interventi di promozione e assistenza tecnica per l'avvio di imprese </w:t>
      </w:r>
      <w:r w:rsidRPr="009C5252">
        <w:rPr>
          <w:rFonts w:ascii="Times New Roman" w:eastAsia="Times New Roman" w:hAnsi="Times New Roman" w:cs="Times New Roman"/>
          <w:sz w:val="24"/>
          <w:szCs w:val="24"/>
          <w:lang w:eastAsia="it-IT"/>
        </w:rPr>
        <w:lastRenderedPageBreak/>
        <w:t xml:space="preserve">innovative operanti in comparti di attivita' ad elevato impatto tecnologico, di cui agli articoli 103 e 106 della legge 23 dicembre 2000, n. 388, e successive modificazioni, possono essere previsti anche programmi di ricerca e sviluppo svolti dalle imprese innovative di nuova costituzione ai sensi dell'articolo 14 della legge 17 febbraio 1982, n. 46, e successive modificazioni, e della direttiva del Ministro dell'industria, del commercio e dell'artigianato 16 gennaio 2001, pubblicata nella Gazzetta Ufficiale n. 79 del 4 aprile 2001, recante le direttive per la concessione delle agevolazioni del Fondo speciale rotativo per l'innovazione tecnologica di cui al citato articolo 14 della legge n. 46 del 1982.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861. Ai soggetti convenzionati con il Ministero dello sviluppo economico   per le azioni di sostegno alla nascita di imprese innovative puo' essere affidata l'istruttoria dei programmi di cui al comma 860, secondo modalita' anche semplificate, determinate con decreto del Ministro dello sviluppo economico, sentito il Ministro dell'economia e delle finanze.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862. Le iniziative agevolate finanziate a valere sugli strumenti della programmazione negoziata, non ancora completate alla data di scadenza delle proroghe concesse ai sensi della vigente normativa e che, alla medesima data, risultino realizzate in misura non inferiore al 30 per cento degli investimenti ammessi, possono essere completate entro il 31 dicembre 2007. La relativa rendicontazione e'' completata entro i sei mesi successivi.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863.   In   attuazione dell'articolo 119, quinto comma, della Costituzione e in coerenza con l'indirizzo assunto nelle Linee guida per l'elaborazione del Quadro strategico nazionale per la politica di coesione 2007-2013, approvate con l'intesa sancita dalla Conferenza unificata di cui all'articolo 8 del decreto legislativo 28 agosto 1997, n. 281, in data 3 febbraio 2005, il Fondo per le aree sottoutilizzate, di cui all'articolo 61 della legge 27 dicembre 2002, n. 289,   e   successive   modificazioni, iscritto nello stato di previsione del Ministero dello sviluppo economico, e' incrementato di 64.379 milioni di euro, di cui 100 milioni per ciascuno degli anni 2007 e 2008, 5.000 milioni per l'anno 2009 e 59.179 milioni entro il 2015, per la realizzazione degli interventi di politica regionale nazionale relativi al periodo di programmazione 2007-2013. Non meno del 30 per cento delle risorse di cui al periodo precedente e' destinato al finanziamento di infrastrutture e servizi di trasporto di   rilievo strategico nelle regioni meridionali. La dotazione aggiuntiva complessiva ed il periodo finanziario di riferimento, di cui al presente comma, non possono essere variati, salvo approvazione da   parte   del   CIPE, sentita la Conferenza unificata di cui all'articolo 8 del decreto legislativo 28 agosto 1997, n. 281.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864. Il Quadro strategico nazionale, in coerenza con l'indirizzo assunto nelle Linee guida di cui al comma 863, costituisce la sede della programmazione unitaria delle risorse aggiuntive, nazionali e comunitarie, e rappresenta, per le priorita' individuate, il quadro di riferimento della programmazione delle risorse ordinarie in conto capitale, fatte salve le competenze regionali in materia. Per garantire   l'unitarieta'   dell'impianto programmatico del Quadro strategico nazionale e per favorire l'ottimale e coordinato utilizzo delle relative risorse finanziarie, tenuto anche conto delle risorse ordinarie disponibili per la copertura degli interventi, presso il Ministero dello sviluppo economico e' istituita, avvalendosi delle risorse umane, strumentali e finanziarie gia' esistenti, senza nuovi o maggiori oneri per il bilancio dello Stato, una cabina di regia per gli interventi nel settore delle infrastrutture e dei trasporti, composta dai rappresentanti delle regioni del Mezzogiorno e dei Ministeri competenti.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865. Per il periodo di programmazione 2007-2013 e comunque non oltre l'esercizio 2015, ai sensi dell'articolo 11, comma 3, della legge 5 agosto 1978, n. 468, e successive modificazioni, la legge finanziaria determina la quota delle risorse di cui al comma 863 da iscrivere nel bilancio di ciascuno degli anni considerati dal bilancio pluriennale.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866. Le somme di cui al comma 863, iscritte nella Tabella F allegata   alla   presente legge, ai sensi del comma 865, sono interamente impegnabili a decorrere dal primo anno di iscrizione. Le somme non impegnate nell'esercizio di assegnazione possono essere mantenute   in   bilancio,   quali   residui,   fino   alla chiusura dell'esercizio 2013.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867. Ai fini della realizzazione delle opere e degli interventi di cui all'accordo di programma quadro sottoscritto il 7 aprile 2006 tra Ministero dell'economia e delle finanze, Ministero dell'ambiente e della tutela del territorio, Ministero delle infrastrutture e dei trasporti, Magistrato alle acque di Venezia e il Commissario delegato per l'emergenza socio-economico e ambientale relativa ai canali portuali   di   grande navigazione della Laguna di Venezia-Porto Marghera, nonche' per gli interventi di risanamento del Polo chimico Laghi di Mantova e' autorizzata la spesa complessiva di euro 209 milioni, di cui euro 52 milioni per ciascuno degli anni 2007, 2008 e 2009 e euro 53 milioni per l'anno 2010. L'utilizzo delle risorse e' disposto con decreto interministeriale del Ministro dello sviluppo economico e del Ministro dell'ambiente e della tutela del territorio e del mare.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868. Entro il 31 gennaio 2007, il Ministro dell'economia e delle finanze e il Ministro dell'ambiente e della tutela del territorio e del mare, formulano un piano per la riassegnazione al Ministero dell'ambiente e della tutela del territorio e del mare delle somme versate allo Stato a titolo di risarcimento del danno ambientale a seguito della sottoscrizione di accordi transattivi negli anni 2005 e 2006 e non riassegnabili per effetto dell'articolo 1, comma 9, della legge 30 dicembre 2004, n. 311, e dell'articolo 1, comma 46, della legge 23 dicembre 2005, n. 266.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869. Le risorse individuate con delibere CIPE n. 19/2004, del 29 settembre 2004, n. 34/05, del 27 maggio 2005, e n. 2/06, del 22 marzo 2006, per gli anni 2006 e 2007 e destinate a Sviluppo Italia Spa per contributi a fondo perduto a favore dell' autoimprenditorialita' e dell'autoimpiego sono versate all'entrata del bilancio dello Stato per una quota di 225 milioni di euro nell' anno 2007 e di 75 milioni di euro nell'anno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870. Al fine di garantire la massima efficacia degli interventi nel settore della ricerca, e' istituito, nello stato di previsione del Ministero dell'universita' e della ricerca, il Fondo per gli investimenti nella ricerca scientifica e tecnologica (FIRST). Al Fondo confluiscono le risorse annuali per i progetti di ricerca di interesse nazionale delle universita', nonche' le risorse del Fondo per le agevolazioni alla ricerca, di cui all'articolo 5 del decreto legislativo 27 luglio 1999, n. 297, del Fondo per gli investimenti della ricerca di base, di cui all'articolo 104 della legge 23 dicembre 2000, n. 388, e, per quanto di competenza del Ministero dell'universita'   e   della   ricerca,   del   Fondo   per le aree sottoutilizzate di cui all'articolo 61 della legge 27 dicembre 2002, n. 289,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871. Il Fondo di cui al primo periodo del comma 870 e' alimentato in via ordinaria dai conferimenti, annualmente disposti dalla legge finanziaria, dai rientri dei contributi concessi sotto forma di credito agevolato e, per quanto riguarda le aree sottoutilizzate, delle   risorse   assegnate   dal CIPE, nell' ambito del riparto dell'apposito Fondo.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872. In attuazione delle indicazioni contenute nel Programma nazionale della ricerca di cui al decreto legislativo 5 giugno 1998, n. 204, e successive modificazioni, il Ministro dell'universita' e della ricerca, con proprio decreto, di concerto con il Ministro dell'economia e delle finanze e sentita la Conferenza permanente per i rapporti tra lo Stato, le regioni e le provincie autonome di Trento e di Bolzano, provvede alla ripartizione delle complessive risorse del Fondo, garantendo comunque il finanziamento di un programma nazionale di investimento nelle ricerche liberamente proposte in </w:t>
      </w:r>
      <w:r w:rsidRPr="009C5252">
        <w:rPr>
          <w:rFonts w:ascii="Times New Roman" w:eastAsia="Times New Roman" w:hAnsi="Times New Roman" w:cs="Times New Roman"/>
          <w:sz w:val="24"/>
          <w:szCs w:val="24"/>
          <w:lang w:eastAsia="it-IT"/>
        </w:rPr>
        <w:lastRenderedPageBreak/>
        <w:t xml:space="preserve">tutte le discipline da universita' ed enti pubblici di ricerca, valutate mediante procedure diffuse e condivise nelle comunita' disciplinari internazionali interessate.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873. Il Ministro dell'universita' e della ricerca, con regolamento adottato ai sensi dell'articolo 17, comma 3, della legge 23 agosto 1988, n. 400, sentita la Conferenza permanente per i rapporti tra lo Stato, le regioni e le province autonome di Trento e di Bolzano definisce i criteri di accesso e le modalita' di utilizzo e gestione del Fondo di cui al comma 870 per la concessione delle agevolazioni al fine di garantire la massima efficacia ed omogeneita' degli interventi. Fino alla data di entrata in vigore del predetto regolamento trovano applicazione le disposizioni attualmente vigenti per l'utilizzo delle risorse di cui al comma 870.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874. E' autorizzata la spesa di 300 milioni di euro per ciascuno degli anni 2007 e 2008 e di 360 milioni di euro per l'anno 2009 da destinare ad integrazione del Fondo di cui al comma 870.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875. Al fine di assicurare una piu' efficace utilizzazione delle risorse finanziarie destinate all'attuazione degli interventi di cui al comma 631, e' istituito, nello stato di previsione del Ministero della pubblica istruzione, il Fondo per l'istruzione e formazione tecnica superiore. Al Fondo confluiscono le risorse annualmente stanziate a valere sull'autorizzazione di spesa di cui al comma 634, sul fondo iscritto nella legge 18 dicembre 1997, n. 440, nonche' le risorse   assegnate   dal   CIPE,   per   quanto   riguarda le aree sottoutilizzate,   per   progetti   finalizzati   alla realizzazione dell'istruzione e formazione tecnica superiore, con l'obiettivo di migliorare l'occupabilita' dei giovani che hanno concluso il secondo ciclo di istruzione e formazione.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876. Il Fondo di cui all'articolo 16, comma 1, della legge 7 agosto 1997, n. 266, e successive modificazioni, e' integrato di 30 milioni di euro per l'anno 2007 e di 40 milioni di euro per ciascuno degli anni 2008 e 2009. Il CIPE, su proposta del Ministro dello sviluppo economico, sentita la Conferenza permanente per i rapporti tra lo Stato, le regioni e le province autonome di Trento e di Bolzano, definisce le modalita' per una semplificazione dei criteri di riparto e di gestione del cofinanziamento nazionale dei progetti strategici.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877. All'articolo 24, comma 4, lettera a), del decreto legislativo 31 marzo 1998, n. 114, dopo la parola: "controgaranzie" sono inserite le seguenti: "e cogaranzie".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878. Per le finalita' previste dall'articolo 24, comma 4, lettera a), del decreto legislativo 31 marzo 1998, n. 114, come modificato dal comma 877 del presente articolo, e' attribuito un contributo di 30 milioni di euro per l'anno 2007 e di 20 milioni di euro per ciascuno degli anni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879. Le disposizioni di cui all'articolo 13, comma 33, del decreto-legge    30   settembre   2003,   n. 269,   convertito,   con modificazioni, dalla legge 24 novembre 2003, n. 326, si applicano anche alle societa' finanziarie di cui all'articolo 24 del decreto                legislativo 31 marzo 1998, n. 114, come da ultimo modificato dal comma 877 del presente articolo.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880. All'articolo 13 del decreto-legge 30 settembre 2003, n. 269, convertito, con modificazioni, dalla legge 24 novembre 2003, n. 326,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i commi 25, 26, 27 e 61-ter sono abrogati;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 comma 1, il secondo periodo e' soppresso;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al comma 23, secondo periodo, le parole: "ai Fondi di garanzia indicati dai commi 25 e 28" sono sostituite dalle seguenti: "al fondo di garanzia di cui all'articolo 2, comma 100, lettera a), della legge 23 dicembre 1996, n. 662";</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al comma 24, le parole: "ai Fondi di garanzia previsti dai commi 25 e 28" sono sostituite dalle </w:t>
      </w:r>
      <w:r w:rsidRPr="009C5252">
        <w:rPr>
          <w:rFonts w:ascii="Times New Roman" w:eastAsia="Times New Roman" w:hAnsi="Times New Roman" w:cs="Times New Roman"/>
          <w:sz w:val="24"/>
          <w:szCs w:val="24"/>
          <w:lang w:eastAsia="it-IT"/>
        </w:rPr>
        <w:lastRenderedPageBreak/>
        <w:t xml:space="preserve">seguenti: "al fondo di garanzia di cui all'articolo 2, comma 100, lettera a), della legge 23 dicembre 1996, n. 662".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881. Al fine di accelerare lo sviluppo dei consorzi di garanzia collettiva fidi di cui all'articolo 13 del decreto-legge 30 settembre 2003, n. 269, convertito, con modificazioni, dalla legge 24 novembre 2003, n. 326, e successive modificazioni, di seguito denominati "confidi", anche mediante fusioni o trasformazioni in intermediari finanziari   vigilati,   iscritti   nell'elenco   speciale   di   cui all'articolo 107 del testo unico di cui al decreto legislativo 1° settembre 1993, n. 385, o in banche di credito cooperativo ai sensi dei commi 29, 30, 31 e 32 dell'articolo 13 del decreto-legge 30 settembre 2003, n. 269, convertito, con modificazioni, dalla legge 24 novembre 2003, n. 326, entro il 30 giugno 2007 i confidi provvedono ad imputare al fondo consortile o al capitale sociale le risorse proprie costituite da fondi rischi o da altri fondi o riserve patrimoniali derivanti da contributi dello Stato, degli enti locali o territoriali o di altri enti pubblici. Tali risorse sono attribuite unitariamente al patrimonio a fini di vigilanza dei relativi confidi, senza vincoli di destinazione.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882. Al fine di favorire il rafforzamento patrimoniale dei confidi, i fondi di garanzia interconsortile di cui al comma 20 dell'articolo   13 del decreto-legge 30 settembre 2003, n. 269, convertito, con modificazioni, dalla legge 24 novembre 2003, n. 326, possono essere destinati anche alla prestazione di servizi ai confidi soci ai fini dell'iscrizione nell'elenco speciale di cui all'articolo 107 del testo unico di cui al decreto legislativo 1° settembre 1993, n. 385,   nonche', in generale, ai fini della riorganizzazione, integrazione e sviluppo operativo dei confidi stessi. Per le medesime finalita', in attesa dell' attuazione della direttiva 2005/60/CE del Parlamento europeo e del Consiglio, del 26 ottobre 2005, III direttiva   in   materia di antiriciclaggio, i confidi non sono assoggettati agli obblighi di cui all'articolo 2 del decreto-legge 3 maggio 1991, n. 143, convertito, con modificazioni, dalla legge 5 luglio 1991, n. 197.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883. Per le finalita' di cui all'articolo 3, primo comma, lettera a), della legge 24 dicembre 1985, n. 808, sono autorizzati contributi quindicennali di 40 milioni di euro per ciascuno degli anni 2007, 2008   e   2009, da erogare alle imprese nazionali del settore aeronautico,   ai   sensi   dell'articolo   5,   comma   16-bis, del decreto-legge 14 marzo 2005, n. 35, convertito, con modificazioni, dalla legge 14 maggio 2005, n. 80.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884. Per le finalita' di cui all'articolo 1, comma 1, lettera a), della legge 11 maggio 1999, n. 140, sono autorizzati contributi quindicennali di 10 milioni di euro per l'anno 2007 e di 30 milioni di euro per ciascuno degli anni 2008 e 2009, da erogare alle imprese nazionali ai sensi dell'articolo 5, comma 16-bis, del decreto-legge 14 marzo 2005, n. 35, convertito, con modificazioni, dalla legge 14 maggio 2005, n. 80.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885. Per le finalita' di cui all'articolo 4, comma 3, della legge 7 agosto 1997, n. 266, sono autorizzati contributi quindicennali rispettivamente di 50 milioni di euro per l'anno 2007, di 40 milioni di euro per l'anno 2008 e di 30 milioni di euro per l'anno 2009, da erogare alle imprese nazionali ai sensi dell'articolo 5, comma 16-bis, del decreto-legge 14 marzo 2005, n. 35, convertito, con modificazioni, dalla legge 14 maggio 2005, n. 80.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886. Gli incentivi alla ricerca applicata e alla innovazione tecnologica, relativi ai Fondi di competenza dei Ministeri dello sviluppo   economico   e dell'universita' e della ricerca e del Dipartimento per l'innovazione e le tecnologie della Presidenza del Consiglio dei ministri sono gestiti dalle medesime amministrazioni in modo   coordinato   anche in conformita' alle direttive adottate congiuntamente dai tre Ministri.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887. Le amministrazioni di cui al comma 886 conformano la propria attivita' a quanto disposto dal medesimo comma, in modo da assicurare criteri coordinati di selezione e valutazione delle domande, anche tramite l'emanazione di bandi unitari e l'acquisizione delle domande di agevolazione presso un unico ufficio, individuando idonee forme di coordinamento per la valutazione integrata delle domande stesse.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888. Per il finanziamento degli interventi di cui all'articolo 1, comma 92, della legge 23 dicembre 2005, n. 266, e a favore del Fondo per la mobilita' al servizio delle fiere previsto dalla legge 27 febbraio 2006, n. 105, e' autorizzato un contributo quindicennale di 3 milioni di euro a decorrere dall'anno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889. All'articolo 1, comma 366, della legge 23 dicembre 2005, n. 266, la parola: "372" e' sostituita dalla seguente: "371".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890. All'articolo 1 della legge 23 dicembre 2005, n. 266, dopo il comma 371 sono inseriti i seguenti:      "371-bis. In attesa dell'adozione del decreto del Ministro dell'economia e delle finanze di cui al comma 366, puo' essere riconosciuto un contributo statale a progetti in favore dei distretti produttivi adottati dalle regioni, per un ammontare massimo del 50 per cento delle risorse pubbliche complessivamente impiegate in ciascun progetto.     371-ter. Con decreto del Ministro dello sviluppo economico, adottato di concerto con il Ministro dell'economia e delle finanze, sentita la Conferenza permanente per i rapporti tra lo Stato, le regioni e le province autonome di Trento e di Bolzano, sono individuati i progetti regionali ammessi al beneficio di cui al comma 371-bis ed i relativi oneri per il bilancio dello Stato ed eventuali ulteriori progetti di carattere nazionale, fermo restando il limite massimo di cui al comma 372".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891. All'articolo 1, comma 372, della legge 23 dicembre 2005, n. 266, la parola: "371" e' sostituita dalla seguente: "371-ter".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892. Al fine di estendere e sostenere in tutto il territorio nazionale    la   realizzazione   di   progetti   per   la   societa' dell'informazione, e' autorizzata una spesa di 10 milioni di euro per ciascuno degli anni 2007, 2008 e 2009. Con decreto di natura non regolamentare, entro quattro mesi dalla data di entrata in vigore della presente legge, il Ministro per le riforme e le innovazioni nella pubblica amministrazione, di concerto con il Ministro per gli affari regionali e le autonomie locali per gli interventi relativi alle regioni e agli enti locali, individua le azioni da realizzare sul territorio nazionale, le aree destinatarie della sperimentazione e le modalita' operative e di gestione di tali progetti.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893. E istituito, presso la Presidenza del Consiglio dei ministri, un   apposito   fondo,   denominato   "Fondo per il sostegno agli investimenti per l'innovazione negli enti locali", con una dotazione finanziaria pari a 15 milioni di euro per ciascuno degli anni 2007, 2008 e 2009. Il Fondo finanzia progetti degli enti locali relativi agli interventi di digitalizzazione dell'attivita' amministrativa, in particolare per quanto riguarda i procedimenti di diretto interesse dei cittadini e delle imprese.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894. Con successivo decreto dei Ministri per le riforme e le innovazioni nella pubblica amministrazione e per gli affari regionali e le autonomie locali, di concerto con il Ministro dell' economia e delle finanze, sentita la Conferenza unificata di cui all'articolo 8 del decreto legislativo 28 agosto 1997, n. 281, previo parere della Commissione permanente per l'innovazione tecnologica nelle regioni e negli enti locali di cui all'articolo 14, comma 3-bis, del decreto legislativo 7 marzo 2005, n. 82, vengono stabiliti i criteri di distribuzione ed erogazione del Fondo di cui al comma 893.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895. Nella valutazione dei progetti da finanziare, di cui al comma 892,   e' data priorita' a quelli che utilizzano o sviluppano applicazioni software a codice aperto. I codici sorgente, gli eseguibili e la documentazione dei software sviluppati sono mantenuti in un ambiente di sviluppo cooperativo, situato in un web individuato dal Ministero per le riforme e le innovazioni nella pubblica amministrazione al fine di poter essere visibili e riutilizzabili.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896.   Per   il   finanziamento   degli   interventi   a sostegno dell'economia   nel   settore dell'industria nazionale ad elevato contenuto tecnologico e' istituito un apposito fondo iscritto nello stato di previsione del Ministero della difesa, con una dotazione di 1.700 milioni di euro per l'anno 2007, di 1.550 milioni di euro per l'anno 2008 e di 1.200 milioni di euro per l'anno 2009, per la realizzazione di programmi di investimento pluriennale per esigenze di difesa nazionale, derivanti anche da accordi internazionali. Dall'anno 2010, per la dotazione del fondo si provvede ai sensi dell'articolo 11, comma 3, lettera f), della legge 5 agosto 1978, n. 468, e successive modificazioni. Con uno o piu' decreti del Ministro   della   difesa,   da   comunicare,   anche   con evidenze informatiche, al Ministero dell'economia e delle finanze, tramite l'ufficio centrale del bilancio, e alla Corte dei conti, sono individuati, nell' ambito della predetta pianificazione, i programmi in   esecuzione o da avviare con le disponibilita' del fondo, disponendo delle conseguenti variazioni di bilancio. Con decreti del Ministro della difesa, di concerto con il Ministro dell'economia e delle finanze, sono individuate le modalita' e le procedure di assunzione di spesa anche a carattere pluriennale per i programmi derivati da accordi internazionali.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897. Gli articoli 2 e 3 del decreto legislativo 6 ottobre 2005, n. 216, sono abrogati. Conseguentemente e' ripristinata la Direzione generale di commissariato e di servizi generali di cui all'articolo 15 del decreto legislativo 16 luglio 1997, n. 264.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898. Nello stato di previsione della spesa del Ministero della difesa e' istituito un fondo di conto capitale, con una dotazione di 25 milioni di euro, destinato alle bonifiche delle aree militari, sia dismesse che attive, e di pertinenza dei poligoni militari di tiro, nonche' delle unita' navali, effettuate d'intesa con il Ministero dell' ambiente e della tutela del territorio e del mare, anche mediante l'impiego del genio militare. Con uno o piu' decreti del Ministro della difesa, di concerto con il Ministro dell'ambiente e della tutela del territorio e del mare, da comunicare anche con evidenze informatiche al Ministero dell'economia e delle finanze, si provvede alla ripartizione del fondo di cui 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899. Nello stato di previsione della spesa del Ministero della difesa e' istituito un fondo di conto capitale, con una dotazione di 20 milioni di euro, destinato alla ristrutturazione e all'adeguamento degli arsenali militari, comprese le darsene interne, e degli stabilimenti militari. Con uno o piu' decreti del Ministro della difesa, da comunicare anche con evidenze informatiche al Ministero dell'economia e delle finanze, si provvede alla ripartizione del fondo di cui 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900. Nello stato di previsione della spesa del Ministero della difesa e' istituito un fondo di conto capitale, con una dotazione di 5   milioni   di   euro,   destinato   all'ammodernamento del parco autoveicoli, dei sistemi operativi e delle infrastrutture dell'Arma dei carabinieri. Con uno o piu' decreti del Ministro della difesa, da comunicare anche con evidenze informatiche al Ministero dell'economia e delle finanze, si provvede alla ripartizione del fondo di cui 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901. Per l'anno 2007, le dotazioni delle unita' previsionali di base dello stato di previsione del Ministero della difesa concernenti investimenti fissi lordi (categoria 21) sono ridotte, in maniera lineare, di 50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902. E' autorizzata la spesa di 10 milioni di euro per l'anno 2007 finalizzata ad interventi sanitari che si rendano eventualmente necessari in favore di personale affetto da infermita' letali ovvero da invalidita' o inabilita' permanente nonche' al monitoraggio delle condizioni   sanitarie del personale militare e civile italiano impiegato e delle popolazioni abitanti in aree interessate da conflitti per i quali siano in corso missioni internazionali e di assistenza umanitaria, nonche' in poligoni di tiro nazionali, e nelle zone adiacenti, nei quali siano sperimentati munizionamento e sistemi di armamento.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903. Per il finanziamento degli interventi consentiti dagli Orientamenti   dell'Unione   europea   per   il   salvataggio   e la ristrutturazione delle imprese in difficolta' sugli aiuti di Stato del Fondo di cui all'articolo 11, comma 3, del decreto-legge 14 marzo 2005, n. 35, convertito, con modificazioni, dalla legge 14 maggio 2005, n. 80, e' autorizzata la spesa di 15 milioni di euro per l'anno 2007 e di 35 milioni di euro per ciascuno degli anni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904. Per ciascuno degli anni 2007, 2008 e 2009, nello stato di previsione del Ministero dell'economia e delle finanze, la dotazione del fondo da ripartire di cui all'articolo 1, comma 15, della legge 23 dicembre 2005, n. 266, nel quale confluiscono gli importi delle dotazioni   di bilancio relative ai trasferimenti correnti alle imprese, e' integrata di 565 milioni di euro per ciascuno degli anni 2007 e 2008 e di 170 milioni a decorrere dall'anno 2009, ai fini della corresponsione dei corrispettivi per le imprese pubbliche in relazione agli oneri di servizio pubblico sostenuti in applicazione dei rispettivi contratti di programma.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905. Con decreto del Presidente del Consiglio dei ministri in attuazione dell'articolo 2 del decreto-legge 31 maggio 1994, n. 332, convertito, con modificazioni, dalla legge 30 luglio 1994, n. 474, e dell'articolo 1, comma 2, della legge 14 novembre 1995, n. 481, sono emanate,   tenendo   conto dei principi del diritto comunitario, disposizioni    in   merito   all'attuazione   di   quanto   previsto dall'articolo 1-ter, comma 4, del decreto-legge 29 agosto 2003, n. 239, convertito, con modificazioni, dalla legge 27 ottobre 2003, n. 290, come modificato dall'articolo 1, comma 373, della legge 23 dicembre 2005, n. 266, relativamente alla cessione delle quote superiori al 20 per cento del capitale delle societa' che sono proprietarie e che gestiscono reti nazionali di trasporto del gas naturale controllate direttamente o indirettamente dallo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906. Il termine del 31 dicembre 2008 stabilito dall'articolo 1-ter, comma 4, del decreto-legge 29 agosto 2003, n. 239, convertito, con   modificazioni, dalla legge 27 ottobre 2003, n. 290, come prorogato dall'articolo 1, comma 373, della legge 23 dicembre 2005, n. 266, nei soli confronti delle societa' di cui al comma 905 del presente articolo, e' rideterminato in ventiquattro mesi a decorrere dalla data di entrata in vigore del decreto del Presidente del Consiglio dei ministri di cui al medesimo comma 905.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907. Per la realizzazione, l'acquisizione ed il completamento di opere   pubbliche   o di pubblica utilita' i committenti tenuti all'applicazione del codice dei contratti pubblici relativi a lavori, servizi e forniture, di cui al decreto legislativo 12 aprile 2006, n. 163,   possono   avvalersi   anche   del contratto di locazione finanziaria.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908. Nei casi di cui al comma 907, il bando, ferme le altre indicazioni previste dal codice di cui al decreto legislativo 12 aprile 2006, n. 163, determina i requisiti soggettivi, funzionali, economici, tecnico-realizzativi ed organizzativi di partecipazione, le caratteristiche tecniche ed estetiche dell'opera, i costi, i tempi e le garanzie dell'operazione, nonche' i parametri di valutazione tecnica ed economico-finanziaria dell'offerta economicamente piu' vantaggiosa.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909.   Al codice dei contratti pubblici, di cui al decreto legislativo 12 aprile 2006, n. 163,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all'articolo 86, dopo il comma 3, e' inserito il seguente:      "3-bis. Nella predisposizione delle gare di appalto e nella valutazione, nei casi previsti dalla normativa vigente, dell'anomalia delle offerte nelle procedure di affidamento di appalti di lavori pubblici, di servizio e di forniture, gli enti aggiudicatori sono tenuti a valutare che il valore economico sia adeguato e sufficiente rispetto al costo del lavoro come determinato periodicamente, in apposite tabelle, dal Ministro del lavoro e della previdenza sociale, sulla   base dei valori economici previsti dalla contrattazione collettiva    stipulata    dai    sindacati    comparativamente   piu rappresentativi,    delle   norme   in   materia   previdenziale   ed assistenziale, dei diversi settori merceologici e delle differenti aree territoriali. In mancanza di contratto collettivo applicabile, il costo del lavoro e' determinato in relazione al contratto collettivo del settore merceologico piu' vicino a quello preso in considerazione";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all'articolo 87, al comma 2, la lettera e) e' abrogata;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all'articolo 87, al comma 4, le parole: "In relazione a servizi e forniture," sono soppresse;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all'articolo 87, dopo il comma 4, e' inserito il seguente:      "4-bis. Nell'ambito dei requisiti per la qualificazione di cui all'articolo 40 del presente decreto, devono essere considerate anche le   informazioni   fornite   dallo   stesso   soggetto   interessato relativamente all'avvenuto adempimento, all'interno della propria azienda,   degli   obblighi   di sicurezza previsti dalla vigente normativa".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910. All'articolo 7 del decreto legislativo 19 settembre 1994, n. 626,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 comma 1, l'alinea e' sostituito dal seguente: "Il datore di lavoro, in caso di affidamento dei lavori ad imprese appaltatrici o a lavoratori autonomi all'interno della propria azienda, o di una singola   unita'   produttiva   della   stessa, nonche' nell'ambito dell'intero ciclo produttivo dell'azienda medesima:";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e' aggiunto, in fine, il seguente comma:       "3-bis.   L'imprenditore committente risponde in solido con l'appaltatore,   nonche'   con ciascuno degli eventuali ulteriori subappaltatori, per tutti i danni per i quali il lavoratore, dipendente   dall'appaltatore   o dal subappaltatore, non risulti indennizzato ad opera dell'Istituto nazionale per l'assicurazione contro gli infortuni sul lavoro".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911. L'articolo 29, comma 2, del decreto legislativo 10 settembre 2003, n. 276, e' sostituito dal seguente:      "2. In caso di appalto di opere o di servizi il committente imprenditore   o   datore di lavoro e' obbligato in solido con l'appaltatore,   nonche'   con ciascuno degli eventuali ulteriori subappaltatori   entro   il limite di due anni dalla cessazione dell'appalto, a corrispondere ai lavoratori i trattamenti retributivi e i contributi previdenziali dovuti".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912.   L'offerente   di   cui al comma 908 puo' essere anche un'associazione temporanea costituita dal soggetto finanziatore e dal soggetto realizzatore, responsabili, ciascuno, in relazione alla specifica obbligazione assunta, ovvero un contraente generale. In caso di fallimento, inadempimento o sopravvenienza di qualsiasi causa impeditiva all'adempimento dell'obbligazione da parte di uno dei due soggetti costituenti l'associazione temporanea di imprese, l'altro puo' sostituirlo, con l'assenso del committente, con altro soggetto avente medesimi requisiti e caratteristiche.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913. L'adempimento degli impegni della stazione appaltante resta in ogni caso condizionato al positivo controllo della realizzazione ed eventuale gestione funzionale dell'opera secondo le modalita' previste.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914. Al fine di assicurare la massima estensione dei principi comunitari e delle regole di concorrenza negli appalti di servizi o di servizi pubblici locali la stazione appaltante considera, in ogni caso,   rispettati i requisiti tecnici prescritti anche ove la disponibilita' dei mezzi tecnici necessari ed idonei all'espletamento del   servizio   e'   assicurata   mediante contratti di locazione finanziaria con soggetti terzi.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915. Per gli interventi previsti dall'articolo 2, comma 3, del decreto-legge    28    dicembre   1998,   n. 451,   convertito,   con modificazioni, dalla legge 26 febbraio 1999, n. 40, come prorogati dall'articolo 45, comma 1, lettera c), della legge 23 dicembre 1999, n. 488, relativi all'anno 2006, e' autorizzata un'ulteriore spesa di 50 milioni di euro per 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916. Il 40 per cento delle disponibilita' finanziarie del Fondo istituito dall'articolo 1, comma 108, della legge 23 dicembre 2005, n. 266, deve essere destinato per la realizzazione e il completamento di strutture logistiche intermodali di I livello le cui opere e servizi sono gia' previsti dai piani regionali trasporti.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917. Per gli interventi previsti dall'articolo 2, comma 2, del decreto-legge    28    dicembre   1998,   n. 451,   convertito,   con modificazioni, dalla legge 26 febbraio 1999, n. 4°, come prorogati dall'articolo 45, comma 1, lettera b), della legge 23 dicembre 1999, n. 488, relativi all'anno 2006, e' autorizzata un'ulteriore spesa di 54 milioni di euro per 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918.    Per   il   proseguimento   degli   interventi   a   favore dell'autotrasporto di merci, nonche', ove si individuino misure compatibili con il mercato comune ai sensi dell'articolo 87 del Trattato istitutivo della Comunita' europea, per interventi di riduzione del costo del lavoro delle imprese di autotrasporto di merci relativo all'anno 2006, al fondo istituito dall'articolo 1, comma 108, della legge 23 dicembre 2005, n. 266, e' assegnata la somma di euro 186 milioni per l'anno 2007. Con regolamento emanato ai sensi dell'articolo 17, comma 1, della legge 23 agosto 1988, n. 4, su proposta del Ministro dei trasporti, di concerto con il Ministro dell'economia e delle finanze e il Ministro per le politiche europee, sono disciplinate le modalita' di utilizzazione del fondo di cui al primo periodo. L'efficacia delle modalita' di utilizzazione di tale fondo e' comunque subordinata, ai sensi dell'articolo 88, paragrafo 3,   del   Trattato   istitutivo   della   Comunita'   europea, alla autorizzazione della Commissione europea.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919. A carico del fondo di cui al comma 918 e' prelevato l'importo di 70 milioni di euro, da destinare a misure agevolative a favore dei soggetti che acquisiscano, anche mediante locazione finanziaria, autoveicoli adibiti al trasporto di merci, di massa complessiva pari o superiore a 11,5 tonnellate. Con il regolamento di cui al comma 918 sono determinati criteri e modalita' per la fruizione di dette agevolazioni.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920. Dalla somma di 80 milioni di euro autorizzata, per l'anno 2006, ai sensi del comma 108 dell'articolo 1 della legge 23 dicembre 2005, n. 266, e' prelevato l'importo di 42 milioni di euro, mediante riduzione dell'autorizzazione di spesa, per essere destinato alla misura prevista all'articolo 1, comma 105, della legge 23 dicembre 2005,   n. 266.   Il   Ministro dell'economia e delle finanze e' autorizzato   ad   apportare,   con propri decreti, le occorrenti variazioni di bilancio. Le disposizioni del presente comma entrano in vigore il giorno stesso della pubblicazione della presente legge nella Gazzetta Ufficiale.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921. A decorrere dal 1° gennaio 2007, con decreto del Ministro dei trasporti, di concerto con il Ministro dell'economia e delle finanze, da emanare entro il 31 marzo 2007, e' stabilito un incremento delle tariffe applicabili per le operazioni in materia di motorizzazione di cui all'articolo 18 della legge 1° dicembre 1986, n. 870, in modo da assicurare, su base annua, maggiori entrate </w:t>
      </w:r>
      <w:r w:rsidRPr="009C5252">
        <w:rPr>
          <w:rFonts w:ascii="Times New Roman" w:eastAsia="Times New Roman" w:hAnsi="Times New Roman" w:cs="Times New Roman"/>
          <w:sz w:val="24"/>
          <w:szCs w:val="24"/>
          <w:lang w:eastAsia="it-IT"/>
        </w:rPr>
        <w:lastRenderedPageBreak/>
        <w:t xml:space="preserve">pari ad almeno 50 milioni di euro. Di conseguenza e' autorizzata, a decorrere dal 2007, la spesa di 25 milioni di euro, in aggiunta alle somme gia' stanziate sul pertinente capitolo di bilancio, per il funzionamento del Centro elaborazione   dati del Dipartimento per i trasporti terrestri, personale, affari generali e la pianificazione generale dei trasporti del Ministero dei trasporti e la spesa di 10 milioni di euro per la predisposizione   del   piano   generale   di mobilita', i sistemi informativi   di supporto, il monitoraggio e la valutazione di efficacia degli interventi.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922. Per la copertura degli oneri connessi alla prosecuzione e al completamento di progetti informatici di competenza del Ministero delle infrastrutture, gia' previsti nell'ambito del Piano triennale per l'informatica 2007-2009 e' autorizzata la spesa di euro 8.500.000 per l'anno 2007 e di euro 4.200.000 per ciascuno degli anni 2008 e 2009, da iscrivere nello stato di previsione del medesimo Ministero.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923. Con decreto del Ministro dei trasporti, di concerto con il Ministro dell'economia e delle finanze, da emanare entro il 31 gennaio 2007, ai sensi del comma 12 dell'articolo 80 del codice della strada, di cui al decreto legislativo 30 aprile 1992, n. 285, e' stabilito un incremento delle tariffe applicabili per le operazioni di revisione dei veicoli a motore e dei loro rimorchi in cifra uguale per le operazioni eseguite dagli uffici della Motorizzazione e per quelle eseguite dai centri privati concessionari di dette operazioni ai sensi dello stesso articolo 80, comma 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924. E autorizzata la spesa di 5 milioni di euro a decorrere dall'anno 2007 a favore dell'Agenzia nazionale per la diffusione delle tecnologie per l'innovazione.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925. Al fine di sostenere nuovi processi di realizzazione delle infrastrutture per la larga banda e di completare il "Programma per lo sviluppo della larga banda nel Mezzogiorno", le risorse del Fondo per le aree sottoutilizzate di cui all'articolo 61 della legge 27 dicembre 2002, n. 289, destinate al finanziamento degli interventi attuativi del suddetto Programma da parte del Ministero delle comunicazioni   per   il tramite della Societa' infrastrutture e telecomunicazioni   per   l'Italia   Spa (Infratel Italia) di cui all'articolo 7 del decreto-legge 14 marzo 2005, n. 35, convertito, con   modificazioni,   dalla   legge 14 maggio 2005, n. 80, sono incrementate di 10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926. Nell'ambito del riparto del Fondo per le aree sottoutilizzate di cui all'articolo 61 della legge 27 dicembre 2002, n. 289, il CIPE, con propria delibera ai sensi del comma 5 del medesimo articolo 61, assegna ulteriori 50 milioni di euro per l'anno 2009 al Ministero delle comunicazioni per la realizzazione delle finalita' di cui al comma 925. Conseguentemente, le risorse del medesimo Fondo destinate al Ministero dello sviluppo economico per l'anno 2009 sono diminuite di 50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927. Al fine di diffondere la tecnologia della televisione digitale sul territorio nazionale, e' istituito presso il Ministero delle comunicazioni il "Fondo per il passaggio al digitale" per la realizzazione dei seguenti interventi: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incentivare la produzione di contenuti di particolare valore in tecnica digitale;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incentivare il passaggio al digitale terrestre da parte del titolare dell'obbligo di copertura del servizio universale;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favorire la progettazione, realizzazione e messa in onda di servizi interattivi di pubblica utilita' diffusi su piattaforma televisiva digitale;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favorire la transizione al digitale da parte di famiglie economicamente o socialmente disagiate;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incentivare   la   sensibilizzazione della popolazione alla tecnologia del digitale.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928.   Il Ministro delle comunicazioni, con proprio decreto, individua gli interventi di cui al comma 927 e le concrete modalita' di realizzazione dei medesimi, i requisiti e le condizioni per accedere agli interventi, le categorie di destinatari, la durata delle sperimentazioni, nonche' le modalita' di monitoraggio e di verifica degli interventi.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929. Per la realizzazione degli interventi di cui al comma 927 e' autorizzata la spesa di 40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930. Nei confronti dei soggetti esercenti la radiodiffusione sonora, nonche' la radiodiffusione televisiva in ambito locale, le sanzioni amministrative previste dall'articolo 98 del codice delle comunicazioni elettroniche, di cui al decreto legislativo 1° agosto 2003, n. 259, e successive modificazioni, sono ridotte a un decimo.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931. Le disposizioni di cui all'articolo 1, comma 57, primo e secondo periodo, della legge 30 dicembre 2004, n. 311, non si applicano alle spese relative a progetti cofinanziati dall'Unione europea, ivi comprese le corrispondenti quote di parte nazionale.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932. Tutti i fondi rotativi gestiti dalla SIMEST Spa destinati ad operazioni di venture capital in Paesi non aderenti all'Unione europea nonche' il fondo di cui all'articolo 5, comma 2, lettera c), della legge 21 marzo 2001, n. 84, sono unificati in un unico fondo.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933. Dopo l'articolo 2 del decreto-legge 28 maggio 1981, n. 251, convertito, con modificazioni, dalla legge 29 luglio 1981, n. 394, e successive modificazioni, e' inserito il seguente:      "Art. 2-bis. - 1. Il fondo rotativo di cui all'articolo 2 puo' essere, a cura dell'ente gestore, garantito contro i rischi di mancato rimborso, presso una compagnia di assicurazione o istituti di credito. I costi della garanzia o assicurazione sono dall'ente gestore addebitati agli operatori beneficiari dei finanziamenti. Le condizioni e le modalita' del contratto di assicurazione o garanzia sono sottoposte all'approvazione del comitato di gestione del fondo e non devono comportare oneri a carico del fondo".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934. All'articolo 3, comma 5, della legge 24 aprile 1990, n. 100, e successive modificazioni, le parole: "per le finalita' di cui alla presente legge" sono sostituite dalle seguenti: "per interventi volti a   sostenere   l'internazionalizzazione   del   sistema   produttivo italiano".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935. All'articolo 10 del decreto-legge 28 maggio 1981, n. 251, convertito, con modificazioni, dalla legge 29 luglio 1981, n. 394, e successive modificazioni, e' aggiunto, in fine, il seguente comma:       "Per favorire una promozione sinergica del prodotto italiano, ai sensi dell'articolo 22 del decreto legislativo 31 marzo 1998, n. 143, e   successive modificazioni, possono essere concessi contributi d'intesa con i Ministri competenti a progetti promozionali e di internazionalizzazione realizzati da consorzi misti tra piccole e medie     imprese     dei     settori     agro-ittico-alimentare    e turistico-alberghiero, aventi lo scopo esclusivo dell'attrazione della domanda estera".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936. Per le finalita' di cui al comma 61 dell' articolo 4 della legge 24 dicembre 2003, n. 350, e successive modificazioni, anche al fine di favorire la penetrazione commerciale dei mercati esteri da parte delle imprese attraverso l'adozione di strumenti di marchio consortili, aventi natura privatistica, il fondo istituito per le azioni a sostegno del "made in Italy" e' incrementato di ulteriori 20 milioni di euro per l'anno 2007 e 26 milioni di euro per ciascuno degli anni 2008 e 2009. Quota parte delle risorse di cui al precedente periodo, per un ammontare pari a 1 milione di euro per ciascuno degli anni 2007, 2008 e 2009, e' destinata all'erogazione di contributi per la realizzazione di studi e ricerche diretti alla certificazione di qualita' e di salubrita' dei prodotti tessili cardati, realizzati con materie prime secondarie, che valorizzano la tipicita' delle lavorazioni e le </w:t>
      </w:r>
      <w:r w:rsidRPr="009C5252">
        <w:rPr>
          <w:rFonts w:ascii="Times New Roman" w:eastAsia="Times New Roman" w:hAnsi="Times New Roman" w:cs="Times New Roman"/>
          <w:sz w:val="24"/>
          <w:szCs w:val="24"/>
          <w:lang w:eastAsia="it-IT"/>
        </w:rPr>
        <w:lastRenderedPageBreak/>
        <w:t xml:space="preserve">caratteristiche ecologiche dei relativi   manufatti.   Con   decreto del Ministro dello sviluppo economico, di concerto con il Ministro del commercio internazionale, sono individuate le modalita' per accedere ai contributi di cui al precedente periodo.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937. Al fine di promuovere la tutela e lo sviluppo delle produzioni di ceramiche artistiche e di qualita', in linea con le finalita' fissate dalla legge 9 luglio 1990, n. 188, e' autorizzata la spesa di 1 milione di euro per gli anni 2007 e 2008. A valere sull'autorizzazione di spesa di cui al presente comma, una somma pari a 50.000 euro per ciascun anno del triennio 2007-2009, e' destinata al finanziamento del Museo internazionale delle ceramiche di Faenza di cui alla legge 17 febbraio 1968, n. 97.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938. L'utilizzo delle risorse di cui al comma 937 avviene secondo i criteri e le modalita' di utilizzo di cui al decreto del Ministro delle attivita' produttive 16 maggio 2003, pubblicato nella Gazzetta Ufficiale n. 123 del 29 maggio 2003.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939. All'articolo 2, comma 85, del decreto-legge 3 ottobre 2006, n. 262, convertito, con modificazioni, dalla legge 24 novembre 2006, n. 286, e' aggiunto, in fine, il seguente capoverso:       "5-ter.    L'affidamento    dei    servizi    di    distribuzione carbolubrificanti e delle attivita' commerciali e ristorative nelle aree di servizio delle reti autostradali, in deroga rispetto a quanto previsto nelle lettere c) ed f) del comma 5, avviene secondo i seguenti principi: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verifica   preventiva   della   sussistenza   delle capacita' tecnico-organizzative ed economiche dei concorrenti allo scopo di garantire un adeguato livello e la regolarita' del servizio, secondo quanto disciplinato dalla normativa di settore;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valutazione delle offerte dei concorrenti che valorizzino l'efficienza, la qualita' e la varieta' dei servizi, gli investimenti in coerenza con la durata degli affidamenti e la pluralita' dei marchi. I processi di selezione devono assicurare una prevalente importanza al progetto tecnico-commerciale rispetto alle condizioni economiche proposte;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modelli contrattuali idonei ad assicurare la competitivita' dell'offerta in termini di qualita' e disponibilita' dei servizi nonche' dei prezzi dei prodotti oil e non oil".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940. Al fine di garantire i livelli occupazionali del Parco nazionale del Gran Sasso e dei Monti della Laga e del Parco nazionale della Maiella e' erogata a favore dell'ente Parco Nazionale del Gran Sasso e dei Monti della Laga e dell'ente Parco nazionale della Maiella la somma di euro 2.000.000, a decorrere dall'anno 2007, per consentire la stabilizzazione del personale fuori ruolo operante presso tali enti. Le relative stabilizzazioni sono effettuate nei limiti delle risorse assegnate con il presente comma e nel rispetto delle   normative   vigenti   in materia di assunzioni, anche in soprannumero. I rapporti di lavoro in essere con il personale che presta attivita' professionale e collaborazione presso gli enti Parco sono regolati, sulla base di nuovi contratti che verranno stipulati, a decorrere dal 1° gennaio 2007 fino alla definitiva stabilizzazione del suddetto personale e, comunque, non oltre il 31 dicembre 2008. Al relativo onere si provvede attraverso riduzione del fondo di cui al comma 96 dell'articolo 1 della legge 30 dicembre 2004, n. 311.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941. In relazione a quanto previsto dal comma 61 dell'articolo 4 della legge 24 dicembre 2003, n. 350, al secondo periodo del comma 49 del medesimo articolo 4, sono aggiunte, in fine, le seguenti parole: "incluso l'uso fallace o fuorviante di marchi aziendali ai sensi della disciplina sulle pratiche commerciali ingannevoli".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942. Allo scopo di potenziare l'attivita' di promozione e sviluppo del   "made in Italy", anche attraverso l'acquisizione di beni strumentali ad elevato contenuto tecnologico e l'ammodernamento degli impianti gia' esistenti, e' concesso, a favore degli enti fieristici, un contributo nel limite massimo complessivo di 10 milioni di euro per l'anno 2007 a valere sulle disponibilita' di cui </w:t>
      </w:r>
      <w:r w:rsidRPr="009C5252">
        <w:rPr>
          <w:rFonts w:ascii="Times New Roman" w:eastAsia="Times New Roman" w:hAnsi="Times New Roman" w:cs="Times New Roman"/>
          <w:sz w:val="24"/>
          <w:szCs w:val="24"/>
          <w:lang w:eastAsia="it-IT"/>
        </w:rPr>
        <w:lastRenderedPageBreak/>
        <w:t xml:space="preserve">all'articolo 14-vicies semel del decreto-legge 30 giugno 2005, n. 115; convertito, con modificazioni, dalla legge 17 agosto 2005, n. 168, che e' contestualmente abrogato. Le modalita', i criteri ed i limiti del contributo sono definiti con decreto del Ministro dello sviluppo economico entro due mesi dalla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943. Per le politiche generali concernenti le collettivita' italiane    all'estero,   la   loro   integrazione,   l'informazione, l'aggiornamento   e   la promozione culturale a loro favore, la valorizzazione del ruolo degli imprenditori italiani all'estero nonche' il coordinamento delle iniziative relative al rafforzamento e alla razionalizzazione della rete consolare, e' autorizzata la spesa di 24 milioni di euro per l'anno 2007 e 14 milioni di euro per ciascuno degli anni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944. Per la prosecuzione degli interventi per la salvaguardia di Venezia di cui alla legge 5 febbraio 1992, n. 139, e successive modificazioni, e' autorizzata la spesa di 85 milioni di euro per l'anno 2007 e 15 milioni di euro per ciascuno degli anni 2008 e 2009, da ripartire secondo le modalita' di cui al comma 2 dell'articolo 3 della legge 3 agosto 1998, n. 295.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945. Per l'attuazione del Protocollo d'intesa tra il Governo italiano e la regione autonoma Friuli-Venezia Giulia, e' autorizzata la spesa di 40 milioni di euro per l'anno 2007, finalizzata al completamento    del    terzo   lotto,   secondo   stralcio,   tratto Gattinara-Padriciano, della grande viabilita' triestina.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946. All'articolo 49, primo comma, dello Statuto speciale della regione Friuli-Venezia Giulia, di cui alla legge costituzionale 31 gennaio   1963,   n. 1,   e successive modificazioni, l'alinea e' sostituito dal seguente: "Spettano alla Regione le seguenti quote fisse delle sottoindicate entrate tributarie erariali riscosse nel territorio della Regione stessa:".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947. In applicazione dell'articolo 15 del decreto legislativo 1° aprile 2004, n. 111, ed al fine di rendere efficaci le disposizioni ivi contenute, ad eccezione di quelle di cui all'articolo 9, comma 7, del medesimo decreto relative ai servizi di trasporto ferroviario interregionale, da definire previa intesa fra il Ministero dei trasporti e le regioni Friuli-Venezia Giulia e Veneto, i cui oneri saranno quantificati con successivo provvedimento, al numero 4) del primo comma dell'articolo 49 dello Statuto speciale della regione Friuli-Venezia Giulia, di cui alla legge costituzionale 31 gennaio 1963, n. 1, e successive modificazioni, le parole: "otto decimi" sono sostituite dalle seguenti: "9,1 decimi".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948. L'efficacia delle disposizioni di cui ai commi 946 e 947 decorre dal 1° gennaio 2008; conseguentemente, sono ridotte le seguenti autorizzazioni di spesa per gli importi sotto indicati: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stato di previsione del Ministero dei trasporti: legge 23 dicembre 2005, n. 266, articolo 1, comma 15, per l'importo di euro 1.875.000;</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stato di previsione del Ministero dell'economia e delle finanze: legge 23 dicembre 2005, n. 266, articolo 1, comma 15, per l'importo di euro 68.408.000.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949. Per la prosecuzione degli interventi per Roma-capitale della Repubblica, di cui alla legge 15 dicembre 1990, n. 396, e successive modificazioni, e' autorizzata la spesa di 212,5 milioni di euro per ciascuno degli anni 2007 e 2008 e di 170 milioni di euro per 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950. Per il finanziamento della promozione della candidatura italiana   all'Esposizione   universale   del 2015 da parte della Presidenza del Consiglio dei ministri, d'intesa con il Ministero degli affari esteri, e' autorizzata la spesa di 3 milioni di euro per l'anno 2007 e di 1 milione di euro per l'anno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951.    Per    la   partecipazione   dell'Italia   all'Esposizione internazionale di Saragozza del 2008 e' autorizzata la spesa di 2 milioni di euro per l'anno 2007, di 3,8 milioni di euro per l'anno 2008 e di 450.000 euro per 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952. Per la partecipazione dell'Italia all'Esposizione universale di Shanghai 2010 e' autorizzata la spesa di 800.000 euro per l'anno 2007, di 1,25 milioni di euro per l'anno 2008 e di 7 milioni di euro per 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953.   Per la partecipazione dell'Italia alle Esposizioni di Saragozza 2008 e Shanghai 2010 sono istituiti, rispettivamente, un Commissariato per l'Esposizione di Saragozza 2008 e un Commissariato generale per l'Esposizione di Shanghai 2010. Essi cessano di operare entro nove mesi dalla chiusura delle relative Esposizioni, dopo la presentazione   dei   rendiconti   finali   delle   spese   di   cui, rispettivamente, ai commi 951 e 952.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954. Con decreto del Ministro degli affari esteri, di concerto con il Ministro dell'economia e delle finanze e con il Ministro del commercio internazionale, sono nominati il Commissario del Governo per l'Esposizione di Saragozza 2008 ed il Commissario generale del Governo per l'Esposizione di Shanghai 2010.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955. Con decreto del Ministro degli affari esteri, sono altresi' nominati i Segretari generali del Commissariato e del Commissariato generale, scelti tra i funzionari della carriera diplomatica con il grado di ministro plenipotenziario, i quali esercitano le loro funzioni in raccordo con i rispettivi Commissari, sostituendoli in caso di assenza o di impedimento.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956. Il Commissario e il Commissario generale gestiscono i fondi di cui, rispettivamente, ai commi 951 e 952 e ordinano le spese da effettuare in Italia e all'estero per la partecipazione dell'Italia, nonche' le spese per le manifestazioni a carattere scientifico, culturale ed artistico collegate alle finalita' delle esposizioni. Il Commissario e il Commissario generale, nello svolgimento dei loro compiti, sono autorizzati a derogare alle vigenti disposizioni di contabilita' generale dello Stato in materia di contratti. Il Commissario e il Commissario generale presentano al Ministero degli affari esteri il preventivo delle spese e, entro nove mesi dalla data di chiusura delle rispettive esposizioni, i rendiconti finali delle spese sostenute.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957. Nello svolgimento delle proprie funzioni, il Commissario e il Commissario generale si avvalgono ciascuno del supporto di un dirigente di prima fascia ovvero di un dirigente incaricato di funzioni dirigenziali generali ai sensi dell'articolo 19, comma 4, del   decreto   legislativo 30 marzo 2001, n. 165, e successive modificazioni, anche in deroga all'articolo 3, comma 147, della legge 24 dicembre 2003, n. 350, nominato dal Ministero degli affari esteri tra gli appartenenti al proprio ruolo dirigenziale, con funzioni di direttore amministrativo, e di cinque unita' di personale dipendente dal medesimo Ministero ovvero dalle amministrazioni pubbliche di cui all'articolo 1, comma 2, del decreto legislativo 30 marzo 2001, n. 165, e successive modificazioni, in posizione di comando o in altre posizioni analoghe, secondo i rispettivi ordinamenti. Le strutture di supporto al Commissario e al Commissario generale comprendono   altresi'   personale assunto con contratto a tempo determinato, che ha diritto a un trattamento onnicomprensivo a carico del Commissariato o del Commissariato generale commisurato a quello stabilito   dalle norme dello Stato ospitante nell'ambito delle Esposizioni. Tale personale, ove assunto in Italia, ha diritto altresi' al rimborso delle spese di viaggio ed alloggio nelle sedi espositive, esclusa ogni indennita' di missione. Il Commissario e il Commissario generale possono avvalersi di consulenti in possesso di specifiche professionalita'.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958. Il Commissario e il Commissario generale, se dipendenti dalle pubbliche   amministrazioni, i Segretari generali e i direttori amministrativi sono collocati per tutta la durata dell'incarico nella posizione di fuori ruolo o in posizione analoga secondo i rispettivi ordinamenti, in eccedenza alle quote stabilite dal decreto del Presidente della Repubblica 30 aprile 1958, n. 571, e successive modificazioni, o da qualsiasi altra disposizione legislativa o regolamentare.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959. Con decreto del Ministro degli affari esteri, di concerto con il Ministro dell' economia e delle finanze, e' stabilita l'indennita' spettante al Commissario, al Commissario generale, ai Segretari generali, ai direttori amministrativi ed al restante personale di cui al comma 957, per l'intero periodo di svolgimento delle funzioni, dovunque svolte, dalla data di conferimento dell'incarico. Tale indennita' non ha natura retributiva e tiene conto della delicatezza dell'incarico, dei relativi oneri e dell'intensita' dell'impegno lavorativo. Essa non puo' essere superiore a quelle spettanti ai corrispondenti gradi del personale appartenente ai ruoli della carriera diplomatica, di quella dirigenziale e delle altre carriere del Ministero degli affari esteri e si aggiunge, per il personale dipendente da pubbliche amministrazioni, alle competenze stipendiali di base metropolitane.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960. Per i periodi di servizio prestati fuori sede e' corrisposto ai soggetti di cui ai commi 954, 955 e 957 il rimborso delle sole spese di viaggio, in conformita' alle disposizioni vigenti.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961. Con decreto del Ministro degli affari esteri, di concerto con il Ministro dell'economia e delle finanze, e' nominato un collegio di tre revisori dei conti, scelti tra i dirigenti dei rispettivi Ministeri, dei quali uno designato dal Ministro dell'economia e delle finanze, con funzioni di presidente, e due designati rispettivamente dal Ministro degli affari esteri e dal Ministro del commercio internazionale.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962. Agli oneri derivanti dai commi da 953 a 961 si provvede nell' ambito delle autorizzazioni di spesa di cui ai commi 951 e 952.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963. A decorrere dall'anno 2007 e fino alla revisione del sistema dei trasferimenti erariali agli enti locali, il contributo previsto dall'articolo 1 della legge 25 novembre 1964, n. 1280, da ultimo rideterminato dall'articolo 9, comma 1, della legge 16 dicembre 1999, n. 494, e confluito nel fondo consolidato di cui all'articolo 39, comma 1, del decreto legislativo 30 dicembre 1992, n. 504, e' incrementato di 175 milioni di euro annui.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964. Per la prosecuzione degli interventi relativi al Sistema "Alta Velocita/Alta Capacita'" della linea Torino-Milano-Napoli e' autorizzata la spesa complessiva di 8.100 milioni di euro nel periodo 2007-2021, di cui 400 milioni per l'anno 2007, 1.300 milioni per l'anno 2008, 1.600 milioni per l'anno 2009 e 4.800 milioni per il periodo 2010-2021, in ragione di 400 milioni di euro annui. Le somme di cui al precedente periodo sono interamente impegnabili a decorrere dal primo anno di iscrizione.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965. Per la prosecuzione degli interventi alle linee trasversali e, in particolare, per la progettazione definitiva del raddoppio dell'intero   tracciato   della linea ferroviaria Parma-La Spezia (Pontremolese), funzionale al rafforzamento del corridoio plurimodale Tirreno-Brennero, e' autorizzata la spesa di 24 milioni di euro per ciascuno degli anni 2007 e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966. Gli oneri per capitale ed interessi dei titoli emessi e dei mutui contratti da Infrastrutture Spa fino alla data del 31 dicembre 2005 per il finanziamento degli investimenti per la realizzazione della   infrastruttura   ferroviaria   ad   alta   velocita'   "Linea Torino-Milano-Napoli", nonche' gli oneri delle relative operazioni di copertura, sono assunti direttamente a carico del bilancio dello Stato. Fatti salvi i diritti dei creditori del patrimonio separato costituito da Infrastrutture Spa sono </w:t>
      </w:r>
      <w:r w:rsidRPr="009C5252">
        <w:rPr>
          <w:rFonts w:ascii="Times New Roman" w:eastAsia="Times New Roman" w:hAnsi="Times New Roman" w:cs="Times New Roman"/>
          <w:sz w:val="24"/>
          <w:szCs w:val="24"/>
          <w:lang w:eastAsia="it-IT"/>
        </w:rPr>
        <w:lastRenderedPageBreak/>
        <w:t xml:space="preserve">abrogati il comma 1, ultimo periodo, il comma 2, ultimo periodo, e il comma 4 dell'articolo 75 della legge 27 dicembre 2002, n. 289.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967. La Cassa depositi e prestiti Spa, in quanto succeduta ad Infrastrutture Spa ai sensi dell'articolo 1, comma 79, della legge 23 dicembre 2005, n. 266, promuove le iniziative necessarie per la liquidazione del patrimonio separato costituito da Infrastrutture Spa. A seguito della predetta liquidazione cessa la destinazione dei crediti e proventi di cui al comma 4 dell'articolo 75 della legge 27 dicembre 2002, n. 289, e sono estinti i debiti di Ferrovie dello Stato Spa e di societa' del Gruppo relativi al citato patrimonio separato sia nei confronti del patrimonio separato stesso sia nei confronti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968. L'assunzione degli oneri a carico del bilancio dello Stato di cui al comma 966 nonche' l'estinzione dei debiti di Ferrovie dello Stato Spa e di societa' del gruppo di cui al comma 967 si considerano fiscalmente irrilevanti.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969. I criteri e le modalita' di assunzione da parte dello Stato degli oneri di cui al comma 966, di liquidazione del patrimonio separato di cui al comma 967, nonche' i criteri di attuazione del comma 964, sono determinati con uno o piu' decreti di natura non regolamentare del Ministro dell'economia e delle finanze.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970. Al comma 8 dell'articolo 17 del decreto legislativo 8 luglio 2003, n. 188, dopo il primo periodo, e' inserito il seguente: "L'incremento    annuo    del    canone    dovuto    per   l'utilizzo dell'infrastruttura ferroviaria Alta Velocita/Alta Capacita' non dovra' comunque essere inferiore al 2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971. E autorizzata la spesa di euro 400 milioni per l'anno 2007 da riconoscere   a Trenitalia Spa, a titolo di contributo per la remunerazione degli obblighi di servizio pubblico con lo Stato forniti, ai sensi del regolamento (CEE) n. 1191/69 del Consiglio, del 26 giugno 1969, ed in conformita' all'articolo 5 della direttiva 91/440/CEE del Consiglio, del 29 luglio 1991, fino al 2003.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972. Ai fini del rimborso degli interessi e della restituzione delle   quote   capitale   dei   mutui accesi in applicazione del decreto-legge 7 dicembre 1993, n. 505, convertito, dalla legge 29 gennaio 1994, n. 78, per il triennio 2007-2009, e' posto a carico dello Stato, per l'importo annuo di 27 milioni di euro, l'onere per il servizio del debito gia' contratto nei confronti di Infrastrutture Spa, per il periodo dal 1° agosto 2006 al 31 dicembre 2007 in relazione   alla   realizzazione   del "Sistema alta velocita/alta capacita'".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973. E' autorizzata la spesa complessiva di euro 311 milioni per l'anno 2007, in relazione all'adeguamento dei corrispettivi per gli oneri di servizio pubblico sostenuti in attuazione dei contratti di servizio con le regioni di cui all'articolo 9 del decreto legislativo 19 novembre 1997, n. 422, e successive modificazioni, e al relativo decreto del Presidente del Consiglio dei ministri 16 novembre 2000, pubblicato nel supplemento ordinario alla Gazzetta Ufficiale n. 303 del 30 dicembre 2000, ed all'articolo 52 della legge 23 dicembre 2000, n. 388, ivi compreso il recupero del tasso di inflazione programmata degli anni precedenti.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974.   A   copertura   degli   investimenti   relativi alla rete tradizionale dell'infrastruttura ferroviaria nazionale e' autorizzata l'ulteriore spesa di 1.600 milioni di euro per ciascuno degli anni 2007 e 2008; tale maggiore spesa e' destinata, in misura non inferiore al 50 per cento, agli investimenti nella rete regionale e locale.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975. Il comma 84 dell'articolo 1 della legge 23 dicembre 2005, n. 266, e' sostituto dal seguente:      "84. Sono concessi, ai sensi dell'articolo 4, comma 177, della legge 24 dicembre 2003, n. 350, e successive modificazioni, a Ferrovie   dello Stato Spa o a societa' del gruppo contributi quindicennali di 100 milioni di euro annui a decorrere dal 2006 per la   prosecuzione   degli   interventi   relativi   al sistema alta velocita/alta capacita' Torino-Milano-Napoli e di 100 milioni di euro annui a decorrere dal 2007 a copertura degli investimenti relativi alla rete tradizionale dell'infrastruttura ferroviaria nazionale".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976. A valere sulle risorse di cui al comma 974, la somma di 20 milioni di euro per ciascuno degli anni 2007 e 2008 e' destinata specificamente    all'ammodernamento    della    tratta   ferroviaria Aosta-Chivasso.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977. Per la prosecuzione degli interventi di realizzazione delle opere strategiche di preminente interesse nazionale di cui alla legge 21 dicembre 2001, n. 443, e successive modificazioni, e' autorizzata la concessione di contributi quindicennali di 100 milioni di euro a decorrere da ciascuno degli anni 2007, 2008 e 2009, di cui 5 milioni di euro a decorrere dall'anno 2007 per le esigenze infrastrutturali delle capitanerie di porto.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978. Per ciascuno degli anni 2007, 2008 e 2009 e' altresi' autorizzato un contributo di 3 milioni di euro per consentire lo sviluppo   del   programma di potenziamento ed adeguamento delle infrastrutture del Corpo delle capitanerie di porto - guardia costiera.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979. Per assicurare il concorso dello Stato al completamento della realizzazione   delle   opere   infrastrutturali   della Pedemontana lombarda, a valere sulle risorse di cui al comma 977, e' autorizzato un contributo quindicennale di 10 milioni di euro a decorrere dall'anno 2007, di 30 milioni di euro a decorrere dall'anno 2008 e di 40 milioni di euro a decorrere dall'anno 2009. A tal fine le funzioni ed i poteri di soggetto concedente e aggiudicatore attribuiti ad ANAS Spa   per la realizzazione dell'autostrada Pedemontana Lombarda, dell'autostrada diretta Brescia-Bergamo-Milano, delle tangenziali esterne di Milano, sono trasferiti da ANAS Spa medesima ad un soggetto di diritto pubblico che subentra in tutti i diritti attivi e passivi inerenti alla realizzazione delle infrastrutture autostradali e   che   viene   appositamente costituito in forma societaria e partecipato dalla stessa ANAS Spa e dalla regione Lombardia o da soggetto da essa interamente partecipato. Sempre a valere sugli importi di cui al comma 977, e' altresi' autorizzato un contributo quindicennale di 3 milioni di euro a decorrere dall'anno 2007, di 6 milioni di euro a decorrere dall'anno 2008 e di 6 milioni di euro a decorrere dall'anno 2009 per la realizzazione del tratto della metropolitana di Milano M4 Lorenteggio-Linate. A valere sul medesimo stanziamento una quota e' destinata al potenziamento della rete ferroviaria locale lombarda con priorita' per le tratte ad alta frequentazione adibite al trasporto dei pendolari.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980. Le quote dei limiti di impegno, autorizzati dall'articolo 13, comma   1,   della   legge 1° agosto 2002, n. 166, e successivo finanziamento a carico dell'articolo 4, comma 176, della legge 24 dicembre 2003, n. 350, decorrenti dagli anni 2003, 2004 e 2005, non impegnate al 31 dicembre 2006, costituiscono economie di bilancio e sono reiscritte nella competenza degli esercizi successivi a quelli terminali dei rispettivi limiti.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981. Per assicurare il concorso dello Stato al completamento della realizzazione delle opere infrastrutturali della Pedemontana di Formia di cui alla delibera CIPE n. 98/06 del 29 marzo 2006, a valere sulle risorse di cui all'articolo 2, comma 92, del decreto-legge 3 ottobre 2006, n. 262, convertito, con modificazioni, dalla legge 24 novembre 2006, n. 286, che sono corrispondentemente ridotte, e' autorizzato un contributo quindicennale di 5 milioni di euro a decorrere dal 2007. A tal fine, il completamento della progettazione </w:t>
      </w:r>
      <w:r w:rsidRPr="009C5252">
        <w:rPr>
          <w:rFonts w:ascii="Times New Roman" w:eastAsia="Times New Roman" w:hAnsi="Times New Roman" w:cs="Times New Roman"/>
          <w:sz w:val="24"/>
          <w:szCs w:val="24"/>
          <w:lang w:eastAsia="it-IT"/>
        </w:rPr>
        <w:lastRenderedPageBreak/>
        <w:t xml:space="preserve">e    della   relativa   attivita'   esecutiva,   relativamente   alla realizzazione dell'opera, puo' avvenire anche attraverso affidamento di ANAS Spa ad un organismo di diritto pubblico, costituito in forma societaria e partecipato dalla stessa societa' e dalla provincia di Latina. Con atto convenzionale e' disciplinato il subentro nei rapporti attivi e passivi inerenti alla realizzazione delle predette opere infrastrutturali.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982.   Per   assicurare l'autonomia finanziaria alle autorita' portuali nazionali e promuovere 1' autofinanziamento delle attivita' e la razionalizzazione della spesa, anche al fine di finanziare gli interventi di manutenzioni ordinaria e straordinaria delle parti comuni nell'ambito portuale, con priorita' per quelli previsti nei piani   triennali   gia'   approvati, ivi compresa quella per il mantenimento dei fondali, sono attribuiti a ciascuna autorita' portuale,   a   decorrere   dall'anno 2007, per la circoscrizione territoriale di competenza: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il gettito della tassa erariale di cui all'articolo 2, primo comma, del decreto-legge 28 febbraio 1974, n. 47, convertito, con modificazioni, dalla legge 16 aprile 1974, n. 117, e successive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il gettito della tassa di ancoraggio di cui al capo I del titolo   I   della   legge 9 febbraio 1963, n. 82,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983. A decorrere dall'anno 2007 e' istituito presso il Ministero dei trasporti un fondo perequativo dell'ammontare di 50 milioni di euro, la cui dotazione e' ripartita annualmente tra le autorita' portuali secondo criteri fissati con decreto del Ministro dei trasporti, al quale compete altresi' il potere di indirizzo e verifica dell'attivita' programmatica delle autorita' portuali. A decorrere dall'anno 2007 sono conseguentemente soppressi gli    stanziamenti destinati alle autorita' portuali per manutenzioni dei porti.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984. Le autorita' portuali sono autorizzate all'applicazione di una addizionale su tasse, canoni e diritti per l'espletamento dei compiti di vigilanza e per la fornitura di servizi di sicurezza previsti nei piani di sicurezza portuali.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985. Resta ferma l'attribuzione a ciascuna autorita' portuale del gettito della tassa sulle merci sbarcate e imbarcate di cui al capo III del titolo II della legge 9 febbraio 1963, n. 82, e successive modificazioni, e all'articolo 1 della legge 5 maggio 1976, n. 355.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986. Le disposizioni di cui alle lettere a) e b) del comma 982, nonche' quelle di cui al comma 985 si interpretano nel senso che le navi che compiono operazioni commerciali e le merci imbarcate e sbarcate nell'ambito di porti, rade o spiagge dello Stato, in zone o presso   strutture   di ormeggio, quali banchine, moli, pontili, piattaforme, boe, torri e punti di attracco, in qualsiasi modo realizzati, sono soggette alla tassa di ancoraggio e alle tasse sulle merci.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987. Gli uffici doganali provvedono alla riscossione delle tasse di cui ai commi 982, 984 e 985 senza alcun onere per gli enti cui e' devoluto il relativo gettito.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988. In conseguenza del regime di autonomia finanziaria delle autorita' portuali ad esse non si applica il disposto dell'articolo 1, comma 57, della legge 30 dicembre 2004, n. 311, e si applica il sistema di tesoreria mista di cui all'articolo 7 del decreto legislativo 7 agosto 1997, n. 279. Le somme giacenti al 31 dicembre 2006 nei sottoconti fruttiferi possono essere prelevate in due annualita' nel mese di giugno negli anni 2007 e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989.   Ai   fini   della definizione del sistema di autonomia finanziaria delle autorita' portuali, il Governo e' autorizzato ad adottare, entro novanta giorni dalla data di entrata in vigore della presente legge, un regolamento, ai sensi dell'articolo 17, comma 3, della legge 23 agosto 1988, n. 400, volto </w:t>
      </w:r>
      <w:r w:rsidRPr="009C5252">
        <w:rPr>
          <w:rFonts w:ascii="Times New Roman" w:eastAsia="Times New Roman" w:hAnsi="Times New Roman" w:cs="Times New Roman"/>
          <w:sz w:val="24"/>
          <w:szCs w:val="24"/>
          <w:lang w:eastAsia="it-IT"/>
        </w:rPr>
        <w:lastRenderedPageBreak/>
        <w:t xml:space="preserve">a rivedere la disciplina delle tasse e dei diritti marittimi di cui alla legge 9 febbraio 1963, n. 82, e successive modificazioni, al decreto-legge 28 febbraio 1974, n. 47, convertito, con modificazioni, dalla legge 16 aprile 1974, n. 117, ed alla legge 5 maggio 1976, n. 355, nonche' i criteri per la istituzione delle autorita' portuali e la verifica del possesso dei requisiti previsti per la conferma o la loro eventuale soppressione,    tenendo   conto   della   rilevanza   nazionale   ed internazionale dei porti, del collegamento con le reti strategiche nazionali   ed internazionali, del volume dei traffici e della capacita' di autofinanziamento.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990.   Al   fine del completamento del processo di autonomia finanziaria   delle autorita' portuali, con decreto adottato di concerto tra il Ministero dei trasporti, il Ministero dell'economia e delle finanze e il Ministero delle infrastrutture, e' determinata, per i porti rientranti nelle circoscrizioni territoriali delle autorita' portuali, la quota dei tributi diversi dalle tasse e diritti portuali da devolvere a ciascuna autorita' portuale, al fine della realizzazione di opere e servizi previsti nei rispettivi piani regolatori portuali e piani operativi triennali con contestuale soppressione dei trasferimenti dello Stato a tal fine.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991. E' autorizzato un contributo di 10 milioni di euro per quindici anni a decorrere dall'anno 2007, a valere sulle risorse per la realizzazione delle opere strategiche di preminente interesse nazionale di cui alla legge 21 dicembre 2001, n. 443, e successive modificazioni, per la realizzazione di grandi infrastrutture portuali che risultino immediatamente cantierabili. Con il decreto di cui al comma 990, previa acquisizione dei corrispondenti piani finanziari presentati dalle competenti autorita' portuali e garantiti con idonee forme fideiussorie dai soggetti gestori che si impegnano altresi' a farsi carico di una congrua parte dell'investimento, sono stabilite le modalita' di attribuzione del contributo.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992. Ai sensi e per gli effetti dell'articolo 3, comma 13, del decreto-legge 27 aprile 1990, n. 90, convertito, con modificazioni, dalla legge 26 giugno 1990, n. 165, la realizzazione in porti gia' esistenti di opere previste nel piano regolatore portuale e nelle relative     varianti    ovvero    qualificate    come    adeguamenti tecnico-funzionali sono da intendersi quali attivita' di ampliamento, ammodernamento e riqualificazione degli stessi.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993. Gli atti di concessione demaniale rilasciati dalle autorita' portuali, in ragione della natura giuridica di enti pubblici non economici delle autorita' medesime, restano assoggettati alla sola imposta   proporzionale   di   registro ed i relativi canoni non costituiscono corrispettivi imponibili ai fini dell'imposta sul valore   aggiunto.   Gli   atti impositivi o sanzionatori fondati sull'applicazione   dell'imposta   sul   valore aggiunto ai canoni demaniali marittimi introitati dalle autorita' portuali perdono efficacia ed i relativi procedimenti tributari si estinguono.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994. E' autorizzato un contributo di 15 milioni di euro annui per quindici anni a decorrere dall'anno 2007, a valere sulle risorse per la realizzazione delle opere strategiche di preminente interesse nazionale, di cui alla legge 21 dicembre 2001, n. 443, e successive modificazioni; quale contributo per i mutui contratti nell'anno 2007 per la realizzazione di grandi infrastrutture portuali che risultino immediatamente cantierabili.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995. Con decreto del Ministro dei trasporti, da adottare d'intesa con il Ministro dell'economia e delle finanze, sono stabilite le disposizioni attuative del comma 994 al fine di assicurare il rispetto del limite di spesa di cui al medesimo comma 994.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996. All'articolo 5 della legge 28 gennaio 1994, n. 84, dopo il comma 11 sono aggiunti i seguenti:      "11-bis. Nei siti oggetto di interventi di bonifica di interesse nazionale ai sensi dell'articolo 252 del decreto legislativo 3 aprile 2006, n. 152, il cui perimetro comprende in tutto o </w:t>
      </w:r>
      <w:r w:rsidRPr="009C5252">
        <w:rPr>
          <w:rFonts w:ascii="Times New Roman" w:eastAsia="Times New Roman" w:hAnsi="Times New Roman" w:cs="Times New Roman"/>
          <w:sz w:val="24"/>
          <w:szCs w:val="24"/>
          <w:lang w:eastAsia="it-IT"/>
        </w:rPr>
        <w:lastRenderedPageBreak/>
        <w:t xml:space="preserve">in parte la circoscrizione dell'Autorita' portuale, le operazioni di dragaggio possono essere svolte anche contestualmente alla predisposizione del progetto relativo alle attivita' di bonifica. Al fine di evitare che tali operazioni possano pregiudicare la futura bonifica del sito, il progetto di dragaggio, basato su tecniche idonee ad evitare la dispersione del materiale, e' presentato dall'Autorita' portuale, o laddove non istituita, dall'ente competente, al Ministero delle infrastrutture, che lo approva entro trenta giorni sotto il profilo tecnico-economico e lo trasmette al Ministero dell'ambiente e della tutela del territorio e del mare per l'approvazione definitiva. Il decreto di approvazione del Ministero dell'ambiente e della tutela del territorio e del mare deve intervenire entro trenta giorni dalla suddetta trasmissione. Il decreto di autorizzazione produce gli effetti previsti dal comma 6 del citato articolo 252 del decreto legislativo 3 aprile 2006, n. 152, nonche', limitatamente alle attivita' di dragaggio inerenti al progetto, gli effetti previsti dal comma 7 dello stesso articolo.     11-ter. I materiali derivanti dalle attivita' di dragaggio, che presentano   caratteristiche chimiche, fisiche e microbiologiche, analoghe al fondo naturale con riferimento al sito di prelievo e idonee   con   riferimento al sito di destinazione, nonche' non esibiscono   positivita' a test ecotossicologici, possono essere immessi o refluiti in mare ovvero impiegati per formare terreni costieri, su autorizzazione del Ministero dell'ambiente e della tutela del territorio e del mare, che provvede nell'ambito del procedimento di cui al comma 11-bis. Restano salve le eventuali competenze della regione territorialmente interessata. I materiali di dragaggio aventi le caratteristiche di cui sopra possono essere utilizzati anche per il ripascimento degli arenili, su autorizzazione della regione territorialmente competente.     11-quater. I materiali derivanti dalle attivita' di dragaggio e di bonifica, se non pericolosi all'origine o a seguito di trattamenti finalizzati   esclusivamente alla rimozione degli inquinanti, ad esclusione quindi dei processi finalizzati all'immobilizzazione degli inquinanti stessi, come quelli di solidificazione/stabilizzazione, possono    essere   refluiti,   su   autorizzazione   della   regione territorialmente competente, all'interno di casse di colmata, di vasche di raccolta, o comunque di strutture di contenimento poste in ambito costiero, il cui progetto e' approvato dal Ministero delle infrastrutture, d'intesa con il Ministero dell' ambiente e della tutela del territorio e del mare. Le stesse devono presentare un sistema di impermeabilizzazione naturale o completato artificialmente al perimetro e sul fondo, in grado di assicurare requisiti di permeabilita' almeno equivalenti a: K minore o uguale 1,0 x 10-9 m/s e spessore maggiore o uguale a 1 m. Nel caso in cui al termine delle attivita' di refluimento, i materiali di cui sopra presentino livelli di inquinamento superiori ai valori limite di cui alla tabella 1, allegato 5, parte quarta, titolo V, del decreto legislativo n. 152 del 2006 deve essere attivata la procedura di bonifica dell'area derivante dall' attivita' di colmata in relazione alla destinazione d'uso.     11-quinquies. L'idoneita' del materiale dragato ad essere gestito secondo quanto previsto ai commi 11-ter e 11-quater viene verificata mediante apposite analisi da effettuare nel sito prima del dragaggio sulla base di metodologie e criteri stabiliti con apposito decreto del Ministero dell'ambiente e della tutela del territorio e del mare, da adottare entro quarantacinque giorni dalla data di entrata in vigore   della presente disposizione. In caso di realizzazione, nell'ambito dell'intervento di dragaggio, di strutture adibite al deposito   temporaneo di materiali derivanti dalle attivita' di dragaggio nonche' dalle operazioni di bonifica, prima della loro messa a dimora definitiva, il termine massimo di deposito e' fissato in trenta mesi senza limitazione di quantitativi, assicurando il non trasferimento degli inquinanti agli ambienti circostanti. Sono fatte salve le disposizioni adottate per la salvaguardia della Laguna di Venezia.     11-sexies. Si applicano le previsioni della vigente normativa ambientale nell'eventualita' di una diversa destinazione e gestione a terra dei materiali derivanti dall'attivita' di dragaggio".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997. All'articolo 8, comma 3, della legge 28 gennaio 1994, n. 84, la lettera m) e' sostituita dalla seguente:      "m) assicura la navigabilita' nell' ambito portuale e provvede al mantenimento ed approfondimento dei fondali, fermo restando quanto disposto dall'articolo 5, commi 8 e 9. Ai fini degli interventi di escavazione e manutenzione dei fondali puo' indire, assumendone la presidenza,   una   conferenza di servizi con le amministrazioni interessate da concludersi nel </w:t>
      </w:r>
      <w:r w:rsidRPr="009C5252">
        <w:rPr>
          <w:rFonts w:ascii="Times New Roman" w:eastAsia="Times New Roman" w:hAnsi="Times New Roman" w:cs="Times New Roman"/>
          <w:sz w:val="24"/>
          <w:szCs w:val="24"/>
          <w:lang w:eastAsia="it-IT"/>
        </w:rPr>
        <w:lastRenderedPageBreak/>
        <w:t xml:space="preserve">termine di sessanta giorni. Nei casi indifferibili di necessita' ed urgenza puo' adottare provvedimenti di carattere coattivo. Resta fermo quanto previsto all'articolo 5, commi 11-bis e seguenti, ove applicabili".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998. Ai fini di completare il processo di liberalizzazione del settore del cabotaggio marittimo e di privatizzare le societa' esercenti   i   servizi di collegamento ritenuti essenziali peri finalita' di cui all'articolo 8 della legge 20 dicembre 1974, n. 684, e agli articoli 1 e 8 della legge 19 maggio 1975, n. 169, e successive modificazioni, nuove convenzioni, con scadenza in data non anteriore al 31 dicembre 2012, sono stipulate, nei limiti degli stanziamenti di bilancio a legislazione vigente, con dette societa' entro il 30 giugno 2007. A tal fine e' autorizzata la spesa di 50 milioni di euro a decorrere dall'anno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999. Le convenzioni di cui al comma precedente sono stipulate, sulla   base dei criteri stabiliti dal CIPE, dal Ministro dei trasporti, di concerto con il Ministro dell'economia e delle finanze, e determinano le linee da servire, le procedure e i tempi di liquidazione   del   rimborso   degli oneri di servizio pubblico, introducendo meccanismi di efficientamento volti a ridurre i costi del servizio per l'utenza, nonche' forme di flessibilita' tariffaria non distorsive della concorrenza. Le convenzioni sono notificate alla Commissione europea per la verifica della loro compatibilita' con il regime comunitario. Nelle more degli adempimenti comunitari si applicano le convenzioni attualmente in vigore.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1000. Sono abrogati: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gli articoli 11 e 12 della legge 5 dicembre 1986, n. 856;</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i commi 1, 2 e 3 dell'articolo 9 del decreto-legge 4 marzo 1989, n. 77, convertito, con modificazioni, dalla legge 5 maggio 1989, n. 160;</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il secondo comma dell'articolo 8 e l'articolo 9 della legge 20 dicembre 1974, n. 684;</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l'articolo 1 della legge 20 dicembre 1974, n. 684.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1001. All'articolo 1, primo comma, della legge 19 maggio 1975, n. 169, dopo le parole: "partecipa in misura non inferiore al 51%" sono aggiunte le seguenti: "fino all'attuazione del processo di privatizzazione del gruppo Tirrenia e delle singole societa' che ne fanno parte".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1002. Al fine di garantire gli interventi infrastrutturali volti ad    assicurare   il   necessario   adeguamento   strutturale,   per l'ampliamento del porto di Taranto il Ministro delle infrastrutture procede ai sensi dell'articolo 163 del codice dei contratti pubblici di cui al decreto legislativo 12 aprile 2006, n. 163.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1003. Per lo sviluppo delle filiere logistiche dei servizi ed interventi concernenti porti con connotazioni di hub portuali di interesse   nazionale, nonche' per il potenziamento dei servizi mediante interventi finalizzati allo sviluppo dell'intermodalita' e delle attivita' di transhipment, e' autorizzato un contributo di 100 milioni di euro per l'anno 2008 da iscrivere nello stato di previsione della spesa del Ministero dei trasporti. Il Ministro dei trasporti, sentita la Conferenza permanente per i rapporti tra lo Stato, le regioni e le province autonome di Trento e di Bolzano, definisce con proprio decreto, adottato ai sensi dell'articolo 17, comma 3, della legge 23 agosto 1988, n. 400, i criteri e le caratteristiche per la individuazione degli hub portuali di interesse nazionale.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1004. Le risorse di cui al comma 1003 sono finalizzate, fino alla concorrenza del 50 per cento, ad assicurare lo sviluppo del porto di Gioia Tauro, quale piattaforma logistica del Mediterraneo in aggiunta ai porti gia' individuati, tra i quali quello di Augusta e il porto canale di Cagliari, nonche' </w:t>
      </w:r>
      <w:r w:rsidRPr="009C5252">
        <w:rPr>
          <w:rFonts w:ascii="Times New Roman" w:eastAsia="Times New Roman" w:hAnsi="Times New Roman" w:cs="Times New Roman"/>
          <w:sz w:val="24"/>
          <w:szCs w:val="24"/>
          <w:lang w:eastAsia="it-IT"/>
        </w:rPr>
        <w:lastRenderedPageBreak/>
        <w:t xml:space="preserve">al fine di incentivare la localizzazione nella relativa area portuale di attivita' produttive anche in regime di zona franca in conformita' con la legislazione comunitaria vigente in materia.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1005. Per l'adozione del piano di sviluppo e di potenziamento dei sistemi portuali di interesse nazionale e per la determinazione dell'importo di spesa destinato a ciascuno di essi, e' istituito un apposito Comitato composto dal Ministro dei trasporti, dal Ministro dell'interno,   dal Ministro dell'economia e delle finanze, dal Ministro dello sviluppo economico, dal Ministro delle infrastrutture, dal Ministro dell'ambiente e della tutela del territorio e del mare, dal Ministro dell'universita' e della ricerca nonche' dai presidenti delle regioni interessate. Il Comitato, presieduto dal Presidente del Consiglio dei ministri o, per sua delega, dal Ministro dei trasporti, approva il piano di sviluppo, su proposta del Ministro dei trasporti.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1006. Le somme di cui al comma 1003 non utilizzate dai soggetti attuatori al termine della realizzazione delle opere, comprese quelle provenienti dai ribassi d'asta, sono versate all'entrata del bilancio dello   Stato per essere riassegnate, con decreto del Ministro dell'economia e delle finanze, ad apposito capitolo da istituire nello stato di previsione del Ministero dei trasporti per gli interventi di cui ai commi 1003, 1004 e 1005.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1007. Agli interventi realizzati ai sensi dei commi 1003, 1004 e 1005 si applicano le disposizioni della parte II, titolo I, capo N, sezione II, del codice dei contratti pubblici relativi a lavori, servizi e forniture, di cui al decreto legislativo 12 aprile 2006, n. 163.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1008. Al fine di garantire la prosecuzione degli interventi e delle opere di ricostruzione nelle zone colpite dagli eventi sismici nel territorio del Molise e nel territorio della provincia di Foggia, e, in particolare, delle esigenze ricostruttive del comune di San Giuliano di Puglia, si provvede alla ripartizione delle risorse finanziarie destinando il 50 per cento delle risorse stesse al comune di San Giuliano di Puglia e il restante 50 per cento ai rimanenti comuni con precedenza ai comuni del cratere mediante ordinanze del Presidente del Consiglio dei ministri adottate ai sensi dell'articolo 5, comma 2, della legge 24 febbraio 1992, n. 225, in modo da garantire ai comuni colpiti dal predetto sisma risorse nel limite di 85 milioni di euro per l'anno 2007 e di 35 milioni di euro per ciascuno degli anni 2008 e 2009, a valere sull'autorizzazione di spesa di cui al decreto-legge 3 maggio 1991, n. 142, convertito, con modificazioni, dalla legge 3 luglio 1991, n. 195, che e' a tal fine integrata di 80 milioni di euro per l'anno 2007 e di 30 milioni di euro per ciascuno degli anni 2008 e 2009. Gli interventi di ricostruzione finanziati a valere sulle predette risorse finanziarie sono adottati in coerenza con i programmi gia' previsti da altri interventi infrastrutturali statali.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1009.   Ai fini della prosecuzione degli interventi previsti dall'articolo 2 della legge 31 dicembre 1991, n. 433, e successive modificazioni, e' autorizzata la spesa di 3 milioni di euro per ciascuno degli anni 2007, 2008 e 2009, a favore dei comuni della Val di   Noto   riconosciuti   dall'UNESCO   come   patrimonio   mondiale dell'umanita', titolari di programmi comunitari URBAN, che abbiano una popolazione superiore a 30.000 abitanti e non siano capoluoghi di provincia.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1010. Per le finalita' di cui all'articolo 17, comma 5, della legge 11 marzo 1988, n. 67, e' autorizzata la spesa di 20 milioni di euro per l'anno 2007, di 30 milioni di euro per l'anno 2008 e di 50 milioni di euro per l'anno 2009. Le risorse di cui al presente comma possono essere utilizzate dai comuni beneficiari anche per le finalita' di cui al primo comma dell'articolo 18 della legge 7 marzo 1981, n. 64; in tal caso i rapporti tra il provveditorato per le opere pubbliche ed i comuni interessati saranno disciplinati da apposita convenzione. Dalla data di entrata in vigore della presente legge non sono piu' ammesse domande di contributo finalizzate alla ricostruzione post terremoto.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1011. Ai soggetti destinatari dell'ordinanza del Presidente del Consiglio dei ministri 10 giugno 2005, n. 3442, pubblicata nella Gazzetta Ufficiale n. 139 del 17 giugno 2005, interessati dalla proroga   dello stato di emergenza nella provincia di Catania, stabilita per l'anno 2006 con decreto del Presidente del Consiglio dei ministri 22 dicembre 2005, pubblicato nella Gazzetta Ufficiale n. 304 del 31 dicembre 2005, e' consentita la definizione della propria   posizione   entro il 30 giugno 2007, relativamente ad adempimenti e versamenti, corrispondendo l'ammontare dovuto per ciascun tributo e contributo a titolo di capitale, al netto dei versamenti gia' eseguiti a titolo di capitale ed interessi, diminuito al   50   per   cento,   ferme   restando le vigenti modalita' di rateizzazione. Per il ritardato versamento dei tributi e contributi di cui al presente comma si applica l'istituto del ravvedimento operoso di cui all'articolo 13 del decreto legislativo 18 dicembre 1997, n. 472, e successive modificazioni, ancorche' siano state notificate le cartelle esattoriali.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1012. Per la prosecuzione degli interventi nei territori delle regioni Umbria e Marche colpiti dagli eventi sismici del settembre 1997, le risorse di cui al decreto-legge 30 gennaio 1998, n. 6, convertito, con modificazioni, dalla legge 30 marzo 1998, n. 61, sono integrate di un contributo annuo di 52 milioni di euro per l'anno 2007 e di 55 milioni di euro per ciascuno degli anni 2008 e 2009, da erogare alle medesime regioni secondo la ripartizione da effettuare con decreto del Presidente del Consiglio dei ministri. Una quota pari a 17 milioni di euro per l'anno 2007 e' riservata, quanto a 12 milioni di euro per la copertura degli oneri di cui all'articolo 14, comma 14, e quanto a 5 milioni di euro per la copertura degli oneri di cui all'articolo 12, comma 3, del citato decreto-legge. I termini di recupero dei tributi e contributi sospesi di cui agli articoli 13 e 14, commi 1, 2 e 3, dell'ordinanza 28 settembre 1997, n. 2668, all'articolo 2, comma 1, dell'ordinanza 22 dicembre 1997, n. 2728, e all'articolo 2, comma 2, dell'ordinanza 30 dicembre 1998, n. 2908, del Ministro dell'interno, delegato per il coordinamento della protezione civile, e successive modificazioni, sono prorogati al 31 dicembre 2007. Ai relativi oneri, quantificati in 4 milioni di euro, si provvede a valere sul contributo previsto per 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1013. A valere sulle risorse di cui al comma 977, per la prosecuzione degli interventi di ricostruzione nei territori delle regioni Basilicata e Campania colpiti dagli eventi sismici del 1980-81, di cui alla legge 23 gennaio 1992, n. 32, e successive modificazioni, e' autorizzato un contributo quindicennale di 3,5 milioni di euro a decorrere da ciascuno degli anni 2007, 2008 e 2009, da erogare, alle medesime regioni, secondo modalita' e criteri di ripartizione, determinati con decreto del Presidente del Consiglio dei ministri.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1014.   Per   l'attuazione   degli interventi a sostegno delle popolazioni dei comuni della regione Marche, colpiti dagli eventi alluvionali nell'anno 2006, a valere sulle risorse di cui al comma 977, e' autorizzato un contributo quindicennale di 1,5 milioni di euro, a decorrere da ciascuno degli anni 2007, 2008 e 2009, da erogare secondo modalita' e criteri determinati con decreto del Presidente   del Consiglio dei ministri. Per il sostegno degli interventi a favore delle popolazioni delle regioni Liguria e Veneto, nonche' della provincia di Vibo Valentia e del comune di Marigliano in   Campania   colpite dagli eventi alluvionali e meteorologici dell'anno 2006, e' autorizzata altresi' la spesa, per ciascuno degli anni 2007, 2008 e 2009, di 10 milioni di euro complessivi. E autorizzata inoltre la spesa di 5 milioni di euro per l'anno 2007 e di 35 milioni di euro per gli anni 2007 e 2008 per la regione Umbria colpita dagli eventi meteorologici nel novembre 2005 e per il ristoro dei danni causati dall'esplosione verificatasi nell'oleificio "Umbra olii", nel comune di Campello sul Clitumno in provincia di Perugia.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1015. Per la prosecuzione degli interventi e delle opere di ricostruzione nelle zone colpite dagli eventi alluvionali del luglio 2006 nel territorio della provincia di Vibo Valentia, e' autorizzato un contributo di 8 milioni di euro per l'anno 2007, da erogare ai comuni interessati secondo la ripartizione da effettuare con decreto del Presidente del Consiglio dei ministri.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1016. I fondi di cui alla legge 26 febbraio 1992, n. 211, e successive modificazioni, destinati al cofinanziamento delle opere di cui alla legge 21 dicembre 2001, n. 443, e successive modificazioni, possono essere utilizzati per il finanziamento parziale dell'opera intera, con le stesse modalita' contabili e di rendicontazione previste per i fondi stanziati ai sensi della citata legge n. 443 del 2001. Per il completamento del programma degli interventi di cui all'articolo 9 della legge 26 febbraio 1992, n. 211, e' autorizzata una spesa di 10 milioni di euro per ciascuno degli anni 2007, 2008 e 2009, destinata alla realizzazione di completamenti delle opere in corso di realizzazione. Il Ministero dei trasporti provvede, sentita la Conferenza permanente per i rapporti tra lo Stato, le regioni e le province autonome di Trento e di Bolzano, ad un piano di riparto di tali risorse, valutando le esigenze piu' valide ed urgenti in tema di trasporto.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1017. Nelle more dell'organico recepimento nell'ordinamento delle disposizioni di cui alla direttiva 2006/38/CE del Parlamento europeo e del Consiglio, del 17 maggio 2006, che modifica la direttiva 1999/62/CE relativa alla tassazione a carico di autoveicoli pesanti adibiti al trasporto di merci su strada per l'uso di alcune infrastrutture,   con   decreto del Presidente del Consiglio dei ministri, da emanare su proposta del Ministro delle infrastrutture, di concerto con il Ministro dell'economia e delle finanze e con il Ministro dei trasporti, sentito il parere del Ministero dell' ambiente e della tutela del territorio e del mare e delle competenti Commissioni parlamentari, sono individuate le tratte della rete stradale di rilievo nazionale e autostradale nelle quali sono attuate le disposizioni recate dalla citata direttiva 2006/ 38/CE. Gli introiti derivati dall'applicazione della direttiva 2006/38/CE sono utilizzati per investimenti ferroviari.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1018. Entro sei mesi dalla data di entrata in vigore della presente    legge    ANAS    Spa    predispone    un    nuovo   piano economico-finanziario,   riferito   all'intera   durata   della   sua concessione, nonche' l'elenco delle opere infrastrutturali di nuova realizzazione   ovvero di integrazione e manutenzione di quelle esistenti, che costituisce parte integrante del piano. Il piano e' approvato con decreto del Ministro delle infrastrutture, di concerto con il Ministro dell'economia e delle finanze, il Ministro dei trasporti e il Ministro dell'ambiente e della tutela del territorio e del mare, sentite le competenti Commissioni parlamentari; con analogo decreto e' approvato l'aggiornamento del piano e dell'elenco delle opere che ANAS Spa predispone ogni cinque anni. In occasione di tali approvazioni e' altresi' sottoscritta una convenzione unica di cui il nuovo   piano ed i successivi aggiornamenti costituiscono parte integrante, avente valore ricognitivo per tutto quanto non deriva dal nuovo piano ovvero dai suoi aggiornamenti.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1019. Ferma l'attuale durata della concessione di ANAS Spa fino alla data di perfezionamento della convenzione unica ai sensi del comma 1018, all'articolo 7, comma 3, lettera d), del decreto-legge 8 luglio 2002, n. 138, convertito, con modificazioni, dalla legge 8 agosto 2002, n. 178, le parole: "trenta anni" sono sostituite dalle seguenti: "cinquanta anni". In occasione del perfezionamento della convenzione unica, il Ministro delle infrastrutture, di concerto con il Ministro dell'economia e delle finanze, puo' adeguare la durata della concessione di ANAS Spa.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1020. A decorrere dal l° gennaio 2007 la misura del canone annuo di cui all'articolo 10, comma 3, della legge 24 dicembre 1993, n. 537, e' fissata nel 2,4 per cento dei proventi netti dei pedaggi di competenza dei concessionari. Il 42 per cento del predetto canone e' corrisposto direttamente ad ANAS Spa che provvede a dame distinta evidenza nel piano economico-finanziario di cui al comma 1018 e che lo destina alle sue attivita' di vigilanza e controllo sui predetti concessionari   secondo   direttive   impartite dal Ministro delle infrastrutture, volte anche al conseguimento della loro maggiore efficienza ed efficacia. Il Ministero delle infrastrutture provvede, nei limiti degli ordinari stanziamenti di bilancio, all'esercizio delle sue funzioni di indirizzo, controllo e vigilanza tecnica ed operativa nei riguardi di ANAS Spa, nonche' dei </w:t>
      </w:r>
      <w:r w:rsidRPr="009C5252">
        <w:rPr>
          <w:rFonts w:ascii="Times New Roman" w:eastAsia="Times New Roman" w:hAnsi="Times New Roman" w:cs="Times New Roman"/>
          <w:sz w:val="24"/>
          <w:szCs w:val="24"/>
          <w:lang w:eastAsia="it-IT"/>
        </w:rPr>
        <w:lastRenderedPageBreak/>
        <w:t xml:space="preserve">concessionari autostradali, anche attraverso misure organizzative analoghe a quelle previste dall'articolo 163, comma 3, del codice dei contratti pubblici relativi a lavori, servizi e forniture, di cui al decreto legislativo 12 aprile 2006, n. 163; all'alinea del medesimo comma 3 dell'articolo 163, le parole: ", ove non vi siano specifiche professionalita' interne," sono soppresse. Le convenzioni accessive alle concessioni in essere tra ANAS Spa ed i suoi concessionari sono corrispondentemente modificate al fine di assicurare l'attuazione delle disposizioni del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1021.   Il   sovrapprezzo tariffario autostradale previsto, in particolare, dagli articoli 15 della legge 12 agosto 1982, n. 531, e successive modificazioni, e 11 della legge 29 dicembre 1990, n. 407, e successive modificazioni, e' soppresso. A decorrere dal l° gennaio 2007 e' istituito, sulle tariffe di pedaggio di tutte le autostrade, un sovrapprezzo il cui importo e' pari: a) per le classi di pedaggio A e B, a 2 millesimi di euro a chilometro dal l° gennaio 2007, a 2,5 millesimi di euro a chilometro dal l° gennaio 2008 e a 3 millesimi di euro a chilometro dal l° gennaio 2009; b) per le classi di pedaggio 3, 4 e 5, a 6 millesimi di euro a chilometro dal l° gennaio 2007, a 7,5 millesimi di euro a chilometro dal l° gennaio 2008 e a 9 millesimi di euro a chilometro dal l° gennaio 2009. I conseguenti introiti sono dovuti ad ANAS Spa, quale corrispettivo forfetario delle sue prestazioni volte ad assicurare 1' adduzione del traffico alle tratte autostradali in concessione, attraverso la manutenzione ordinaria e straordinaria, l'adeguamento e il miglioramento delle strade ed autostrade non a pedaggio in gestione alla stessa ANAS Spa. Con decreto del Ministro delle infrastrutture, su proposta di ANAS Spa, sono stabilite le modalita' di attuazione del presente comma, ivi incluse quelle relative al versamento del sovrapprezzo, nonche' quelle di utilizzazione degli introiti derivanti dal presente comma. Conseguentemente alle maggiori entrate sono ridotti i pagamenti dovuti ad ANAS Spa a titolo di corrispettivo del contratto di servizio.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1022. Nello stato di previsione del Ministero delle infrastrutture e' istituito un nuovo fondo per contribuire al finanziamento di investimenti in infrastrutture ferroviarie. Al fondo, confluiscono, previo versamento all'entrata del bilancio dello Stato, gli introiti derivanti da ulteriori sovrapprezzi sui pedaggi autostradali, da istituire per specifiche tratte della rete. Le concrete modalita' di attuazione della misura di cui al presente comma sono definite con decreto del Ministro delle infrastrutture, di concerto con il Ministro dei trasporti e sentita la Conferenza permanente per i rapporti tra lo Stato, le regioni e le province autonome di Trento e di Bolzano, da adottare entro centoventi giorni dalla data di entrata in vigore della presente legge. Nei contratti di servizio con le imprese ferroviarie e' stabilito che una quota corrispondente alle risorse di cui al presente comma e' destinata all'acquisto di materiale rotabile per i servizi ferroviari regionali e metropolitani ed alla copertura dei costi di gestione dei servizi stessi.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1023. Al fine di assicurare gli obiettivi di cui ai commi 1020 e 1021, con decreto del Ministro delle infrastrutture, di concerto con il Ministro dell'economia e delle finanze, sono impartite ad ANAS Spa, anche in deroga all'articolo 7 del decreto-legge 8 luglio 2002, n. 138, convertito, con modificazioni, dalla legge 8 agosto 2002, n. 178, come da ultimo modificato dai commi 1019, 1024 e 1028 del presente articolo, direttive per realizzare, anche attraverso la costituzione di apposita societa', le cui azioni sono assegnate al Ministero dell'economia e delle finanze, che esercita i diritti dell'azionista di intesa con il Ministero delle infrastrutture, l'autonomia e la piena separazione organizzativa, amministrativa, finanziaria e contabile delle sue attivita' volte alla vigilanza e controllo sui concessionari autostradali, nonche' al concorso nella realizzazione dei compiti di cui all'articolo 6-ter, comma 2, del decreto-legge    30   settembre   2005,   n. 203,   convertito,   con modificazioni, dalla legge 2 dicembre 2005, n. 248. Le direttive sono impartite altresi' per assicurare le modalita' di gestione e dell' eventuale trasferimento delle partecipazioni gia' possedute da ANAS Spa in societa' concessionarie autostradali. Presso il Ministero dell'economia e delle finanze e' istituito un nuovo capitolo di bilancio nel quale affluiscono, in caso di costituzione della </w:t>
      </w:r>
      <w:r w:rsidRPr="009C5252">
        <w:rPr>
          <w:rFonts w:ascii="Times New Roman" w:eastAsia="Times New Roman" w:hAnsi="Times New Roman" w:cs="Times New Roman"/>
          <w:sz w:val="24"/>
          <w:szCs w:val="24"/>
          <w:lang w:eastAsia="it-IT"/>
        </w:rPr>
        <w:lastRenderedPageBreak/>
        <w:t xml:space="preserve">predetta societa', quota parte dei contributi statali gia' attribuiti ad ANAS Spa per essere conseguentemente destinati a remunerare, sulla base   di   un   contratto   di   servizio con il Ministero delle infrastrutture, di concerto con il Ministero dell'economia e delle finanze, le attivita' della medesima societa'.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1024. All'articolo 7, comma 5-bis, del decreto-legge 8 luglio 2002, n. 138, convertito, con modificazioni, dalla legge 8 agosto 2002, n. 178, e successive modificazioni, al primo periodo le parole da: ", in conformita'" fino a: "da essa costituite" sono sostituite dalla   seguente: "svolge" ed il secondo periodo e' soppresso. Nell'articolo 6-ter del decreto-legge 30 settembre 2005, n. 203, convertito, con modificazioni, dalla legge 2 dicembre 2005, n. 248, i commi 4 e 5 sono abrogati.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1025. Il Fondo centrale di garanzia per le autostrade e ferrovie metropolitane, di cui all'articolo 6 della legge 28 marzo 1968, n. 382, e successive modificazioni, e' soppresso. ANAS Spa subentra nella mera gestione dell'intero patrimonio del citato Fondo, nei crediti e nei residui impegni nei confronti dei concessionari autostradali, nonche' nei rapporti con il personale dipendente. Il subentro non e' soggetto ad imposizioni tributarie. Le disponibilita' nette   presenti nel patrimonio del Fondo alla data della sua soppressione e derivanti altresi' dalla riscossione dei crediti nei confronti dei concessionari autostradali sono impiegate da ANAS Spa, secondo le direttive impartite dal Ministro delle infrastrutture, di concerto   con   il   Ministro dell'economia e delle finanze, ad integrazione delle risorse gia' stanziate a tale scopo, per gli interventi di completamento dell'autostrada Salerno-Reggio Calabria attuativi delle deliberazioni adottate dal CIPE, ai sensi della legislazione vigente, compatibilmente con gli obiettivi programmati di finanza pubblica. Le predette disponibilita', alle quali si applicano le disposizioni di cui al comma 1026 nonche' quelle di cui all'articolo 9 della predetta legge n. 382 del 1968, sono evidenziate in apposita posta di bilancio di ANAS Spa; del loro impiego viene reso    altresi'    conto,    in    modo    analitico,    nel   piano economico-finanziario di cui al comma 1018.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1026. A decorrere dal 1° gennaio 2007, ai finanziamenti pubblici erogati ad ANAS Spa a copertura degli investimenti funzionali ai compiti di cui essa e' concessionaria ed all'ammortamento del costo complessivo di tali investimenti si applicano le disposizioni valide per il Gestore dell'infrastruttura ferroviaria nazionale di cui all'articolo 1, commi 86 e 87, della legge 23 dicembre 2005, n. 266. A tal fine e' autorizzata la spesa di 1.560 milioni di euro per ciascuno degli anni 2008 e 2009 comprensiva, per gli anni medesimi, dell'importo di 60 milioni di euro, da destinare al rimborso delle rate di ammortamento dei mutui contratti da ANAS Spa di cui al contratto di programma 2003-2005.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1027. E' autorizzata la spesa complessiva di 23.400.000 euro per l'anno 2008 per il ripristino della quota, relativa allo stesso anno, dei contributi annuali concessi per l'ammortamento dei mutui in essere contratti ai sensi dell'articolo 2, commi 86 e 87, della legge 23 dicembre 1996, n. 662, rispettivamente per l'importo di 4 milioni di euro ciascuno, nonche' dell'articolo 19-bis del decreto-legge 25 marzo 1997, n. 67, convertito, con modificazioni, alla legge 23 maggio 1997, n. 135, per l'importo di 15.400.000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1028. All'articolo 7, comma 1-ter, del decreto-legge 8 luglio 2002, n. 138, convertito, con modificazioni, dalla legge 8 agosto 2002, n. 178, e' aggiunto, in fine, il seguente periodo: "Per gli anni successivi si provvede ai sensi dell'articolo 11, comma 3, lettera f), della legge 5 agosto 1978, n. 468".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1029. Nell'elenco di cui al comma 1018, assumono priorita' la costruzione di tunnel di sicurezza su galleria monotubo a carattere internazionale e la messa in sicurezza delle vie di accesso, in </w:t>
      </w:r>
      <w:r w:rsidRPr="009C5252">
        <w:rPr>
          <w:rFonts w:ascii="Times New Roman" w:eastAsia="Times New Roman" w:hAnsi="Times New Roman" w:cs="Times New Roman"/>
          <w:sz w:val="24"/>
          <w:szCs w:val="24"/>
          <w:lang w:eastAsia="it-IT"/>
        </w:rPr>
        <w:lastRenderedPageBreak/>
        <w:t xml:space="preserve">ottemperanza alla direttiva 20O4/54/CE del Parlamento europeo e del Consiglio, del 29 aprile 2004, relativa ai requisiti minimi di sicurezza per le gallerie della rete stradale transeuropea.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1030. All'articolo 2 del decreto-legge 3 ottobre 2006, n. 262, convertito, con modificazioni, dalla legge 24 novembre 2006, n. 286,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 comma 82 le parole da: "; in fase di prima applicazione" sino alla fine del comma sono soppresse;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 comma 83: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sono premesse le seguenti parole: "Al fine di garantire una maggiore trasparenza del rapporto concessorio, di adeguare la sua regolamentazione al perseguimento degli interessi generali connessi all'approntamento delle infrastrutture e alla gestione del servizio secondo adeguati livelli di sicurezza, di efficienza e di qualita' e in condizioni di economicita' e di redditivita', e nel rispetto dei principi comunitari e delle eventuali direttive del CIPE,";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alla lettera g) le parole: "in particolare" sono soppresse;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il comma 84 e' sostituito dal seguente:       "84. Gli schemi di convenzione unica di cui al comma 82, concordati tra le parti e redatti conformemente a quanto stabilito dal comma 83, sentito il Nucleo di consulenza per l'attuazione delle linee guida sulla regolazione dei servizi di pubblica utilita' (NARS), sono sottoposti all'esame del Comitato interministeriale per la programmazione economica (CIPE), anche al fine di verificare l'attuazione degli obiettivi di cui al comma 83. Tale esame si intende assolto positivamente in caso di mancata deliberazione entro quarantacinque giorni dalla richiesta di iscrizione all'ordine del giorno.   Gli   schemi di convenzione, unitamente alle eventuali osservazioni del CIPE, sono successivamente trasmessi alle Camere per il parere delle Commissioni parlamentari competenti per materia e per le conseguenze di carattere finanziario. Il parere e' reso entro trenta giorni dalla trasmissione. Decorso il predetto termine senza che   le   Commissioni   abbiano espresso i pareri di rispettiva competenza, le convenzioni possono essere comunque adottate. Qualora non si addivenga ad uno schema di convenzione concordato tra le parti entro quattro mesi dal verificarsi delle condizioni di cui al comma 82, il concessionario formula entro trenta giorni una propria proposta. Qualora il concedente ritenga di non accettare la proposta, si applica quanto previsto dai commi 87 e 88.";</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al comma 85, capoverso 5: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la lettera c) e' sostituita dalla seguente:        "c)   agire   a   tutti   gli   effetti   come amministrazione aggiudicatrice negli affidamenti di forniture e servizi di importo superiore alla soglia di rilevanza comunitaria nonche' di lavori, ancorche' misti con forniture o servizi e in tale veste attuare gli affidamenti nel rispetto del codice dei contratti pubblici relativi a lavori, servizi e forniture, di cui al decreto legislativo 12 aprile 2006, n. 163, e successive modificazioni";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la lettera d) e' sostituita dalla seguente:        "d) sottoporre gli schemi dei bandi di gara delle procedure di aggiudicazione all'approvazione di ANAS Spa, che deve pronunciarsi entro trenta giorni dal loro ricevimento: in caso di inutile decorso del termine si applica l'articolo 20 della legge 7 agosto 1990, n. 241; vietare la partecipazione alle gare per l'affidamento di lavori alle imprese comunque collegate ai concessionari, che siano realizzatrici della relativa progettazione. Di conseguenza, cessa di avere applicazione, a decorrere dal 3 ottobre 2006, la deliberazione del Consiglio dei ministri in data 16 maggio 1997, relativa al divieto di partecipazione all'azionariato stabile di Autostrade Spa di soggetti che operano in prevalenza nei settori delle costruzioni e della mobilita'";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3)</w:t>
      </w:r>
      <w:r w:rsidRPr="009C5252">
        <w:rPr>
          <w:rFonts w:ascii="Times New Roman" w:eastAsia="Times New Roman" w:hAnsi="Times New Roman" w:cs="Times New Roman"/>
          <w:sz w:val="24"/>
          <w:szCs w:val="24"/>
          <w:lang w:eastAsia="it-IT"/>
        </w:rPr>
        <w:t xml:space="preserve"> la lettera e) e' sostituita dalla seguente:        "e)   prevedere nel proprio statuto idonee misure atte a prevenire i conflitti di interesse degli amministratori, e, per gli stessi, speciali    requisiti di onorabilita' e professionalita', nonche', per almeno alcuni di essi, di indipendenza";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al comma 87, il primo periodo e' sostituito dal seguente: "Nel caso in cui il concessionario, in occasione dell'aggiornamento del piano finanziario ovvero della revisione della convenzione di cui al comma 82, non convenga sulla convenzione unica, ovvero si verifichi quanto previsto dal comma 88, il rapporto concessorio si estingue, salvo l'eventuale diritto di indennizzo.";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lastRenderedPageBreak/>
        <w:t>     f)</w:t>
      </w:r>
      <w:r w:rsidRPr="009C5252">
        <w:rPr>
          <w:rFonts w:ascii="Times New Roman" w:eastAsia="Times New Roman" w:hAnsi="Times New Roman" w:cs="Times New Roman"/>
          <w:sz w:val="24"/>
          <w:szCs w:val="24"/>
          <w:lang w:eastAsia="it-IT"/>
        </w:rPr>
        <w:t xml:space="preserve"> il comma 88 e' sostituito dal seguente:       "88. Qualora ANAS Spa ritenga motivatamente di non accettare la proposta alternativa che il concessionario formuli nei 30 giorni successivi al ricevimento della proposta di convenzione, il rapporto concessorio si estingue, salvo l'eventuale diritto di indennizzo.";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g)</w:t>
      </w:r>
      <w:r w:rsidRPr="009C5252">
        <w:rPr>
          <w:rFonts w:ascii="Times New Roman" w:eastAsia="Times New Roman" w:hAnsi="Times New Roman" w:cs="Times New Roman"/>
          <w:sz w:val="24"/>
          <w:szCs w:val="24"/>
          <w:lang w:eastAsia="it-IT"/>
        </w:rPr>
        <w:t xml:space="preserve"> al comma 89, lettera a), il capoverso 5 e' sostituito dal seguente:      "5. Il concessionario comunica al concedente, entro il 30 settembre   di ogni anno, le variazioni tariffarie che intende applicare. Il concedente, nei successivi quarantacinque giorni, previa   verifica della correttezza delle variazioni tariffarie, trasmette la comunicazione, nonche' una sua proposta, ai Ministri delle infrastrutture e dell'economia e delle finanze, i quali, di concerto,   approvano   o   rigettano   le variazioni proposte con provvedimento motivato nei trenta giorni successivi al ricevimento della comunicazione. Fermo quanto stabilito nel primo e secondo periodo, in presenza di un nuovo piano di interventi aggiuntivi, comportante rilevanti investimenti, il concessionario comunica al concedente,   entro il 31 ottobre di ogni anno, la componente investimenti del parametro X relativo a ciascuno dei nuovi interventi aggiuntivi, che va ad integrare le variazioni tariffarie comunicate dal   concessionario entro il 30 settembre. Il concedente, nei successivi trenta giorni, previa verifica della correttezza delle integrazioni tariffarie, trasmette la comunicazione, nonche' una sua proposta, ai Ministri delle infrastrutture e dell'economia e delle finanze,   i   quali,   di   concerto,   approvano o rigettano con provvedimento motivato le integrazioni tariffarie nei trenta giorni successivi al ricevimento della comunicazione".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1031. Al fine di realizzare una migliore correlazione tra lo sviluppo economico, l'assetto territoriale e l'organizzazione dei trasporti   e favorire il riequilibrio modale degli spostamenti quotidiani in favore del trasporto pubblico locale attraverso il miglioramento dei servizi offerti, e' istituito presso il Ministero dei trasporti un fondo per gli investimenti destinato all'acquisto di veicoli adibiti a tali servizi. Tale fondo, per il quale e' autorizzata la spesa di 100 milioni di euro per ciascuno degli anni 2007, 2008 e 2009, e' destinato a contributi nella misura massima del 75 per cento: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per l'acquisto di veicoli ferroviari da destinare ai servizi di competenza regionale di cui agli articoli 8 e 9 del decreto legislativo 19 novembre 1997, n. 422, e successive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per l'acquisto di veicoli destinati a servizi su linee metropolitane, tranviarie e filoviarie;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per l'acquisto di autobus a minor impatto ambientale o ad alimentazione non convenzionale.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1032. Il Ministero dei trasporti, d'intesa con la Conferenza permanente per i rapporti tra lo Stato, le regioni e le province autonome di Trento e di Bolzano, approva con proprio decreto un piano di riparto tra le regioni e le province autonome, in conformita' ai seguenti criteri: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priorita' al completamento dei programmi finanziati con la legge 18 giugno 1998, n. 194, e successive modificazioni, e con la legge 26 febbraio 1992, n. 211, e successive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condizioni di vetusta' degli attuali parchi veicolari;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congruenza con le effettive esigenze di domanda di trasporto;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priorita' alle regioni ed alle province autonome le cui imprese si siano attenute alle disposizioni di cui ai commi da 3-ter a 3-septies dell'articolo 18 del decreto legislativo 19 novembre 1997, n. 422, introdotti dall'articolo 1, comma 393, della legge 23 dicembre 2005, n. 266.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1033. Al fine di razionalizzare la spesa e conseguire economie di scala, relativamente agli acquisti dei veicoli stradali e ferroviari di cui al comma 1031, le regioni, le regioni a Statuto speciale e le province autonome possono coordinarsi attraverso centri di acquisto comuni per modalita' di trasporto, anche con il supporto del Ministero dei trasporti.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1034. Nel 2007 il Fondo istituito dall'articolo 1, comma 15, della legge 23 dicembre 2005, n. 266, presso il Ministero dei trasporti e' incrementato di 15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1035. Il Ministero dei trasporti provvede, entro sei mesi dalla data di entrata in vigore della presente legge, all'aggiornamento del Piano nazionale della sicurezza stradale di cui all'articolo 32 della legge 17 maggio 1999, n. 144, e successive modificazioni. Per il finanziamento   delle   attivita'   connesse   all'attuazione,   alla valutazione   di   efficacia   ed   all'aggiornamento del Piano e' autorizzata la spesa di 53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1036. Al fine di consolidare ed accrescere l'attivita' del Ministero dei trasporti per la prevenzione in materia di circolazione ed antinfortunistica stradale, e' autorizzata la spesa di 15 milioni di euro per ciascuno degli anni 2007, 2008 e 2009, finalizzata alla realizzazione di azioni volte a diffondere i valori della sicurezza stradale e ad assicurare una adeguata informazione agli utenti, ad aggiornare le conoscenze e le capacita' dei conducenti, a rafforzare i controlli su strada anche attraverso 1' implementazione di idonee attrezzature tecniche, a migliorare gli standard di sicurezza dei veicoli.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1037. Nel 2007 per la razionalizzazione di servizi resi dal Ministero dei trasporti a favore dei cittadini a sostegno della sicurezza stradale, e' autorizzata la spesa di 15 milioni di euro, finalizzati   alla   conduzione   della centrale di infomobilita', all'implementazione dei controlli del circolante, delle ispezioni e delle verifiche previste dal codice della strada, al servizio di stampa ed invio delle patenti card, ivi comprese le relative spese di funzionamento.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1038. Per la realizzazione di interventi volti all'ammodernamento tecnologico   dei   sistemi di sicurezza, sia dell'infrastruttura ferroviaria   sia   installati   a   bordo dei materiali rotabili, finalizzati al conseguimento di un maggior livello della sicurezza della circolazione, per le gestioni commissariali governative e per le ferrovie di proprieta' del Ministero dei trasporti, e' autorizzata la spesa di 15 milioni di euro annui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1039. Per il potenziamento della componente aeronavale del Corpo delle capitanerie di porto e' autorizzata la spesa di 7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1040. Nei limiti e per le finalita' di cui alla sezione 3.3.1, paragrafo 15, della "Disciplina degli aiuti di Stato alla costruzione navale" del 30 dicembre 2003, pubblicata nella Gazzetta Ufficiale dell'Unione europea C 317 del 30 dicembre 2003, il Ministero dei trasporti e' autorizzato a concedere alle imprese iscritte agli albi speciali delle imprese navalmeccaniche di cui all'articolo 19 della legge 14 giugno 1989, n. 234, un contributo non superiore al 20 per cento delle spese sostenute per la realizzazione dei seguenti progetti innovativi: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connessi all'applicazione industriale di prodotti e processi innovativi,    prodotti   o   processi   tecnologicamente   nuovi   o sensibilmente migliorativi rispetto allo stato dell'arte del settore nell'Unione   europea,   che comportano un rischio di insuccesso tecnologico o industriale;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limitati al sostegno delle spese di investimento, concezione, ingegneria industriale e collaudo direttamente ed esclusivamente collegate alla parte innovativa del progetto.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1041. Entro due mesi dalla data di entrata in vigore della presente legge, il Ministro dei trasporti, con proprio decreto, stabilisce le modalita' ed i criteri per l'ammissione, la concessione e l'erogazione dei benefici di cui al comma 1040. A tal fine e' autorizzato un contributo di 25 milioni di euro annui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1042. Per le finalita' di cui all'articolo 5, comma 1, della legge 9 gennaio 2006, n. 13, il Ministero dei trasporti e' autorizzato a concedere 1 milione di euro per ciascuno degli anni 2007, 2008 e 2009 all'Istituto nazionale per studi ed esperienze di architettura navale (INSEAN) di Roma.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1043. Al fine di razionalizzare la spesa e di garantire il raggiungimento delle finalita' di cui all'articolo 5, comma 1, della legge 9 gennaio 2006, n. 13, il Ministro dei trasporti, di concerto con il Ministro della difesa ed il Ministro dell'universita' e della ricerca, provvede alla riorganizzazione, anche attraverso fusione ed accorpamento con altri enti pubblici di ricerca, dell'Istituto nazionale per studi ed esperienze di architettura navale (INSEAN) di Roma con regolamento adottato ai sensi dell'articolo 17, comma 3, della legge 23 agosto 1988, n. 400.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1044. Al fine del completamento della rete nazionale degli interporti,   con   particolare   riferimento   al   Mezzogiorno, e' autorizzata la spesa di 30 milioni di euro per il 2008. Il Ministro dei   trasporti   con   proprio   decreto definisce gli interventi immediatamente cantierabili, tendenti ad eliminare i "colli di bottiglia" del sistema logistico nazionale ed a realizzare le interconnessioni   stradali   e   ferroviarie   fra hub portuali e interporti. E' autorizzato altresi' un contributo di 5 milioni di euro per il 2008 per il completamento della rete immateriale degli interporti al fine di potenziare il livello di servizio sulla rete logistica nazionale.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1045. Al fine di promuovere una intesa tra lo Stato e la regione Veneto per la costruzione ed il completamento della realizzazione delle opere infrastrutturali nella regione medesima, a valere sulle risorse   di   cui   al comma 977, e' autorizzato un contributo quindicennale di 5 milioni di euro a decorrere dall'anno 2007, di 5 milioni di euro a decorrere dall'anno 2008 e di 5 milioni di euro dall'anno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1046.   L'articolo 4 della legge 9 gennaio 2006, n. 13, e' sostituito dal seguente:      "Art. 4. - (Fondo per favorire il potenziamento, la sostituzione e l'ammodernamento delle unita' navali destinate al servizio di trasporto pubblico locale effettuato per via marittima, fluviale e lacuale). -1. Al fine di favorire la demolizione delle unita' navali destinate, in via esclusiva, al servizio di trasporto pubblico locale effettuato per via marittima, fluviale e lacuale, non piu' conformi ai piu' avanzati standard in materia di sicurezza della navigazione e di tutela dell'ambiente marino e la cui eta' e' di oltre venti anni e che, alla data del 1° gennaio 2006, risultino iscritte nei registri tenuti dalle Autorita' nazionali, e' autorizzata la spesa di 24 milioni di euro per ciascuno degli anni 2007, 2008 e 2009. Il Ministro dei trasporti, di concerto con il Ministro dell'ambiente e della tutela del territorio e del mare, sentita la Conferenza unificata, di cui all'articolo 8 del decreto legislativo 28 agosto 1997, n. 281, determina con decreto, in conformita' con la normativa comunitaria e internazionale vigente in materia di sicurezza e di tutela ambientale, e con le linee guida dell'IMO in materia di demolizione delle navi A. 962 (23) e di sviluppo del Piano di demolizione delle navi (MEPC Circ. 419 del 12 novembre 2004), i criteri e le modalita' di attribuzione dei benefici di cui 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1047. Le funzioni statali di vigilanza sull'attivita' di controllo degli   organismi pubblici e privati nell'ambito dei regimi di produzioni agroalimentari di qualita' registrata sono demandate all'Ispettorato centrale repressione frodi di cui all'articolo 10, comma 1, del decreto-legge 18 giugno 1986, n. 282, convertito, con modificazioni, dalla legge 7 agosto 1986, n. 462, che assume la denominazione   di "Ispettorato centrale per il controllo della qualita'   dei   prodotti agroalimentari" e costituisce struttura dipartimentale del Ministero delle politiche agricole alimentari e forestali.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1048.   I   controlli   di   cui all'articolo 4, comma 4, del decreto-legge 10 gennaio 2006, n. 2, convertito, con modificazioni, dalla legge 11 marzo 2006, n. 81, e i compiti di cui all'articolo 11 del regolamento (CEE) n. 4045/89, a decorrere dal 1° luglio 2007, sono demandati all'Agenzia per le erogazioni in agricoltura (AGEA), senza maggiori oneri a carico della finanza pubblica.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1049. All'articolo 14, comma 8, della legge 20 febbraio 2006, n. 82, le parole: "la prova preliminare di fermentazione e" sono soppresse.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1050. Per l'effettuazione dei controlli affidati ad Agecontrol Spa, anche ai sensi dell'articolo 18, commi 1-bis e 6, del decreto legislativo 29 marzo 2004, n. 99, come modificato dall'articolo 1, commi 4 e 5, del decreto-legge 28 febbraio 2005, n. 22, convertito, con modificazioni, dalla legge 29 aprile 2005, n. 71, e' autorizzata la spesa di 23 milioni di euro per 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1051.   In   attuazione dell'articolo 18 del regolamento (CE) n. 510/2006   del   Consiglio, del 20 marzo 2006, relativo alla protezione   delle indicazioni geografiche e delle denominazioni d'origine   dei   prodotti   agricoli alimentari, e' istituito un contributo destinato a coprire le spese, comprese quelle sostenute in occasione   dell'esame   delle   domande   di   registrazione   delle dichiarazioni di opposizione, delle domande di modifica e delle richieste di cancellazione presentate a nonna del citato regolamento. L'importo e le modalita' di versamento del predetto contributo sono fissati con decreto del Ministro delle politiche agricole alimentari e forestali, di concerto con il Ministro dell'economia e delle finanze. I relativi proventi sono versati all'entrata del bilancio dello Stato per essere riassegnati allo stato di previsione del Ministero delle politiche agricole alimentari e forestali per le finalita'   di salvaguardia dell'immagine e di tutela in campo internazionale dei prodotti agroalimentari ad indicazione geografica. Il   Ministro   dell'economia e delle finanze e' autorizzato ad apportare, con propri decreti, le occorrenti variazioni di bilancio.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1052. All'articolo 3 del decreto-legge 9 settembre 2005, n. 182, convertito, con modificazioni, dalla legge 11 novembre 2005, n. 231,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il comma 5-ter e' abrogato;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il comma 5-quater e' sostituito dal seguente:       "5-quater. Gli accrediti disposti ai sensi del comma 5-bis hanno per gli organismi pagatori effetto liberatorio dalla data di messa a disposizione dell'istituto tesoriere delle somme ivi indicate".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1053. All'articolo 51, comma 6, della legge 27 dicembre 1997, n. 449, dopo le parole: "l'ENEA e l'ASI", sono aggiunte le seguenti: ", nonche' il Corpo forestale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1054. All'articolo 2 del decreto-legge 10 gennaio 2006, n. 2, convertito, con modificazioni, dalla legge 11 marzo 2006, n. 81,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il comma 4 e' abrogato;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 comma 4-bis, le parole: "Al Fondo di cui al comma 4 e' altresi' attribuita" sono sostituite dalle seguenti: "All'AGEA e' attribuita".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1055. Entro il 30 settembre 2007, il Commissario straordinario dell'Ente per lo sviluppo dell'irrigazione e della trasformazione fondiaria in Puglia, Lucania ed Irpinia (EIPLI), di cui al decreto legislativo del Capo provvisorio dello Stato 18 marzo 1947, n. 281, ratificato, con modificazioni, dalla legge 11 luglio 1952, n. 1005, effettua   una   puntuale ricognizione della situazione debitoria dell'EIPLI e definisce, con i creditori, un piano di rientro che trasmette   al   Ministero delle politiche agricole alimentari e forestali che stabilisce le procedure amministrative e finanziarie per il risanamento dell'EIPLI. Fino alla predetta data sono sospese le procedure esecutive e giudiziarie nei confronti dell'EIPLI. Dopo aver proceduto al risanamento finanziario dell'Ente, il Ministro delle politiche agricole alimentari e forestali emana, d'intesa con le   regioni Puglia, Basilicata e Campania, un decreto per la trasformazione dell'EIPLI in societa' per azioni, compartecipata dallo Stato e dalle regioni interessate. Al fine di concorrere alle esigenze piu' immediate dell'EIPLI e' assegnato, allo stesso, un contributo straordinario di 5 milioni di euro per 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1056. All'articolo 5, comma 1, del decreto-legge 22 ottobre 2001, n. 381, convertito, con modificazioni, dalla legge 21 dicembre 2001, n. 441, e successive modificazioni, le parole: "e' </w:t>
      </w:r>
      <w:r w:rsidRPr="009C5252">
        <w:rPr>
          <w:rFonts w:ascii="Times New Roman" w:eastAsia="Times New Roman" w:hAnsi="Times New Roman" w:cs="Times New Roman"/>
          <w:sz w:val="24"/>
          <w:szCs w:val="24"/>
          <w:lang w:eastAsia="it-IT"/>
        </w:rPr>
        <w:lastRenderedPageBreak/>
        <w:t xml:space="preserve">prorogato di cinque anni" sono sostituite dalle seguenti: "e' prorogato di sei anni". L'onere per l'attuazione del presente comma per l'anno 2007 e' pari a 271.240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1057. Le disposizioni dell'articolo 22 del decreto-legge 4 luglio 2006, n. 223, convertito, con modificazioni, dalla legge 4 agosto 2006, n. 248, non si applicano alle spese per l'energia utilizzata per il sollevamento dell'acqua ai fini della sua distribuzione.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1058. Al fine di garantire l'avvio della realizzazione delle opere previste dal Piano irriguo nazionale di cui alla delibera CIPE n. 74 del 27 maggio 2005, per l'esercizio 2007 e' stanziata la somma di 100 milioni di euro e per ciascuno degli esercizi 2008 e 2009 e' stanziata la somma di 150 milioni di euro annui.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1059. Per le finalita' di cui al comma 1058 sono inoltre autorizzate le seguenti spese: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per l'anno 2007: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46.958.020,22 euro quale terza annualita' del contributo quindicennale previsto dall'articolo 4, comma 31, della legge 24 dicembre 2003, n. 350;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45.730.000 euro quale prima annualita' della quota parte del contributo quindicennale di cui all'articolo 1, comma 78, della legge 23 dicembre 2005, n. 266;</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per l'anno 2008: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46.958.020,22 euro quale quarta annualita' del contributo quindicennale previsto dall'articolo 4, comma 31, della legge 24 dicembre 2003, n. 350;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45.730.000 euro quale seconda annualita' della quota parte del contributo quindicennale di cui al comma 78 dell'articolo 1 della legge 23 dicembre 2005, n. 266;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3)</w:t>
      </w:r>
      <w:r w:rsidRPr="009C5252">
        <w:rPr>
          <w:rFonts w:ascii="Times New Roman" w:eastAsia="Times New Roman" w:hAnsi="Times New Roman" w:cs="Times New Roman"/>
          <w:sz w:val="24"/>
          <w:szCs w:val="24"/>
          <w:lang w:eastAsia="it-IT"/>
        </w:rPr>
        <w:t xml:space="preserve"> 50.000.000   di euro quale prima annualita' del secondo contributo quindicennale previsto dal comma 31 dell'articolo 4 della legge 24 dicembre 2003, n. 350;</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per l'anno 2009: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1)</w:t>
      </w:r>
      <w:r w:rsidRPr="009C5252">
        <w:rPr>
          <w:rFonts w:ascii="Times New Roman" w:eastAsia="Times New Roman" w:hAnsi="Times New Roman" w:cs="Times New Roman"/>
          <w:sz w:val="24"/>
          <w:szCs w:val="24"/>
          <w:lang w:eastAsia="it-IT"/>
        </w:rPr>
        <w:t xml:space="preserve"> 46.958.020,22 euro quale quinta annualita' del contributo quindicennale previsto dal comma 31, dell'articolo 4 della legge 24 dicembre 2003, n. 350;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2)</w:t>
      </w:r>
      <w:r w:rsidRPr="009C5252">
        <w:rPr>
          <w:rFonts w:ascii="Times New Roman" w:eastAsia="Times New Roman" w:hAnsi="Times New Roman" w:cs="Times New Roman"/>
          <w:sz w:val="24"/>
          <w:szCs w:val="24"/>
          <w:lang w:eastAsia="it-IT"/>
        </w:rPr>
        <w:t xml:space="preserve"> 45.730.000 euro quale terza annualita' della quota parte del contributo quindicennale di cui al comma 78 dell'articolo 1 della legge 23 dicembre 2005, n. 266;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3)</w:t>
      </w:r>
      <w:r w:rsidRPr="009C5252">
        <w:rPr>
          <w:rFonts w:ascii="Times New Roman" w:eastAsia="Times New Roman" w:hAnsi="Times New Roman" w:cs="Times New Roman"/>
          <w:sz w:val="24"/>
          <w:szCs w:val="24"/>
          <w:lang w:eastAsia="it-IT"/>
        </w:rPr>
        <w:t xml:space="preserve"> 50.000.000 di euro quale seconda annualita' del secondo contributo quindicennale previsto dal comma 31 dell'articolo 4 della legge 24 dicembre 2003, n. 350.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1060. Per la prosecuzione delle opere previste dal comma 1059 per l'anno 2010 sono inoltre autorizzate le seguenti spese: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46.958.020,22 euro quale sesta annualita' del contributo quindicennale previsto dal comma 31, dell'articolo 4 della legge 24 dicembre 2003, n. 350;</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45.730.000 euro quale quarta annualita' della quota parte del contributo quindicennale di cui al comma 78 dell'articolo 1 della legge 23 dicembre 2005, n. 266;</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50.000.000   di   euro quale terza annualita' del secondo contributo quindicennale previsto dal comma 31 dell' articolo 4 della legge 24 dicembre 2003, n. 350.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1061.   Le   somme di cui ai commi 1058, 1059 e 1060 sono immediatamente impegnabili anche a carico degli esercizi futuri.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1062. Le autorizzazioni di spesa previste dall'articolo 4, comma 31, della legge 23 dicembre 2003, n. 350, nonche' dall'articolo 1, comma 78, della legge 23 dicembre 2005, n. 266, sono ridotte per gli importi di cui ai commi 1059 e 1060.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1063. Al Fondo per la razionalizzazione e la riconversione della produzione bieticolosaccarifera, costituito presso l'Agenzia per le erogazioni in agricoltura (AGEA) ai sensi dell'articolo 2, comma </w:t>
      </w:r>
      <w:r w:rsidRPr="009C5252">
        <w:rPr>
          <w:rFonts w:ascii="Times New Roman" w:eastAsia="Times New Roman" w:hAnsi="Times New Roman" w:cs="Times New Roman"/>
          <w:sz w:val="24"/>
          <w:szCs w:val="24"/>
          <w:lang w:eastAsia="it-IT"/>
        </w:rPr>
        <w:lastRenderedPageBreak/>
        <w:t xml:space="preserve">4, del   decreto-legge   10   gennaio   2006,   n. 2,   convertito, con modificazioni,   dalla legge 11 marzo 2006, n. 81, e' altresi' attribuita, per l'anno 2007, una dotazione finanziaria annuale di 65,8   milioni di euro, quale competenza del secondo anno del quinquennio previsto dalla normativa comunitaria.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1064. All'articolo 4, comma 8, del decreto legislativo 18 maggio 2001, n. 228,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le parole: "lire 80 milioni" sono sostituite dalle seguenti: "160.000 euro";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le parole: "lire 2 miliardi" sono sostituite dalle seguenti: "4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1065. Al fine di promuovere lo sviluppo dei mercati degli imprenditori agricoli a vendita diretta, con decreto del Ministro delle politiche agricole alimentari e forestali di natura non regolamentare, d'intesa con la Conferenza permanente per i rapporti tra lo Stato, le regioni e le province autonome di Trento e di Bolzano, da adottare entro tre mesi dalla data di entrata in vigore della presente legge, sono stabiliti i requisiti uniformi e gli standard per la realizzazione di detti mercati, anche in riferimento alla partecipazione degli imprenditori agricoli, alle modalita' di vendita e alla trasparenza dei prezzi, nonche' le condizioni per poter beneficiare degli interventi previsti dalla legislazione in materia.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1066. Ai fini dell'incentivazione della pratica dell'allevamento apistico e del nomadismo di cui all'articolo 5, comma 1, lettera l), della   legge   24 dicembre 2004, n. 313, agli apicoltori, agli imprenditori apistici ed agli apicoltori professionisti di cui all'articolo 3 della medesima legge n. 313 del 2004 che attuano la pratica del nomadismo e' riconosciuta l'aliquota ridotta di accisa prevista al punto 5 della tabella A allegata al testo unico delle disposizioni legislative concernenti le imposte sulla produzione e sui consumi e relative sanzioni penali e amministrative, di cui al decreto   legislativo   26   ottobre   1995,   n. 504, e successive modificazioni. Con decreto del Ministro delle politiche agricole alimentari e forestali, d'intesa con il Ministro dell'economia e delle finanze, da adottare entro sessanta giorni dalla data di entrata in vigore della presente legge, sono definite le modalita' per l'accesso all'agevolazione di cui 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1067. All'articolo 15, comma 2, del decreto legislativo 18 maggio 2001, n. 228,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le   parole: "50 milioni di lire" sono sostituite dalle seguenti: "50.000 euro";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le parole: "300 milioni di lire" sono sostituite dalle seguenti: "a 300.000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1068. Al fine di favorire il ricambio generazionale e lo sviluppo delle imprese giovanili nel settore agricolo ed agro-alimentare, e' istituito presso il Ministero delle politiche agricole alimentari e forestali il Fondo per lo sviluppo dell'imprenditoria giovanile in agricoltura, avente una disponibilita' finanziaria di 10 milioni di euro all'anno per il quinquennio 2007-2011.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1069. Con decreto di natura non regolamentare del Ministro delle politiche   agricole alimentari e forestali sono disciplinati i criteri, le modalita' e le procedure di attuazione del Fondo di cui al comma 1068, in coerenza con la normativa comunitaria in materia di aiuti di Stato nel settore agricolo.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1070. L'articolo 3, comma 3, del decreto legislativo 29 marzo 2004, n. 99, e successive modificazioni, e' abrogato.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1071. All'onere di cui al comma 1068, pari a 10 milioni di euro annui   per   il   quinquennio   2007-2011,   si   provvede mediante corrispondente   riduzione   dell'autorizzazione   di spesa di cui all'articolo 36 del decreto legislativo </w:t>
      </w:r>
      <w:r w:rsidRPr="009C5252">
        <w:rPr>
          <w:rFonts w:ascii="Times New Roman" w:eastAsia="Times New Roman" w:hAnsi="Times New Roman" w:cs="Times New Roman"/>
          <w:sz w:val="24"/>
          <w:szCs w:val="24"/>
          <w:lang w:eastAsia="it-IT"/>
        </w:rPr>
        <w:lastRenderedPageBreak/>
        <w:t xml:space="preserve">18 maggio 2001, n. 228, per le finalita' di cui all'articolo 1, comma 2, del medesimo decreto legislativo. 11 Ministro dell'economia e delle finanze e' autorizzato ad apportare, con propri decreti, le occorrenti variazioni di bilancio.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1072. Al fine di favorire la ripresa economica e produttiva delle imprese agricole colpite da gravi crisi di mercato e di limitarne le conseguenze economiche e sociali nei settori e nelle aree geografiche colpiti, e' istituito presso il Ministero delle politiche agricole alimentari e forestali il Fondo per le crisi di mercato. Al Fondo confluiscono le risorse di cui all'articolo 1-bis, commi 13 e 14, del decreto-legge 10 gennaio 2006, n. 2, convertito, con modificazioni, dalla legge 11 marzo 2006, n. 81, non impegnate alla data del 31 dicembre 2006, che sono versate all'entrata del bilancio dello Stato per la successiva riassegnazione allo stato di previsione del Ministero   delle politiche agricole alimentari e forestali. Il Ministro dell'economia e delle finanze e' autorizzato ad apportare, con propri decreti, le occorrenti variazioni di bilancio.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1073. Ai sensi e per gli effetti del combinato disposto di cui alla legge 27 dicembre 2002, n. 292, e alla legge regionale della Campania 1° febbraio 2005, n. 3, la giunta regionale della Campania, d'intesa con il Ministero della salute e con i competenti uffici dell'Unione europea, entro il 15 gennaio 2007 provvede a sviluppare una campagna informativa e ad adottare un nuovo piano triennale per il contenimento e l'eradicazione della brucellosi, adeguato alle attuali esigenze, secondo principi di tutela previsti dalla speciale normativa di riferimento e seguendo le specifiche procedure stabilite dal consiglio regionale della Campania il 29 novembre 2006, a salvaguardia del patrimonio genetico della specie allevata, del livello     occupazionale     del    comparto,    delle    produzioni agrozootecniche-alimentari di filiera e del consumatore.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1074. Con decreto del Ministro delle politiche agricole alimentari e forestali, d'intesa con la Conferenza permanente per i rapporti tra lo Stato, le regioni e le province autonome di Trento e di Bolzano, da emanare entro tre mesi dalla data di entrata in vigore della presente   legge,   sono   disciplinate le modalita' operative di funzionamento del Fondo di cui al comma 1068, nel rispetto degli orientamenti comunitari in materia.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1075. Per gli imprenditori agricoli di cui all'articolo 1 del decreto legislativo 18 maggio 2001, n. 228, il credito d'imposta di cui al comma 271 si applica con le modalita' di cui all'articolo 11 del   decreto-legge   8   luglio   2002,   n. 138,   convertito, con modificazioni, dalla legge 8 agosto 2002, n. 178, nonche' in base a quanto definito dalla Commissione europea con decisione C/220 del 25 luglio   2002, e dagli articoli 26 e 28 del regolamento (CE) n. 1698/2005 del Consiglio, del 20 settembre 2005. Il credito d'imposta per gli imprenditori agricoli si applica, nell'ambito delle disponibilita' complessive del credito d'imposta di cui al comma 271, nei limiti della somma di 10 milioni di euro per l'anno 2007 e 30 milioni di euro annui per ciascuno degli anni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1076. All'articolo 1 del decreto-legge 18 maggio 2006, n. 181, convertito, con modificazioni, dalla legge 17 luglio 2006, n. 233, il quinto periodo del comma 9-bis deve intendersi nel senso che l'autorita' di vigilanza nomina un nuovo commissario unico in sostituzione di tutti i commissari, monocratici o collegiali, dei consorzi agrari in stato di liquidazione coatta amministrativa, in carica alla data di entrata in vigore della legge di conversione suddetta. Nel medesimo periodo del comma 9-bis le parole: ", salvo che entro detto termine sia stata autorizzata una proposta di concordato ai sensi dell'articolo 214 del citato regio decreto" sono sostituite dalle seguenti: "la medesima disposizione si applica anche ai consorzi agrari in stato di concordato, limitatamente alla nomina di un nuovo commissario unico". Al medesimo comma 9-bis, le parole: "entro il 30 giugno 2007", sono sostituite dalle seguenti: "entro il 31 dicembre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1077. Al fine di assicurare la regolare gestione delle aree naturali   protette, per il personale operaio forestale di cui all'articolo 1, comma 242, della legge 23 dicembre 2005, n. 266, le procedure di stabilizzazione, di cui al comma 521 del presente articolo, si applicano, nell'ambito delle disponibilita' del fondo ivi previsto, anche in deroga alle disposizioni della legge 5 aprile 1985, n. 124.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1078. All'articolo 1, comma 9-bis, del decreto-legge 18 maggio 2006, n. 181, convertito, con modificazioni, dalla legge 17 luglio 2006, n. 233, le parole: "commi 2, 3 e 5" sono sostituite dalle seguenti: "commi 2, 3, 5 e 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1079. Per l'attuazione dell'articolo 21 della legge 23 luglio 1991, n. 223, ai fini del trattamento di integrazione salariale in favore dei lavoratori agricoli nelle aree agricole colpite da avversita' atmosferiche eccezionali, compresi nel Piano assicurativo agricolo annuale di cui all'articolo 4 del decreto legislativo 29 marzo 2004, n. 102, alla delimitazione delle aree colpite provvedono le regioni.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1080.   A   decorrere   dall'anno 2007, il contributo previsto dall'articolo 1-quinquies, comma 2, del decreto-legge 9 settembre 2005, n. 182, convertito, con modificazioni, dalla legge 11 novembre 2005, 11.231, e' incrementato di 3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1081. La Cassa depositi e prestiti e' autorizzata a concedere all'Istituto di servizi per il mercato agricolo alimentare (ISMEA) mutui ventennali per gli incentivi relativi allo sviluppo della proprieta' coltivatrice di cui alla legge 14 agosto 1971, n. 817, e successive modificazioni. Gli oneri connessi al pagamento degli interessi relativi ai predetti finanziamenti restano a carico dello Stato fino al limite di 2 milioni di euro annui a decorrere dal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1082. Al fine di armonizzare l'attuazione delle disposizioni sovranazionali in materia forestale, in aderenza al Piano d'azione per le foreste dell'Unione europea e nel rispetto delle competenze istituzionali, il Ministero delle politiche agricole alimentari e forestali e il Ministero dell'ambiente e della tutela del territorio e del mare, sulla base degli strumenti di pianificazione regionale esistenti e delle linee guida definite ai sensi dell'articolo 3, comma 1, del decreto legislativo 18 maggio 2001, n. 227, propongono alla Conferenza permanente per i rapporti tra lo Stato, le regioni e le province autonome di Trento e di Bolzano, ai fini di un accordo ai sensi dell'articolo 4 del decreto legislativo 28 agosto 1997, n. 281, un programma quadro per il settore forestale finalizzato a favorire la    gestione    forestale    sostenibile   e   a   valorizzare   la multifunzionalita' degli ecosistemi forestali. Le azioni previste dal programma quadro possono accedere alle risorse di cui all'articolo 61 della legge 27 dicembre 2002, n. 289, nei limiti definiti dal CIPE nella deliberazione di cui allo stesso articolo 61, comma 3, della citata legge n. 289 del 2002.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1083. L'intesa di filiera o il contratto quadro di cui agli articoli 9 e 10 del decreto legislativo 27 maggio 2005, n. 102, hanno per scopo, altresi', l'integrazione della filiera forestale con quella   agroenergetica,   la   valorizzazione,   la produzione, la distribuzione e la trasformazione di biomasse derivanti da attivita' forestali, nonche' lo sviluppo della filiera del legno. Gli organismi che operano la gestione forestale in forma associata e le imprese di lavorazione e distribuzione del legno e di utilizzazione della biomassa forestale a fini energetici nonche' i soggetti interessati, pubblici o privati, stipulano contratti di coltivazione e fornitura in attuazione degli articoli 11, 12 e 13 del citato decreto legislativo n. 102 del 2005.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1084. Per l'attuazione dei piani nazionali di settore, compreso quello forestale, di competenza del Ministro delle politiche agricole alimentari e forestali, e' autorizzata la spesa di 10 milioni di euro per l'anno 2007 e di 50 milioni di euro per ciascuno degli anni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1085.   L'autorizzazione di spesa per l'attuazione del Piano d'azione nazionale per l'agricoltura biologica e i prodotti biologici di cui all'articolo 1, comma 87, della legge 30 dicembre 2004, n. 311, e' incrementata di 10 milioni di euro per ciascuno degli anni 2007, 2008,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1086. All'articolo 4, comma 24, della legge 24 dicembre 2003, n. 350, le parole: "al 31 marzo 2005" sono sostituite dalle seguenti: "al 31 dicembre 2005". In relazione alle minori entrate che derivano all'INPS, sono trasferiti allo stesso Istituto gli importi di 15,3 milioni di euro per l'anno 2007 e 10,3 milioni di euro per gli anni dal 2008 al 2011.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1087. All'articolo 9, comma 3, lettera c-bis), del decreto-legge 28 marzo 2003, n. 49, convertito, con modificazioni, dalla legge 30 maggio 2003, n. 119, dopo il primo periodo e' aggiunto il seguente: "In caso di superamento di tale limite, la restituzione del prelievo supplementare non opera per la parte eccedente il 20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1088. Dalla base imponibile del reddito di impresa e' escluso il 25 per cento del valore degli investimenti in attivita' di promozione pubblicitaria realizzati da imprese agricole e agroalimentari, anche in forma cooperativa in mercati esteri nel periodo di imposta in corso alla data di entrata in vigore della presente legge e nei due periodi di imposta successivi, in eccedenza rispetto alla media degli analoghi   investimenti   realizzati   nei tre periodi di imposta precedenti.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1089. La misura dell'esclusione di cui al comma 1088 e' elevata al 35   per   cento   del   valore   degli investimenti di promozione pubblicitaria   realizzati   sui   mercati   esteri   da consorzi o raggruppamenti di imprese agroalimentari, operanti in uno o piu' settori merceologici, e al 50 per cento del valore degli investimenti di   promozione   pubblicitaria all'estero riguardanti prodotti a indicazione geografica, o comunque prodotti agroalimentari oggetto di intese di filiera o contratti quadro in attuazione degli articoli 11, 12 e 13 del decreto legislativo 27 maggio 2005, n. 102.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1090. Il beneficio fiscale di cui ai commi 1088 e 1089 si applica anche alle imprese in attivita' alla data di entrata in vigore della presente legge, anche se con un'attivita' di impresa o di lavoro autonomo inferiore a tre anni. Per tali imprese la media degli investimenti da considerare e' quella risultante dagli investimenti effettuati nei periodi di imposta precedenti a quello in corso alla data di entrata in vigore della presente legge o a quello successivo. Gli   imprenditori   agricoli di cui all'articolo 1 del decreto legislativo 18 maggio 2001, n. 228, in alternativa alla esclusione dalla. base imponibile ai fini IRES o IRE possono beneficiare di un credito di imposta di importo pan ad un terzo del beneficio di cui ai commi 1088 e 1089 e per le medesime finalita'. Con decreto del Ministro dell'economia e delle finanze, di concerto con il Ministro delle politiche agricole alimentari e forestali, sono dettate le modalita' applicative dei commi da 1088 a 1090, nei limiti della somma di 25 milioni di euro per l'anno 2007 e 40 milioni di euro annui per ciascuno degli anni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1091. L'attestazione di effettivita' delle spese sostenute e' rilasciata dal presidente del collegio sindacale ovvero, in mancanza, da un revisore dei conti o da un professionista iscritto all'albo dei revisori dei conti, dei dottori commercialisti, dei ragionieri e periti commerciali o a quello dei consulenti del lavoro, nelle forme previste dall' articolo 13, comma 2, del decreto-legge 28 marzo 1997, n. 79, convertito, con modificazioni, dalla legge 28 maggio 1997, n. 140, e successive modificazioni, ovvero dal responsabile del centro di assistenza fiscale.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1092. Le modalita' di applicazione dell'incentivo fiscale sono, per quanto non previsto dai commi da 1088 a 1091 del presente articolo, le stesse disposte dall'articolo 3 del decreto-legge 10 giugno 1994, n. 357, convertito, con modificazioni, dalla legge 8 agosto 1994, n. 489.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1093. Le societa' di persone, le societa' a responsabilita' limitata e le societa' cooperative, che rivestono la qualifica di societa' agricola ai sensi dell'articolo 2 del decreto legislativo 29 marzo 2004, n. 99, come da ultimo modificato dal comma 1096 del presente articolo, possono optare per l'imposizione dei redditi ai sensi dell'articolo 32 del testo unico delle imposte sui redditi, di cui al decreto del Presidente della Repubblica 22 dicembre 1986, n. 917,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1094. Si considerano imprenditori agricoli le societa' di persone e le societa' a responsabilita' limitata, costituite da imprenditori agricoli, che esercitano esclusivamente le attivita' dirette alla manipolazione, conservazione, trasformazione, commercializzazione e valorizzazione di prodotti agricoli ceduti dai soci. In tale ipotesi, il reddito e' determinato applicando all'ammontare dei ricavi il coefficiente di redditivita' del 25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1095. Con decreto del Ministro dell'economia e delle finanze, di concerto con il Ministro delle politiche agricole alimentari e forestali, sono dettate le modalita' applicative del comma 1093.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1096. All'articolo 2, comma 4-bis, del decreto legislativo 29 marzo 2004, n. 99, il secondo periodo e' soppresso.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1097. I fondi provenienti da raccolta effettuata da Poste Italiane Spa per attivita' di bancoposta presso la clientela privata ai sensi dell'articolo 2, comma 1, lettera a), del regolamento di cui al decreto del Presidente della Repubblica 14 marzo 2001, n. 144, sono investiti in titoli governativi dell' area euro a cura di Poste Italiane Spa.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1098. E' abrogato, limitatamente ai fondi di cui al comma 1097 del presente articolo, il vincolo di cui all'articolo 14 del decreto luogotenenziale    6    settembre   1917,   n. 1451,   e   successive modificazioni, ivi comprese le disposizioni in materia contenute nel decreto-legge    30   settembre   2003,   n. 269,   convertito,   con modificazioni, dalla legge 24 novembre 2003, n. 326,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1099. L'attuazione progressiva del nuovo assetto di cui al comma 1097, da completare entro il 31 dicembre 2007, e' effettuata in coordinamento con il Ministero dell'economia e delle finanze.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1100. Per l'attuazione di programmi annuali di interventi per la difesa del mare previsti dalla legge 31 dicembre 1982, n. 979, e successive   modificazioni,   e   dei   protocolli   attuativi della Convenzione     sulla     salvaguardia     del    mar    Mediterraneo dall'inquinamento,   adottata a Barcellona il 16 febbraio 1976, ratificata   ai   sensi della legge 25 gennaio 1979, n. 30, e' autorizzata la spesa di 10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1101. Per la quantificazione delle spese sostenute per gli interventi   a   tutela dell'ambiente marino conseguenti a danni provocati dai soggetti di cui al primo comma dell'articolo 12 della legge 31 dicembre 1982, n. 979, il Ministero dell'ambiente e della tutela   del   territorio   e   del   mare   applica   il tariffario internazionalmente riconosciuto dalle compagnie di assicurazioni degli armatori (SCOPIC).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1102. Il secondo comma dell'articolo 14 della legge 31 dicembre 1982, n. 979, e' sostituito dal seguente:      "Le somme recuperate a carico dei privati per le spese sostenute per gli interventi di cui all'articolo 12 sono versate all'entrata del bilancio dello Stato e sono riassegnate nella misura del 50 per cento con decreto del Ministro dell'economia e delle finanze allo stato di previsione del Ministero dell'ambiente e della tutela del territorio e del mare per le attivita' di difesa del mare dagli inquinamenti".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1103. Per l'attuazione di un programma triennale straordinario di interventi di demolizione delle opere abusive site nelle aree naturali protette nazionali e' autorizzata la spesa di 3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1104. Nelle aree naturali protette 1'acquisizione gratuita delle opere abusive di cui all'articolo 7, sesto comma, della legge 28 febbraio 1985, n. 47, e successive modificazioni, si verifica di diritto a favore degli organismi di gestione ovvero, in assenza di questi, a favore dei comuni. Restano confermati gli obblighi di notifica al Ministero dell'ambiente e della tutela del territorio e del mare degli accertamenti, delle ingiunzioni alla demolizione e degli eventuali abbattimenti direttamente effettuati, come anche le procedure e le modalita' di demolizione vigenti 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1105. Restano altresi' confermate le competenze delle regioni a statuto speciale e delle province autonome di Trento e di Bolzano che disciplinano la materia di cui ai commi 1103 e 1104 secondo i rispettivi statuti e le relative norme di attuazione.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1106. Al fine di salvaguardare gli equilibri ambientali e di scongiurare il prodursi di gravi alterazioni dell'ecosistema nei territori di cui all'articolo 1 della legge 2 maggio 1990, n. 102, limitatamente alla provincia di Sondrio, a decorrere dalla data di entrata in vigore della presente legge e per un periodo di due anni, le nuove concessioni per grandi e piccole derivazioni di acque ad uso idroelettrico   sono   rilasciate   previo   parere   del   Ministero dell'ambiente e della tutela del territorio e del mare, che allo scopo si avvale dell'Agenzia per la protezione dell'ambiente e per i servizi tecnici.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1107. L'applicazione delle disposizioni di cui all'articolo 1, comma 94, della legge 30 dicembre 2004, n. 311, e' estesa al personale degli Enti parco nazionali funzionalmente equiparato al Corpo forestale dello Stato, ai sensi dell'articolo 2, comma 36, della legge 9 dicembre 1998, n. 426. Per il personale di cui al periodo precedente, nei limiti del territorio di competenza, e' riconosciuta la qualifica di agente di pubblica sicurezza e si applicano le disposizioni previste dall' articolo 29, comma 1, della legge 11 febbraio 1992, n. 157.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1108. Al fine di realizzare rilevanti risparmi di spesa ed una piu' efficace utilizzazione delle risorse finanziarie destinate alla gestione dei rifiuti solidi urbani, la regione, previa diffida, provvede tramite un commissario ad acta a garantire il governo della gestione dei rifiuti a livello di ambito territoriale ottimale con riferimento a quegli ambiti territoriali ottimali all'interno dei quali non sia assicurata una raccolta differenziata dei rifiuti urbani pari alle seguenti percentuali minime: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almeno il quaranta per cento entro il 31 dicembre 2007;</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almeno il cinquanta per cento entro il 31 dicembre 2009;</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almeno il sessanta per cento entro il 31 dicembre 2011.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1109. Per gli anni successivi al 2011, la percentuale minima di raccolta differenziata da assicurare per i fini di cui al comma 1108 e' stabilita con decreto del Ministero dell'ambiente e della tutela del territorio e del mare, sentita la Conferenza permanente per i rapporti tra lo Stato, le regioni e le province autonome di Trento e di Bolzano, in vista di una progressiva riduzione della quantita' di rifiuti   inviati   in discarica e nella prospettiva di rendere concretamente realizzabile l'obiettivo "Rifiuti zero".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1110. Per il finanziamento delle misure finalizzate all'attuazione del Protocollo di Kyoto alla Convenzione quadro delle Nazioni Unite sui cambiamenti climatici, fatto a Kyoto 1'11 dicembre 1997, reso esecutivo dalla legge 1° giugno 2002, n. 120, previste dalla delibera CIPE n. 123 del 19 </w:t>
      </w:r>
      <w:r w:rsidRPr="009C5252">
        <w:rPr>
          <w:rFonts w:ascii="Times New Roman" w:eastAsia="Times New Roman" w:hAnsi="Times New Roman" w:cs="Times New Roman"/>
          <w:sz w:val="24"/>
          <w:szCs w:val="24"/>
          <w:lang w:eastAsia="it-IT"/>
        </w:rPr>
        <w:lastRenderedPageBreak/>
        <w:t xml:space="preserve">dicembre 2002, pubblicata nella Gazzetta Ufficiale n. 68 del 22 marzo 2003, e successivi aggiornamenti, e' istituito un Fondo rotativo.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1111. Entro tre mesi dalla data di entrata in vigore della presente   legge   il Ministro dell'ambiente e della tutela del territorio e del mare, di concerto con il Ministro dello sviluppo economico, sentita la Conferenza unificata di cui all'articolo 8 del decreto legislativo 28 agosto 1997, n. 281, individua le modalita' per l'erogazione di finanziamenti a tasso agevolato della durata non superiore a settantadue mesi a soggetti pubblici o privati. Nello stesso termine, con decreto del Ministro dell'economia e delle finanze, e' individuato il tasso di interesse da applicare.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1112. Per il triennio 2007-2009 sono finanziate prioritariamente le misure di seguito elencate: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installazione di impianti di microcogenerazione diffusa ad alto rendimento elettrico e termico;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installazione    di    impianti    di   piccola   taglia   per l'utilizzazione   delle fonti rinnovabili per la generazione di elettricita' e calore;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sostituzione dei motori elettrici industriali con potenza superiore a 45 kW con motori ad alta efficienza;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incremento dell'efficienza negli usi finali dell'energia nei settori civile e terziario;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eliminazione delle emissioni di protossido di azoto dai processi industriali;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f)</w:t>
      </w:r>
      <w:r w:rsidRPr="009C5252">
        <w:rPr>
          <w:rFonts w:ascii="Times New Roman" w:eastAsia="Times New Roman" w:hAnsi="Times New Roman" w:cs="Times New Roman"/>
          <w:sz w:val="24"/>
          <w:szCs w:val="24"/>
          <w:lang w:eastAsia="it-IT"/>
        </w:rPr>
        <w:t xml:space="preserve"> progetti pilota di ricerca e sviluppo di nuove tecnologie e di nuove fonti di energia a basse emissioni o ad emissioni zero.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1113. Nel triennio 2007-2009 le risorse destinate al Fondo di cui al comma 1110 ammontano a 200 milioni di euro all'anno. In sede di prima applicazione, al Fondo possono essere riversate, in aggiunta, le risorse di cui all'articolo 2, comma 3, della legge l° giugno 2002, n. 120.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1114.   Le rate di rimborso dei finanziamenti concessi sono destinate all'incremento delle risorse a disposizione del Fondo di cui al comma 1110.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1115. Il Fondo di cui al comma 1110 e' istituito presso la Cassa depositi e prestiti Spa e con apposita convenzione ne sono definite le modalita' di gestione. La Cassa depositi e prestiti Spa puo' avvalersi per l'istruttoria, l'erogazione e per tutti gli atti connessi alla gestione dei finanziamenti concessi di uno o piu' istituti di credito scelti sulla base di gare pubbliche in modo da assicurare una omogenea e diffusa copertura territoriale.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1116. Per l'anno 2007 una quota non inferiore a 5 milioni di euro delle risorse del Fondo unico investimenti per la difesa del suolo e tutela ambientale del Ministero dell'ambiente e della tutela del territorio e del mare, iscritte a bilancio ai sensi dell'articolo 1, comma 1, della legge 9 dicembre 1998, n. 426, e' riservata in sede di riparto alla realizzazione di un sistema integrato per il controllo e la tracciabilita' dei rifiuti, in funzione della sicurezza nazionale ed in rapporto all'esigenza di prevenzione e repressione dei gravi fenomeni di criminalita' organizzata nell'ambito dello smaltimento illecito dei rifiuti.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1117. Dalla data di entrata in vigore della presente legge i finanziamenti   e   gli incentivi pubblici di competenza statale finalizzati alla promozione delle fonti rinnovabili per la produzione di   energia   elettrica   sono concedibili esclusivamente per la produzione   di energia elettrica prodotta da fonti energetiche rinnovabili, cosi' come definite dall'articolo 2 della direttiva 2001/77/CE del Parlamento europeo e del Consiglio, del 27 settembre 2001, sulla promozione dell'energia elettrica prodotta da fonti energetiche rinnovabili. Sono fatti salvi i finanziamenti e gli incentivi concessi, ai sensi della previgente normativa, ai soli impianti gia' autorizzati e di cui sia stata avviata concretamente la realizzazione anteriormente all'entrata in vigore della presente legge, ivi comprese le convenzioni adottate con delibera del Comitato interministeriale prezzi il 12 aprile </w:t>
      </w:r>
      <w:r w:rsidRPr="009C5252">
        <w:rPr>
          <w:rFonts w:ascii="Times New Roman" w:eastAsia="Times New Roman" w:hAnsi="Times New Roman" w:cs="Times New Roman"/>
          <w:sz w:val="24"/>
          <w:szCs w:val="24"/>
          <w:lang w:eastAsia="it-IT"/>
        </w:rPr>
        <w:lastRenderedPageBreak/>
        <w:t xml:space="preserve">1992 e destinate al sostegno alle fonti energetiche assimilate, per i quali si applicano le disposizioni di cui al comma 1118.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1118. Il Ministro dello sviluppo economico, di concerto con il Ministro dell'ambiente e della tutela del territorio e del mare, con propri decreti ai sensi dell' articolo 17, comma 3, della legge 23 agosto 1988, n. 400, provvede a definire i criteri e le modalita' di erogazione dei finanziamenti e degli incentivi pubblici di competenza statale concedibili alle fonti rinnovabili di cui all'articolo 2 della   citata direttiva 2001/77/CE. Il Ministro dello sviluppo economico provvede con propri decreti ai sensi dell'articolo 17, comma 3, della legge 23 agosto 1988, n. 400, a definire le condizioni e le modalita' per l'eventuale riconoscimento in deroga del diritto agli incentivi a specifici impianti gia' autorizzati all'entrata in vigore della presente legge e non ancora in esercizio, non rientranti nella tipologia di cui al periodo precedente, nonche' a ridefinire l'entita' e la durata dei sostegni alle fonti energetiche non rinnovabili assimilate alle fonti energetiche rinnovabili utilizzate da impianti gia' realizzati ed operativi alla data di entrata in vigore della presente legge, tenendo conto dei diritti pregressi e nel rispetto dei principi generali dell'ordinamento giuridico, allo scopo di ridurre gli oneri che gravano sui prezzi dell'energia elettrica   e   eliminare   vantaggi   economici che non risultino specificamente motivati e coerenti con le direttive europee in materia di energia elettrica.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1119. E' fatta salva la normativa previgente per la produzione di energia elettrica di cui all'articolo 11, comma 14, del decreto-legge 14 marzo 2005, n. 35, convertito, con modificazioni, dalla legge 14 maggio 2005, n. 80.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1120. Alla normativa in materia di produzione di energia da fonti rinnovabili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 decreto legislativo 29 dicembre 2003, n. 387, all'articolo 17, i commi 1, 3 e 4 sono abrogati; all'articolo 20, comma 6 del medesimo decreto, le parole: "e da rifiuti" sono soppresse;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alla legge 9 gennaio 1991, n. 9, all'articolo 22, al comma 1, sono soppresse le parole: "o assimilate"; al comma 5 e' soppresso l'ultimo   periodo;   al comma 7 sono soppresse le parole: "ed assimilate";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alla legge 9 gennaio 1991, n. 9, nella rubrica degli articoli 22 e 23, le parole: "e assimilate" sono soppresse;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alla legge 10 gennaio 1991, n. 10, all'articolo 1, nel comma 3, primo periodo, le parole "o assimilate" e le parole: "ed inorganici" sono soppresse ed il secondo periodo e' soppresso; all'articolo 11 della medesima legge, nella rubrica, le parole: "o assimilate" sono soppresse; all'articolo 26, comma 7, della medesima legge le parole: "o assimilate" sono soppresse;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al decreto legislativo 16 marzo 1999, n. 79, all'articolo 2, comma 15, le parole: "e inorganici" sono soppresse;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f)</w:t>
      </w:r>
      <w:r w:rsidRPr="009C5252">
        <w:rPr>
          <w:rFonts w:ascii="Times New Roman" w:eastAsia="Times New Roman" w:hAnsi="Times New Roman" w:cs="Times New Roman"/>
          <w:sz w:val="24"/>
          <w:szCs w:val="24"/>
          <w:lang w:eastAsia="it-IT"/>
        </w:rPr>
        <w:t xml:space="preserve"> alla legge 1° marzo 2002, n. 39, all'articolo 43, comma 1, la lettera e) e' abrogata;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g)</w:t>
      </w:r>
      <w:r w:rsidRPr="009C5252">
        <w:rPr>
          <w:rFonts w:ascii="Times New Roman" w:eastAsia="Times New Roman" w:hAnsi="Times New Roman" w:cs="Times New Roman"/>
          <w:sz w:val="24"/>
          <w:szCs w:val="24"/>
          <w:lang w:eastAsia="it-IT"/>
        </w:rPr>
        <w:t xml:space="preserve"> alla legge 23 agosto 2004, n. 239, all'articolo 1, il comma 71 e' abrogato;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h)</w:t>
      </w:r>
      <w:r w:rsidRPr="009C5252">
        <w:rPr>
          <w:rFonts w:ascii="Times New Roman" w:eastAsia="Times New Roman" w:hAnsi="Times New Roman" w:cs="Times New Roman"/>
          <w:sz w:val="24"/>
          <w:szCs w:val="24"/>
          <w:lang w:eastAsia="it-IT"/>
        </w:rPr>
        <w:t xml:space="preserve"> al decreto legislativo 3 aprile 2006, n. 152, all'articolo 229, il comma 6 e' abrogato;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i)</w:t>
      </w:r>
      <w:r w:rsidRPr="009C5252">
        <w:rPr>
          <w:rFonts w:ascii="Times New Roman" w:eastAsia="Times New Roman" w:hAnsi="Times New Roman" w:cs="Times New Roman"/>
          <w:sz w:val="24"/>
          <w:szCs w:val="24"/>
          <w:lang w:eastAsia="it-IT"/>
        </w:rPr>
        <w:t xml:space="preserve"> al decreto legislativo 26 ottobre 1995, n. 504, all'articolo 52, comma 3, lettera a), sono soppresse le parole "ed assimilate".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1121.   Allo   scopo   di finanziare interventi finalizzati al miglioramento della qualita' dell' aria nelle aree urbane nonche' al potenziamento del trasporto pubblico, e' istituito, nello stato di previsione del Ministero dell'ambiente e della tutela del territorio e   del mare, il Fondo per la mobilita' sostenibile, con uno stanziamento di 90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1122. Il Fondo di cui al comma 1121 destina le proprie risorse, con decreto del Ministro dell'ambiente e della tutela del territorio e   del   mare,   di   concerto   con   il Ministro dei trasporti, prioritariamente all'adozione delle seguenti misure: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potenziamento ed aumento dell'efficienza dei mezzi pubblici, con particolare riguardo a quelli meno inquinanti e a favore dei comuni a maggiore crisi ambientale;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incentivazione dell'intermodalita';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introduzione di un sistema di incentivi e disincentivi per privilegiare la mobilita' sostenibile;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valorizzazione degli strumenti del mobility management e del car sharing;</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realizzazione di percorsi vigilati protetti casa-scuola;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f)</w:t>
      </w:r>
      <w:r w:rsidRPr="009C5252">
        <w:rPr>
          <w:rFonts w:ascii="Times New Roman" w:eastAsia="Times New Roman" w:hAnsi="Times New Roman" w:cs="Times New Roman"/>
          <w:sz w:val="24"/>
          <w:szCs w:val="24"/>
          <w:lang w:eastAsia="it-IT"/>
        </w:rPr>
        <w:t xml:space="preserve"> riorganizzazione e razionalizzazione del settore di trasporto e consegna delle merci, attraverso la realizzazione di centri direzionali di smistamento che permetta una migliore organizzazione logistica, nonche' il progressivo obbligo di utilizzo di veicoli a basso impatto ambientale;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g)</w:t>
      </w:r>
      <w:r w:rsidRPr="009C5252">
        <w:rPr>
          <w:rFonts w:ascii="Times New Roman" w:eastAsia="Times New Roman" w:hAnsi="Times New Roman" w:cs="Times New Roman"/>
          <w:sz w:val="24"/>
          <w:szCs w:val="24"/>
          <w:lang w:eastAsia="it-IT"/>
        </w:rPr>
        <w:t xml:space="preserve"> realizzazione e potenziamento della rete di distribuzione del gas metano, gpl, elettrica e idrogeno;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h)</w:t>
      </w:r>
      <w:r w:rsidRPr="009C5252">
        <w:rPr>
          <w:rFonts w:ascii="Times New Roman" w:eastAsia="Times New Roman" w:hAnsi="Times New Roman" w:cs="Times New Roman"/>
          <w:sz w:val="24"/>
          <w:szCs w:val="24"/>
          <w:lang w:eastAsia="it-IT"/>
        </w:rPr>
        <w:t xml:space="preserve"> promozione di reti urbane di percorsi destinati alla mobilita' ciclistica.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1123. Una quota non inferiore al 5 per cento del Fondo di cui al comma 1121, e' destinata agli interventi di cui alla legge 19 ottobre 1998, n. 366.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1124. E' istituito, nello stato di previsione del Ministero dell'ambiente e della tutela del territorio e del mare, il Fondo per lo sviluppo sostenibile, allo scopo di finanziare progetti per la sostenibilita' ambientale di settori economico-produttivi o aree geografiche, l'educazione e l'informazione ambientale e progetti internazionali per la cooperazione ambientale sostenibile.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1125. Per il triennio 2007-2009 sono destinate al finanziamento del Fondo di cui al comma 1124 risorse per un importo annuo di 25 milioni di euro. Con decreto del Ministro dell'ambiente e della tutela del territorio e del mare, di concerto con il Ministro dell'economia   e   delle   finanze   e, limitatamente ai progetti internazionali per la cooperazione ambientale sostenibile, d'intesa con il Ministro degli affari esteri sentita la Conferenza unificata di cui all'articolo 8 del decreto legislativo 28 agosto 1997, n. 281, sono individuate annualmente le misure prioritarie da finanziare con il predetto Fondo.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1126. E' autorizzata la spesa di 50.000 euro per finanziare l'attuazione   e il monitoraggio di un "Piano d'azione per la sostenibilita' ambientale dei consumi nel settore della pubblica amministrazione", predisposto dal Ministero dell'ambiente e della tutela del territorio e del mare, di concerto con i Ministri dell'economia e delle finanze e dello sviluppo economico, d'intesa con le regioni e le province autonome di Trento e di Bolzano, e sottoposto   alla   approvazione dalla CONSIP Spa, costituita in attuazione del decreto legislativo 19 novembre 1997, n. 414. Il Piano prevede l'adozione di misure volte all'integrazione delle esigenze di sostenibilita' ambientale nelle procedure di acquisto di beni e servizi delle amministrazioni competenti, sulla base dei seguenti criteri: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riduzione dell'uso delle risorse naturali;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sostituzione delle fonti energetiche    non rinnovabili con fonti rinnovabili;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riduzione della produzione di rifiuti;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riduzione delle emissioni inquinanti;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riduzione dei rischi ambientali.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1127. Il piano di cui al comma 1126 indica gli obiettivi di sostenibilita' ambientale da raggiungere per gli acquisti nelle seguenti categorie merceologiche: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arredi;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materiali da costruzione;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lastRenderedPageBreak/>
        <w:t>     c)</w:t>
      </w:r>
      <w:r w:rsidRPr="009C5252">
        <w:rPr>
          <w:rFonts w:ascii="Times New Roman" w:eastAsia="Times New Roman" w:hAnsi="Times New Roman" w:cs="Times New Roman"/>
          <w:sz w:val="24"/>
          <w:szCs w:val="24"/>
          <w:lang w:eastAsia="it-IT"/>
        </w:rPr>
        <w:t xml:space="preserve"> manutenzione delle strade;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gestione del verde pubblico;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illuminazione e riscaldamento;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j)</w:t>
      </w:r>
      <w:r w:rsidRPr="009C5252">
        <w:rPr>
          <w:rFonts w:ascii="Times New Roman" w:eastAsia="Times New Roman" w:hAnsi="Times New Roman" w:cs="Times New Roman"/>
          <w:sz w:val="24"/>
          <w:szCs w:val="24"/>
          <w:lang w:eastAsia="it-IT"/>
        </w:rPr>
        <w:t xml:space="preserve"> elettronica;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g)</w:t>
      </w:r>
      <w:r w:rsidRPr="009C5252">
        <w:rPr>
          <w:rFonts w:ascii="Times New Roman" w:eastAsia="Times New Roman" w:hAnsi="Times New Roman" w:cs="Times New Roman"/>
          <w:sz w:val="24"/>
          <w:szCs w:val="24"/>
          <w:lang w:eastAsia="it-IT"/>
        </w:rPr>
        <w:t xml:space="preserve"> tessile;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h)</w:t>
      </w:r>
      <w:r w:rsidRPr="009C5252">
        <w:rPr>
          <w:rFonts w:ascii="Times New Roman" w:eastAsia="Times New Roman" w:hAnsi="Times New Roman" w:cs="Times New Roman"/>
          <w:sz w:val="24"/>
          <w:szCs w:val="24"/>
          <w:lang w:eastAsia="it-IT"/>
        </w:rPr>
        <w:t xml:space="preserve"> cancelleria;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i)</w:t>
      </w:r>
      <w:r w:rsidRPr="009C5252">
        <w:rPr>
          <w:rFonts w:ascii="Times New Roman" w:eastAsia="Times New Roman" w:hAnsi="Times New Roman" w:cs="Times New Roman"/>
          <w:sz w:val="24"/>
          <w:szCs w:val="24"/>
          <w:lang w:eastAsia="it-IT"/>
        </w:rPr>
        <w:t xml:space="preserve"> ristorazione;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l)</w:t>
      </w:r>
      <w:r w:rsidRPr="009C5252">
        <w:rPr>
          <w:rFonts w:ascii="Times New Roman" w:eastAsia="Times New Roman" w:hAnsi="Times New Roman" w:cs="Times New Roman"/>
          <w:sz w:val="24"/>
          <w:szCs w:val="24"/>
          <w:lang w:eastAsia="it-IT"/>
        </w:rPr>
        <w:t xml:space="preserve"> materiali per l'igiene;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m)</w:t>
      </w:r>
      <w:r w:rsidRPr="009C5252">
        <w:rPr>
          <w:rFonts w:ascii="Times New Roman" w:eastAsia="Times New Roman" w:hAnsi="Times New Roman" w:cs="Times New Roman"/>
          <w:sz w:val="24"/>
          <w:szCs w:val="24"/>
          <w:lang w:eastAsia="it-IT"/>
        </w:rPr>
        <w:t xml:space="preserve"> trasporti.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1128. Per il monitoraggio degli obiettivi di cui al comma 1127 e' istituito un apposito Comitato composto dal Ministro dell'ambiente e della tutela del territorio e del mare, dal Ministro dell'economia e delle finanze, dal Ministro dello sviluppo economico nonche' dai presidenti delle regioni interessate.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1129.   Ai fini della riduzione delle emissioni di anidride carbonica in atmosfera, del rafforzamento della protezione ambientale e   del   sostegno   alle filiere agro-industriali nel campo dei biomateriali, e' avviato, a partire dall'anno 2007, un programma sperimentale a livello nazionale per la progressiva riduzione della commercializzazione di sacchi per l'asporto delle merci che, secondo i criteri fissati dalla normativa comunitaria e dalle nonne tecniche approvate a livello comunitario, non risultino biodegradabili.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1130. Il programma di cui al comma 1129, definito con decreto del Ministro dello sviluppo economico, di concerto con il Ministro dell'ambiente e della tutela del territorio e del mare e con il Ministro delle politiche agricole alimentari e forestali, da adottare entro centoventi giorni dalla data di entrata in vigore della presente   legge   previo   parere   delle   competenti   Commissioni parlamentari, e' finalizzato ad individuare le misure da introdurre progressivamente nell'ordinamento interno al fine di giungere al definitivo   divieto,   a   decorrere dal l° gennaio 2010, della commercializzazione di sacchi non biodegradabili per 1'asporto delle merci che non rispondano entro tale data, ai criteri fissati dalla normativa comunitaria e dalle norme tecniche approvate a livello comunitario.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1131. Per l'avvio del programma di cui ai commi 1129 e 1130 e' destinata una quota non inferiore a 1 milione di euro a valere sul "Fondo unico investimenti per la difesa del suolo e la tutela ambientale" del Ministero dell'ambiente e della tutela del territorio e del mare.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1132. Al fine di assicurare il monitoraggio delle attivita' e dei dati relativi alla difesa del suolo e la piena integrazione con il sistema   informativo   unico   e la rete nazionale integrati di rilevamento e' autorizzata la spesa di 750.000 euro per ciascuno degli anni 2007, 2008 e 2009. Ferme restando le disposizioni di cui agli articoli 55 e 56 del decreto legislativo 3 aprile 2006, n. 152, le regioni e le province autonome di Trento e di Bolzano, nonche' le amministrazioni e gli enti territoriali trasmettono trimestralmente al Ministero dell'ambiente e della tutela del territorio e del mare e all'Agenzia per la protezione dell'ambiente e per i servizi tecnici (APAT),   le   informazioni   riguardanti le attivita' di propria competenza   in   materia   di   difesa   del   suolo e lotta alla desertificazione, di tutela delle acque dall'inquinamento e di gestione   delle   risorse   idriche   e   prevenzione del dissesto idrogeologico.   Il   Ministro   dell'ambiente e della tutela del territorio e del mare con proprio decreto istituisce un Osservatorio per la raccolta, l'aggiornamento, l'elaborazione e la diffusione dei dati oggetto di monitoraggio.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1133.   I   rapporti   di lavoro a tempo determinato previsti dall'articolo 1, comma 596, della legge 23 dicembre 2005, n. 266, sono prorogati fino al 31 dicembre 2007. Ai fini di cui al comma 404, lettera   a), del presente articolo per gli uffici di livello dirigenziale generale del Ministero per i beni e le attivita' culturali si tiene conto di quanto gia' disposto dall'articolo 2, comma 94, del decreto-legge 3 ottobre 2006, n. 262, convertito, con modificazioni, dalla legge 24 novembre 2006, n. 286.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1134. All'articolo 2, comma 98, lettere b) e c), del decreto-legge 3 ottobre 2006, n. 262, convertito, con modificazioni, dalla legge 24 novembre   2006,   n. 286,   dopo   le   parole:   "spesa   derivante dall'attuazione   del   comma   1",   sono   inserite   le seguenti: "dell'articolo 54 del decreto legislativo 30 luglio 1999, n. 300,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1135. Per l'anno 2007, continuano ad applicassi le disposizioni di cui all'articolo 3, commi 1 e 2, del decreto-legge 31 gennaio 2005, n. 7, convertito, con modificazioni, dalla legge 31 marzo 2005, n. 43,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1136. Al fine di sostenere interventi in materia di attivita' culturali svolte sul territorio italiano, e' istituito presso il Ministero   per i beni e le attivita' culturali un Fondo per l'attuazione di accordi di cofinanziamento tra lo Stato e le autonomie. Con decreti del Ministro per i beni e le attivita' culturali si provvede al finanziamento degli interventi a valere sul predetto Fondo.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1137. Per le finalita' di cui al comma 1136, e' assegnato al Ministero per i beni e le attivita' culturali un contributo di 20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1138. A favore di specifiche finalita' relative ad interventi di tutela e valorizzazione dei beni culturali e del paesaggio nonche' di progetti per la loro gestione e' assegnato al Ministero per i beni e le attivita' culturali un contributo di 31,5 milioni di euro per ciascuno degli anni 2007, 2008 e 2009. Gli interventi sono stabiliti annualmente con decreto del Ministro per i beni e le attivita' culturali, sentito il Consiglio superiore per i beni culturali e paesaggistici.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1139. Per la prosecuzione degli interventi di cui all'articolo 5, comma 2, della legge 11 dicembre 2000, n. 381, e' autorizzata la spesa di 50.000 euro per 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1140. Al Fondo di cui all'articolo 12, comma 1, del decreto legislativo 22 gennaio 2004, n. 28, e successive modificazioni, e' assegnato un contributo di 20 milioni di euro per ciascuno degli anni 2007, 2008 e 2009. Tale contributo e' finalizzato a favore di interventi di sostegno a istituzioni, grandi eventi di carattere culturale, nonche' ulteriori esigenze del settore dello spettacolo. In deroga al comma 4 del citato articolo 12, gli interventi sono stabiliti annualmente con decreto del Ministro per i beni e le attivita' culturali.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1141. I contributi per il restauro, la conservazione e la valorizzazione dei beni culturali, nonche' per l'istituzione del fondo in favore dell'editoria per ipovedenti e non vedenti di cui alla tabella A, n. 86, allegata alla legge 16 ottobre 2003, n. 291, da destinare anche in favore di case editrici o altri soggetti che forniscono servizi volti alla trasformazione dei prodotti esistenti in formati idonei alla fruizione da parte degli ipovedenti e non vedenti, alla creazione di prodotti editoriali nuovi e specifici, nonche'   alla   catalogazione, conservazione e distribuzione dei prodotti trasformati e creati, sono aumentati di un importo pari a 10 milioni di euro per 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1142. Per consentire al Ministero per i beni e le attivita' culturali di far fronte con interventi urgenti al verificarsi di emergenze che possano pregiudicare la salvaguardia dei beni culturali e paesaggistici e di procedere alla realizzazione di progetti di gestione di modelli museali, archivistici </w:t>
      </w:r>
      <w:r w:rsidRPr="009C5252">
        <w:rPr>
          <w:rFonts w:ascii="Times New Roman" w:eastAsia="Times New Roman" w:hAnsi="Times New Roman" w:cs="Times New Roman"/>
          <w:sz w:val="24"/>
          <w:szCs w:val="24"/>
          <w:lang w:eastAsia="it-IT"/>
        </w:rPr>
        <w:lastRenderedPageBreak/>
        <w:t xml:space="preserve">e librari, nonche' di progetti di tutela paesaggistica e archeologico-monumentale e di progetti per la manutenzione, il restauro e la valorizzazione di beni culturali e paesaggistici, e' autorizzata la spesa di 79 milioni di euro per l'anno 2007 e di 87 milioni di euro annui a decorrere dall'anno 2008. Con decreto del Ministro per i beni e le attivita' culturali sono stabiliti annualmente gli interventi e i progetti cui destinare le somme.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1143. Al comma 8 dell'articolo 3 del decreto-legge 25 marzo 1997, n. 67, convertito, con modificazioni, dalla legge 23 maggio 1997, n. 135, sono aggiunti, in fine, i seguenti periodi: "Le risorse finanziarie giacenti nelle contabilita' speciali dei capi degli Istituti centrali e periferici del Ministero per i beni e le attivita' culturali, ai sensi delle disposizioni di cui al presente comma e all'articolo 7 del decreto-legge 20 maggio 1993, n. 149, convertito, con modificazioni, dalla legge 19 luglio 1993, n. 237, ove non impegnate con obbligazioni giuridicamente perfezionate entro il termine del 30 novembre 2006, sono riprogrammate con decreto del Ministro   per   i   beni   e   le attivita' culturali nell'ambito dell'aggiornamento del piano e dell'assegnazione dei fondi di cui al penultimo   periodo   del   comma   1   dell'articolo 7 del citato decreto-legge n. 149 del 1993, convertito, con modificazioni, dalla legge n. 237 del 1993, e, con le modalita' di cui alla legge 3 marzo 1960, n. 169, possono essere trasferite da una contabilita' speciale ad un'altra ai fini dell'attuazione dei nuovi interventi individuati con la riprogrammazione ove possibile, nell'ambito della stessa regione. Entro e non oltre il 30 gennaio 2007 i capi degli Istituti centrali e periferici del Ministero per i beni e le attivita' culturali titolari delle predette contabilita' speciali sono tenuti a comunicare   all'ufficio di gabinetto e all'ufficio centrale di bilancio del medesimo Ministero l'ammontare delle risorse finanziarie non   impegnate   con obbligazioni giuridicamente perfezionate da riprogrammate".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1144. Alla legge 17 aprile 2003, n. 91,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il titolo e' sostituito dal seguente: "Istituzione del Museo Nazionale dell'Ebraismo Italiano e della Shoah";</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all'articolo 1, il comma 1 e' sostituito dal seguente:      "1. E' istituito in Ferrara il Museo Nazionale dell'Ebraismo Italiano   e della Shoah, di seguito denominato "Museo", quale testimonianza delle vicende che hanno caratterizzato la bimillenaria presenza ebraica in Italia";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all'articolo 1, il comma 2 e' sostituito dal seguente:      "2. ll Museo ha i seguenti compiti: a) far conoscere la storia, il pensiero e la cultura dell'ebraismo italiano; in esso un reparto dovra' essere dedicato alle testimonianze delle persecuzioni razziali ed alla Shoah in Italia; b) promuovere attivita' didattiche nonche' organizzare manifestazioni, incontri nazionali ed internazionali, convegni, mostre permanenti e temporanee, proiezioni di film e di spettacoli sui temi della pace e della fratellanza tra i popoli e dell'incontro tra culture e religioni diverse";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all'articolo   1,   al   comma   3, dopo le parole: "della collaborazione" aggiungere le seguenti: "dell'Unione delle Comunita' Ebraiche Italiane (UCEI) 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1145. E' autorizzata la spesa di 20 milioni di euro per l'anno 2007 a favore delle istituzioni di alta formazione e specializzazione artistica e musicale, di cui alla legge 21 dicembre 1999, n. 508, e successive modificazioni, destinata, quanto a 10 milioni di euro, all'ampliamento,   alla   ristrutturazione,   al   restauro   e alla manutenzione straordinaria degli immobili utilizzati da tali soggetti per la propria attivita' con priorita' verso gli immobili di proprieta' pubblica e demaniale e, quanto a 10 milioni di euro, al loro funzionamento amministrativo e didattico.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1146. Per le finalita' di cui alla legge 14 aprile 2004, n. 98, e' disposta l'ulteriore erogazione di euro 1.500.000 annui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1147. Al fine di razionalizzare gli interventi e conseguire economie di spesa, sono abrogati: gli articoli 37 e 40 della legge 14 agosto 1967, n. 800; l'articolo 8 del regolamento di cui al decreto del Presidente della Repubblica 21 aprile 1994, n. 394; i titoli III e IV del decreto del Ministro per i beni e le attivita' culturali 21 dicembre 2005, pubblicato nel supplemento ordinario n. 28 alla Gazzetta Ufficiale n. 29 del 4 febbraio 2006, recante criteri e modalita' di erogazione di contributi in favore delle attivita' di spettacolo viaggiante, in corrispondenza agli stanziamenti del Fondo unico per lo spettacolo, di cui alla legge 30 aprile 1985, n. 163, ed in   materia   di   autorizzazione   all'esercizio   dei   parchi di divertimento.   Sono   fatte   salve   le competenze del Ministero dell'interno in materia di sicurezza.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1148. L'articolo 24 del decreto legislativo 29 giugno 1996, n. 367, e successive modificazioni, e' sostituito dal seguente:       "Art. 24. - (Contributi dello Stato). - 1. I criteri di ripartizione della quota del Fondo unico per lo spettacolo destinata alle fondazioni liricosinfoniche sono determinati con decreto del Ministro per i beni e le attivita' culturali. Tali criteri sono determinati sulla base degli elementi quantitativi e qualitativi della   produzione offerta e tengono conto degli interventi di riduzione delle spese".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1149. Le risorse stanziate con apposita delibera CIPE, ai sensi del comma 219 dell'articolo 1 della legge 30 dicembre 2004, n. 311, si intendono prorogate per il biennio 2008-2009.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1150. Al fine di conseguire i massimi risultati in termini di recupero delle somme a suo tempo erogate dallo Stato a sostegno delle attivita' di produzione nel settore cinematografico, all'articolo 18, comma 2, del decreto-legge 10 gennaio 2006, n. 4, convertito, con modificazioni, dalla legge 9 marzo 2006, n. 80, e' aggiunto, in fine, il seguente periodo: "In tale convenzione sono stabilite, altresi', per   tutte   le   deliberazioni   di   risorse statali ad imprese cinematografiche   di   produzione,   distribuzione ed esportazione avvenute entro il 31 dicembre 2006, per le quali non vi sia. stata completa restituzione, in base a quanto accertato e comunicato alla Direzione generale per il cinema del Ministero per i beni e le attivita'   culturali   dall'istituto   gestore   del Fondo di cui all'articolo 12, comma 1, del decreto legislativo 22 gennaio 2004, n. 28, le modalita' per pervenire all'estinzione del debito maturato, per le singole opere finanziate secondo un meccanismo che preveda, tra l'altro, l'attribuzione della totalita' dei diritti del film in capo, alternativamente, all'impresa ovvero al Ministero per i beni e le attivita' culturali, per conto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1151.   Al fine di razionalizzare e rendere piu' efficiente l'erogazione e l'utilizzo delle risorse destinate dallo Stato a sostegno delle attivita' di produzione nel settore cinematografico, al   decreto   legislativo 22 gennaio 2004, n. 28, e successive modificazioni,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all'articolo   12,   comma   3,   lettera   a),   la   parola: "finanziamento" e' sostituita dalla seguente: "sostegno";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all'articolo   12,   comma   5, le parole: "erogazione dei finanziamenti e dei contributi" sono sostituite dalle seguenti: "erogazione dei contributi" e le parole: "finanziamenti concessi" sono sostituite dalle seguenti: "contributi concessi";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l'articolo 13 e' sostituito dal seguente:       "Art. 13. - (Disposizioni per le attivita' di produzione). - 1. A valere sul Fondo di cui all'articolo 12, comma 1, sono concessi i contributi indicati nei commi 2, 3 e 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2. Per i lungometraggi riconosciuti di interesse culturale, e' concesso un contributo, a valere sul Fondo di cui all'articolo 12, comma 1, in misura non superiore al 50 per cento del costo del film, per un costo industriale massimo definito con il decreto ministeriale di cui all'articolo 12, comma 5. Per le opere prime e seconde, la misura di cui al periodo precedente e' elevata fino al 90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3. Per i cortometraggi riconosciuti di interesse culturale, e' concesso un contributo, a valere sul Fondo di cui all'articolo 12, comma 1, fino al 100 per cento del costo del film, per un costo industriale massimo definito con il decreto ministeriale di cui all'articolo 12, comma 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4. Nel decreto ministeriale di cui all'articolo 12, comma 5, sono stabilite   le   modalita'   con   le   quali, decorsi cinque anni                dall'erogazione del contributo, e nel caso in cui quest'ultimo non sia stato interamente restituito, e' attribuita al Ministero per i beni e le attivita' culturali, per conto dello Stato, o, in alternativa,   all'impresa   di   produzione interessata, la piena titolarita' dei diritti di sfruttamento e di utilizzazione economica dell'opera.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5.   Variazioni   sostanziali   nel   trattamento   e   nel   cast tecnico-artistico del film realizzato, rispetto al progetto valutato dalla sottocommissione di cui all'articolo 8, comma 1, lettera a), idonee a fare venire meno i requisiti per la concessione dei benefici di legge, e che non siano state comunicate ed approvate dalla predetta   sottocommissione, comportano la revoca del contributo concesso, la sua intera restituzione, nonche' la cancellazione per cinque anni dagli elenchi di cui all'articolo 3. Per un analogo periodo di tempo, non possono essere iscritte ai medesimi elenchi imprese di produzione che comprendono soci, amministratori e legali rappresentanti dell'impresa esclusa.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6.   Sono corrisposti annualmente contributi alle imprese di produzione, iscritte negli elenchi di cui all'articolo 3, per lo sviluppo di sceneggiature originali, di particolare rilievo culturale o sociale. Il contributo e' revocato in caso di mancata presentazione del corrispondente progetto filmico entro due anni dalla data di erogazione.   Esso viene restituito in caso di concessione dei contributi previsti ai commi 2 e 3. Una quota percentuale della somma, definita con il decreto ministeriale di cui all'articolo 12, comma 5, e' destinata all'autore della sceneggiatura.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7. Un'apposita giuria, composta da cinque eminenti personalita' della cultura, designate dal Ministro, provvede all'attribuzione dei premi di qualita' di cui all'articolo 17.";</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all'articolo 8, al comma 1, lettera a), le parole: "nonche' all'ammissione al finanziamento di cui all'articolo 13, comma 6, del presente decreto, ed alla valutazione delle sceneggiature di cui all'articolo 13, comma 8" sono sostituite dalle seguenti: "nonche' alla valutazione delle sceneggiature di cui all'articolo 13, comma 6" e, al comma 2, lettera d), le parole: "comma 8" sono sostituite dalle seguenti: "comma 6";</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e)</w:t>
      </w:r>
      <w:r w:rsidRPr="009C5252">
        <w:rPr>
          <w:rFonts w:ascii="Times New Roman" w:eastAsia="Times New Roman" w:hAnsi="Times New Roman" w:cs="Times New Roman"/>
          <w:sz w:val="24"/>
          <w:szCs w:val="24"/>
          <w:lang w:eastAsia="it-IT"/>
        </w:rPr>
        <w:t xml:space="preserve"> all'articolo 17, comma 1, le parole: "comma 9" sono sostituite dalle seguenti: "comma 7";</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f)</w:t>
      </w:r>
      <w:r w:rsidRPr="009C5252">
        <w:rPr>
          <w:rFonts w:ascii="Times New Roman" w:eastAsia="Times New Roman" w:hAnsi="Times New Roman" w:cs="Times New Roman"/>
          <w:sz w:val="24"/>
          <w:szCs w:val="24"/>
          <w:lang w:eastAsia="it-IT"/>
        </w:rPr>
        <w:t xml:space="preserve"> all'articolo 20, comma 1, secondo periodo, le parole: "comma 8" sono sostituite dalle seguenti: "comma 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1152. Per interventi di ammodernamento e di potenziamento della viabilita' secondaria esistente nella Regione siciliana e nella regione Calabria non compresa nelle strade gestite da ANAS Spa, una quota rispettivamente pari a 350 e 150 milioni di euro per ciascuno degli anni 2007, 2008 e 2009 e' assegnata in sede di riparto delle somme stanziate sul Fondo per le aree sottoutilizzate. Con decreto del Ministro delle infrastrutture, di concerto con il Ministro dello sviluppo economico, si provvede alla ripartizione di tali risorse tra le province della Regione siciliana e le province della regione Calabria, in proporzione alla viabilita' presente in ciascuna di esse, e sono stabiliti criteri e modalita' di gestione per l'utilizzo delle predette risorse.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1153.   Per la realizzazione di opere viarie del Veneto e' autorizzata la spesa di 10 milioni di euro per 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1154. Per la realizzazione di un piano straordinario di edilizia residenziale pubblica sovvenzionata e' autorizzata la spesa di 30 milioni di euro per ciascuno degli anni 2008 e 2009. Con decreto del </w:t>
      </w:r>
      <w:r w:rsidRPr="009C5252">
        <w:rPr>
          <w:rFonts w:ascii="Times New Roman" w:eastAsia="Times New Roman" w:hAnsi="Times New Roman" w:cs="Times New Roman"/>
          <w:sz w:val="24"/>
          <w:szCs w:val="24"/>
          <w:lang w:eastAsia="it-IT"/>
        </w:rPr>
        <w:lastRenderedPageBreak/>
        <w:t xml:space="preserve">Ministro delle infrastrutture, previa intesa in sede di Conferenza permanente per i rapporti tra lo Stato, le regioni e le province autonome di Trento e di Bolzano, sono definite le modalita' di applicazione e di erogazione dei finanziamenti.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1155. All'articolo 2 del decreto-legge 3 ottobre 2006, n. 262, convertito, con modificazioni, dalla legge 24 novembre 2006, n. 286, sono apportate le seguenti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al comma 92, le parole: "in apposito capitolo di spesa dello stato di previsione del Ministero delle infrastrutture "Interventi per   la   realizzazione   di opere infrastrutturali e di tutela dell'ambiente e difesa del suolo in Sicilia e in Calabria"" sono sostituite dalle seguenti: "in due distinti capitoli di spesa del Ministero delle infrastrutture e del Ministero dell'ambiente e della tutela   del   territorio   e del mare denominati rispettivamente "Interventi per la realizzazione di opere infrastrutturali in Sicilia e in Calabria" e "Interventi di tutela dell'ambiente e difesa del suolo in Sicilia e in Calabria"";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al comma 93, le parole: "Ministro delle infrastrutture, di concerto con il Ministro dell'ambiente e della tutela del territorio e del mare e" sono sostituite dalle seguenti: "Ministro dell'ambiente e della tutela del territorio e del mare, di concerto".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1156. A carico del Fondo per l'occupazione di cui all'articolo 1, comma 7, del decreto-legge 20 maggio 1993, n. 148, convertito, con modificazioni, dalla legge 19 luglio 1993, n. 236, si provvede ai seguenti   interventi,   nei limiti degli importi rispettivamente indicati, da stabilire in via definitiva con il decreto di cui al comma 1159 del presente articolo: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entro tre mesi dalla data di entrata in vigore della presente legge, il Ministro del lavoro e della previdenza sociale, con proprio decreto, sentite la Conferenza unificata di cui all'articolo 8 del decreto legislativo 28 agosto 1997, n. 281, e le organizzazioni nazionali comparativamente piu' rappresentative dei lavoratori e dei datori di lavoro, adotta un programma speciale di interventi e costituisce una cabina di regia nazionale di coordinamento che concorre allo sviluppo dei piani territoriali di emersione e di promozione di occupazione regolare nonche' alla valorizzazione dei comitati per il lavoro e l'emersione del sommerso (CLES). Entro sei mesi dalla data di entrata in vigore della presente legge, e' istituito, con decreto del Ministro del lavoro e della previdenza sociale, di concerto con il Ministro dell'economia e delle finanze, un apposito Fondo per l'emersione del lavoro irregolare (FELI), destinato al finanziamento, d'intesa con le regioni e gli enti locali interessati, di servizi di supporto allo sviluppo delle imprese che attivino i processi di emersione di cui ai commi da 1192 a 1201. Ai fini della presente lettera si provvede, per ciascuno degli anni 2007 e 2008, nei limiti di 10 milioni di euro annui;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sono destinati 25 milioni di euro per l'anno 2007 alla finalita' di cui all'articolo 1, comma 1, del decreto-legge 5 ottobre 2004, n. 249, convertito, con modificazioni, dalla legge 3 dicembre 2004, n. 291, e successive modificazioni;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in   attesa della riforma degli ammortizzatori sociali e comunque non oltre il 31 dicembre 2007, possono essere concessi trattamenti   di cassa integrazione guadagni straordinaria e di mobilita' ai dipendenti delle imprese esercenti attivita' commerciali con piu' di cinquanta dipendenti, delle agenzie di viaggio e turismo, compresi gli operatori turistici, con piu' di cinquanta dipendenti e delle imprese di vigilanza con piu' di quindici dipendenti nel limite massimo di spesa di 45 milioni di euro;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in attesa della riforma degli ammortizzatori sociali, al fine di sostenere programmi per la riqualificazione professionale ed il reinserimento occupazionale di collaboratori a progetto, che hanno prestato la propria opera presso aziende interessate da situazioni di crisi, con decreto del Ministro del lavoro e della previdenza sociale, da emanare entro due mesi dalla data di entrata in vigore della   presente legge, sentita la Conferenza unificata di cui all'articolo 8 del decreto legislativo 28 agosto 1997, n. 281, sono definiti criteri e modalita' inerenti alle disposizioni di cui alla presente lettera. Agli oneri di cui alla presente lettera si provvede nel limite di 15 milioni di euro per ciascuno degli anni 2007 e 2008;</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lastRenderedPageBreak/>
        <w:t>     e)</w:t>
      </w:r>
      <w:r w:rsidRPr="009C5252">
        <w:rPr>
          <w:rFonts w:ascii="Times New Roman" w:eastAsia="Times New Roman" w:hAnsi="Times New Roman" w:cs="Times New Roman"/>
          <w:sz w:val="24"/>
          <w:szCs w:val="24"/>
          <w:lang w:eastAsia="it-IT"/>
        </w:rPr>
        <w:t xml:space="preserve"> il   Ministero del lavoro e della previdenza sociale e' autorizzato a stipulare con i comuni, nel limite massimo complessivo di 1 milione di euro per l'anno 2007, previa intesa in sede di Conferenza permanente per i rapporti tra lo Stato, le regioni e le province autonome di Trento e di Bolzano, nuove convenzioni per lo svolgimento di attivita' socialmente utili e per l'attuazione di misure di politica attiva del lavoro riferite a lavoratori impegnati in attivita' socialmente utili, nella disponibilita' da almeno sette anni di comuni con popolazione inferiore a 50.000 abitanti;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f)</w:t>
      </w:r>
      <w:r w:rsidRPr="009C5252">
        <w:rPr>
          <w:rFonts w:ascii="Times New Roman" w:eastAsia="Times New Roman" w:hAnsi="Times New Roman" w:cs="Times New Roman"/>
          <w:sz w:val="24"/>
          <w:szCs w:val="24"/>
          <w:lang w:eastAsia="it-IT"/>
        </w:rPr>
        <w:t xml:space="preserve"> in deroga a quanto disposto dall'articolo 12, comma 4, del decreto   legislativo 1° dicembre 1997, n. 468, e limitatamente all'anno 2007, i comuni con meno di 5.000 abitanti che hanno vuoti in organico possono, relativamente alle qualifiche di cui all'articolo 16 della legge 28 febbraio 1987, n. 56, e successive modificazioni, procedere   ad   assunzioni   di   soggetti collocati in attivita' socialmente utili nel limite massimo complessivo di 2.450 unita'. Alle misure di cui alla presente lettera e' esteso l'incentivo di cui all'articolo 7, comma 6, del decreto legislativo 28 febbraio 2000, n. 81. Agli oneri relativi, nel limite di 23 milioni di euro annui a decorrere. dall'anno 2007, si provvede a valere sul Fondo per l'occupazione di cui all'articolo 1, comma 7, del decreto-legge 20 maggio 1993, n. 148, convertito, con modificazioni, dalla legge 19 luglio 1993, n. 236, che a tal ime e' integrato del predetto importo;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g)</w:t>
      </w:r>
      <w:r w:rsidRPr="009C5252">
        <w:rPr>
          <w:rFonts w:ascii="Times New Roman" w:eastAsia="Times New Roman" w:hAnsi="Times New Roman" w:cs="Times New Roman"/>
          <w:sz w:val="24"/>
          <w:szCs w:val="24"/>
          <w:lang w:eastAsia="it-IT"/>
        </w:rPr>
        <w:t xml:space="preserve"> il Ministro del lavoro e della previdenza sociale, con proprio decreto,   dispone   annualmente   di   una   quota   del Fondo per l'occupazione,   nei limiti delle risorse disponibili del Fondo medesimo, per interventi strutturali ed innovativi volti a migliorare e riqualificare la capacita' di azione istituzionale e l'informazione dei lavoratori e delle lavoratrici in materia di lotta al lavoro sommerso ed irregolare, promozione di nuova occupazione, tutela della salute e della sicurezza dei lavoratori, iniziative in materia di protezione sociale ed in ogni altro settore di competenza del Ministero del lavoro e della previdenza sociale.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1157. In via sperimentale per l'anno 2007 ed in attesa della riforma degli ammortizzatori sociali, al fine di evitare il ricorso a licenziamenti collettivi da parte di imprese interessate da processi di cessione nell'ambito di procedure concorsuali in corso, e' concessa, nel limite massimo complessivo di spesa di 10 milioni di euro, ai datori di lavoro cessionari che si trovino nelle condizioni di esercizio delle facolta' di cui al comma 4 dell'articolo 63 del decreto   legislativo   8   luglio   1999,   n. 270,   a   titolo di sperimentazione per la durata di un anno dalla data di entrata in vigore della presente legge ed in riferimento all'assunzione di lavoratori in esubero dipendenti dalle predette imprese beneficiari di trattamenti di integrazione salariale, l'applicazione degli sgravi contributivi   previsti   dall'articolo   8,   commi 4 e 4-bis, e dall'articolo 25, comma 9, della legge 23 luglio 1991, n. 223, secondo le procedure ivi previste come integrate dalle previsioni di cui al comma 1158. Alla fine del periodo di sperimentazione, con decreto del Ministro dello sviluppo economico di concerto con il Ministro del lavoro e della previdenza sociale e con il Ministro dell'economia    e    delle   finanze,   attesi   gli   esiti   della sperimentazione, si puo' disporre la prosecuzione degli interventi, compatibilmente con la disponibilita' delle predette risorse.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1158. Per le vendite intervenute nell'anno 2007 dopo l'entrata in vigore della presente legge, con decreto del Ministro del lavoro e della previdenza sociale, di concerto con il Ministro dell'economia e delle finanze, e' disposta, sulla base di apposito accordo sindacale stipulato in sede governativa e di apposita relazione tecnica del Ministero   dello   sviluppo economico che attesti la necessita' dell'intervento   per   evitare   il   licenziamento dei lavoratori dipendenti, la concessione delle agevolazioni contributive che si applicano   a   decorrere   dalla   data   della effettiva cessione dell'azienda o del ramo di azienda.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1159.   All'assegnazione   delle   risorse   finanziarie per gli interventi di cui al comma 1156 si provvede con decreto del Ministro del lavoro e della previdenza sociale, di concerto con il Ministro dell'economia e delle finanze.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1160. Al fine di promuovere la creazione di nuovi posti di lavoro e   ridurre   le   uscite   dal sistema produttivo dei lavoratori ultracinquantacinquenni, e' istituito l'accordo di solidarieta' tra generazioni, con il quale e' prevista, su base volontaria, la trasformazione   a   tempo parziale dei contratti di lavoro dei dipendenti che abbiano compiuto i 55 anni di eta' e la correlativa assunzione con contratto di lavoro a tempo parziale, per un orario pari a quello ridotto, di giovani inoccupati o disoccupati di eta' inferiore ai 25 anni, oppure ai 29 anni se in possesso di diploma di laurea.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1161. Con decreto del Ministro del lavoro e della previdenza sociale, di concerto con il Ministro dell'economia e delle finanze, adottato entro sessanta giorni dalla data di entrata in vigore della presente legge, ai sensi dell'articolo 17, comma 3, della legge 23 agosto   1988,   n. 400, sentite la Conferenza unificata di cui all'articolo 8 del decreto legislativo 28 agosto 1997, n. 281, e le organizzazioni    sindacali   e   datoriali   comparativamente   piu' rappresentative a livello nazionale, sono stabiliti le modalita' della stipula e i contenuti degli accordi di solidarieta' di cui al comma 1160, i requisiti di accesso al finanziamento e le modalita' di ripartizione delle risorse per l'attuazione degli accordi nel limite massimo complessivo di spesa di 3 milioni di euro per l'anno 2007 e 82,2 milioni di euro per ciascuno degli anni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1162. All'articolo 13, comma 4, della legge 12 marzo 1999, n. 68, le parole: "e lire 60 miliardi a decorrere dall'anno 2000" sono sostituite dalle seguenti: ", euro 37 milioni per l'anno 2007 ed euro 42 milioni a decorrere dall'anno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1163.   Per   il   finanziamento delle attivita' di formazione professionale di cui all'articolo 12 del decreto-legge 22 dicembre 1981, n. 791, convertito, con modificazioni, dalla legge 26 febbraio 1982, n. 54, e' autorizzata la spesa di 23 milioni di euro per l'anno 2007. Per i periodi successivi si provvede ai sensi dell'articolo 11, comma 3, lettera d), della legge 5 agosto 1978, n. 468,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1164. A decorrere dall'anno 2008, i cittadini italiani rimpatriati dall'Albania possono ottenere a domanda, dall'INPS, la ricostruzione, nell'assicurazione   generale   obbligatoria per l'invalidita', la vecchiaia ed i superstiti, delle posizioni assicurative relative a periodi di lavoro dipendente ed autonomo effettivamente svolti nel predetto Paese dal l° gennaio 1955 al 31 dicembre 1997. Con decreto, di natura non regolamentare, del Ministro del lavoro e della previdenza sociale, di concerto con il Ministro dell'economia e delle finanze, da adottare entro novanta giorni dalla data di entrata in vigore della presente legge, sono disciplinate le modalita' di attuazione del presente comma. Il Ministro dell'economia e delle finanze    provvede    al    monitoraggio   degli   oneri   derivanti dall'attuazione del presente comma, anche ai fini dell'applicazione dell' articolo 11, comma 3, lettera i-quater), e dell'articolo 11-ter, comma 7, della legge 5 agosto 1978, n. 468, e successive modificazioni,   e trasmette alle Camere, corredati da apposite relazioni, gli eventuali decreti emanati ai sensi dell'articolo 7, secondo comma, numero 2), della citata legge n. 468 del 1978. Il Ministro dell'economia e delle finanze e' autorizzato ad apportare, con propri decreti, le occorrenti variazioni di bilancio.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1165. Per le finalita' di cui all'articolo 117, comma 5, della legge 23 dicembre 2000, n. 388, e' autorizzata la spesa nel limite massimo di euro 27.000.000 per l'anno 2007 e di euro 51.645.690 per l'anno 2008 a valere sul Fondo per l'occupazione di cui all'articolo 1, comma 7, del decreto-legge 20 maggio 1993, n. 148, convertito, con modificazioni, dalla legge 19 luglio 1993, n. 236, che a tal fine e' integrato dei predetti importi, rispettivamente, per l'anno 2007 e per l'anno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1166. Nel limite complessivo di 35 milioni di euro, il Ministro del lavoro e della previdenza sociale e' autorizzato a prorogare, previa intesa con la regione interessata, limitatamente all'esercizio 2007, le convenzioni stipulate, anche in deroga alla normativa vigente relativa ai lavori socialmente </w:t>
      </w:r>
      <w:r w:rsidRPr="009C5252">
        <w:rPr>
          <w:rFonts w:ascii="Times New Roman" w:eastAsia="Times New Roman" w:hAnsi="Times New Roman" w:cs="Times New Roman"/>
          <w:sz w:val="24"/>
          <w:szCs w:val="24"/>
          <w:lang w:eastAsia="it-IT"/>
        </w:rPr>
        <w:lastRenderedPageBreak/>
        <w:t xml:space="preserve">utili, direttamente con gli enti locali, per lo svolgimento di attivita' socialmente utili (ASU) e per l'attuazione, nel limite complessivo di 15 milioni di euro, di misure di politica attiva del lavoro riferite a lavoratori impiegati in ASU nella disponibilita' degli stessi enti da almeno un triennio, nonche' ai soggetti, provenienti dal medesimo bacino, utilizzati attraverso convenzioni gia' stipulate in vigenza dell'articolo 10, comma 3, del decreto legislativo l° dicembre 1997, n. 468, e successive modificazioni, e prorogate nelle more di una definitiva stabilizzazione occupazionale di tali soggetti. In presenza delle suddette convenzioni, il termine di cui all'articolo 78, comma 2, della legge 23 dicembre 2000, n. 388, e' prorogato al 31 dicembre 2007. Ai fini di cui al presente comma, il Fondo per l'occupazione, di cui all'articolo 1, comma 7, del decreto-legge 20 maggio 1993, n. 148, convertito, con modificazioni, dalla legge 19 luglio 1993, n. 236, e' rifinanziato di 50 milioni di euro per 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1167. Le disposizioni di cui all'articolo 13, comma 2, lettera a), del   decreto-legge   14   marzo   2005,   n. 35,   convertito,   con modificazioni, dalla legge 14 maggio 2005, n. 80, si applicano anche ai trattamenti di disoccupazione in pagamento dal 1° gennaio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1168. Al fine di coordinare specifici interventi di contrasto al lavoro sommerso ed alla evasione contributiva, l'obbligo di fornitura dei dati gravante sulle societa' e sugli enti di cui all'articolo 44, comma 5, del decreto-legge 30 settembre 2003, n. 269, convertito, con modificazioni, dalla legge 24 novembre 2003, n. 326, e' esteso alle camere di commercio, industria, artigianato e agricoltura.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1169. I dati di cui al comma 1168 sono messi a disposizione, con modalita' definite da apposite convenzioni, del Ministero del lavoro e della previdenza sociale anche mediante collegamenti telematici.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1170. Per l'attuazione di quanto previsto dai commi 1168 e 1169, nonche' per la realizzazione della banca dati telematica di cui all'articolo 10, comma 1, del decreto legislativo 23 aprile 2004, n. 124, e successive modificazioni, il Ministero del lavoro e della previdenza   sociale   puo'   avvalersi,   sulla   base di apposite convenzioni,   delle   risorse   umane   e strumentali dell'INPS e dell'INAIL.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1171. Il Ministero del lavoro e della previdenza sociale, in possesso dei dati personali e identificativi acquisiti per effetto delle predette convenzioni, e' titolare del trattamento ai sensi dell'articolo 28 del codice in materia di protezione dei dati personali, di cui al decreto legislativo 30 giugno 2003, n. 196.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1172. Nel settore agricolo, l'omesso versamento, nelle forme e nei termini di legge, delle ritenute previdenziali e assistenziali operate dal datore di lavoro sulle retribuzioni dei lavoratori dipendenti configura le ipotesi di cui ai commi 1-bis, 1-ter e 1-quater dell'articolo 2 del decreto-legge 12 settembre 1983, n. 463, convertito, con modificazioni, dalla legge 11 novembre 1983, n. 638. All'articolo 2 del citato decreto-legge n. 463 del 1983, il comma 3 e' abrogato.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1173. Al fine di promuovere la regolarita' contributiva quale requisito per la concessione dei benefici e degli incentivi previsti dall'ordinamento, entro sei mesi dalla data di entrata in vigore della presente legge, il Ministro del lavoro e della previdenza sociale procede, in via sperimentale, con uno o piu' decreti, all'individuazione degli indici di congruita' di cui al comma 1174 e delle relative procedure applicative, articolati per settore, per categorie   di   imprese   e per territorio, sentiti il Ministro dell'economia   e   delle finanze nonche' i Ministri di settore interessati e le organizzazioni comparativamente piu' rappresentative sul piano nazionale dei datori di lavoro e dei lavoratori.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1174. Il decreto di cui al comma 1173 individua i settori nei quali risultano maggiormente elevati i livelli di violazione delle norme in materia di incentivi ed agevolazioni contributive ed in materia di tutela della salute e sicurezza dei lavoratori. Per tali settori sono definiti gli indici di congruita' del rapporto tra la qualita' dei beni prodotti e dei servizi offerti e la quantita' delle ore   di   lavoro   necessarie nonche' lo scostamento percentuale dall'indice da considerare tollerabile, tenuto conto delle specifiche caratteristiche produttive e tecniche nonche' dei volumi di affari e dei redditi presunti.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1175. A decorrere dal 1° luglio 2007, i benefici normativi e contributivi   previsti dalla normativa in materia di lavoro e legislazione sociale sono subordinati al possesso, da parte dei datori di lavoro, del documento unico di regolarita' contributiva, fermi restando gli altri obblighi di legge ed il rispetto degli accordi e contratti collettivi nazionali nonche' di quelli regionali, territoriali o aziendali, laddove sottoscritti, stipulati dalle organizzazioni sindacali dei datori di lavoro e dei lavoratori comparativamente piu' rappresentative sul piano nazionale.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1176. Con decreto del Ministro del lavoro e della previdenza sociale, sentiti gli istituti previdenziali interessati e le parti sociali comparativamente piu' rappresentative sul piano nazionale, da emanare entro tre mesi dalla data di entrata in vigore della presente legge, sono definite le modalita' di rilascio, i contenuti analitici del documento unico di regolarita' contributiva di cui al comma 1175, nonche'   le   tipologie   di   pregresse   irregolarita' di natura previdenziale ed in materia di tutela delle condizioni di lavoro da non considerare ostative al rilascio del documento medesimo. In attesa dell'entrata in vigore del decreto di cui al presente comma sono fatte salve le vigenti disposizioni speciali in materia di certificazione di regolarita' contributiva nei settori dell'edilizia e dell'agricoltura.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1177. Gli importi delle sanzioni amministrative previste per la violazione di norme in materia di lavoro, legislazione sociale, previdenza e tutela della sicurezza e salute nei luoghi di lavoro entrate in vigore prima del 1° gennaio 1999 sono quintuplicati, ad eccezione delle ipotesi di cui al comma 1178.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1178. L'omessa istituzione e l'omessa esibizione dei libri di matricola e di paga previsti dagli articoli 20 e 21 del testo unico delle   disposizioni per l'assicurazione obbligatoria contro gli infortuni sul lavoro e le malattie professionali, di cui al decreto del   Presidente   della   Repubblica 30 giugno 1965, n. 1124, e dall'articolo 134 del regolamento di cui al regio decreto 28 agosto 1924, n. 1422, sono punite con la sanzione amministrativa da euro 4.000 ad euro 12.000. Nei confronti delle violazioni di cui al presente comma non e' ammessa la procedura di diffida di cui all'articolo 13 del decreto legislativo 23 aprile 2004, n. 124.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1179. Le maggiori entrate derivanti dall'applicazione dei commi 1177 e 1178 integrano, a decorrere dall'anno 2007, la dotazione del Fondo   per l'occupazione di cui all'articolo 1, comma 7, del decreto-legge 20 maggio 1993, n. 148, convertito, con modificazioni, dalla legge 19 luglio 1993, n. 236.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1180. All'articolo 9-bis del decreto-legge 1° ottobre 1996, n. 510, convertito, con modificazioni, dalla legge 28 novembre 1996, n. 608, il comma 2 e' sostituito dai seguenti:      "2. In caso di instaurazione del rapporto di lavoro subordinato e di lavoro autonomo in forma coordinata e continuativa, anche nella modalita' a progetto, di socio lavoratore di cooperativa e di associato in partecipazione con apporto lavorativo, i datori di lavoro privati, ivi compresi quelli agricoli, gli enti pubblici economici   e   le pubbliche amministrazioni sono tenuti a dame comunicazione al Servizio competente nel cui ambito territoriale e' ubicata la sede di lavoro entro il giorno antecedente a quello di instaurazione dei relativi rapporti, mediante documentazione avente data certa di </w:t>
      </w:r>
      <w:r w:rsidRPr="009C5252">
        <w:rPr>
          <w:rFonts w:ascii="Times New Roman" w:eastAsia="Times New Roman" w:hAnsi="Times New Roman" w:cs="Times New Roman"/>
          <w:sz w:val="24"/>
          <w:szCs w:val="24"/>
          <w:lang w:eastAsia="it-IT"/>
        </w:rPr>
        <w:lastRenderedPageBreak/>
        <w:t xml:space="preserve">trasmissione. La comunicazione deve indicare i dati anagrafici del lavoratore, la data di assunzione, la data di cessazione qualora il rapporto non sia a tempo indeterminato, la tipologia contrattuale, la qualifica professionale e il trattamento economico e normativo applicato. La medesima procedura si applica ai tirocini di formazione e di orientamento e ad ogni altro tipo di esperienza lavorativa ad essi assimilata. Le Agenzie di lavoro autorizzate dal Ministero del lavoro e della previdenza sociale sono tenute a comunicare, entro il ventesimo giorno del mese successivo alla data di assunzione, al Servizio competente nel cui ambito territoriale e' ubicata la loro sede operativa, l'assunzione, la proroga e la cessazione dei lavoratori temporanei assunti nel mese precedente.     2-bis. In caso di urgenza connessa ad esigenze produttive, la comunicazione di cui al comma 2 puo' essere effettuata entro cinque giorni dall'instaurazione del rapporto di lavoro, fermo restando l'obbligo di comunicare entro il giorno antecedente al Servizio competente, mediante comunicazione avente data certa di trasmissione, la data di inizio della prestazione, le generalita' del lavoratore e del datore di lavoro".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1181. L'articolo 7, comma 2, del decreto legislativo 19 dicembre 2002, n. 297, e' abrogato.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1182.   Fino   alla effettiva operativita' delle modalita' di trasferimento dei dati contenuti nei moduli per le comunicazioni obbligatorie di cui al decreto previsto dall'articolo 4-bis, comma 7, del decreto legislativo 21 aprile 2000, n. 181, resta in vigore l'obbligo di comunicazione all'INAIL di cui all'articolo 14, comma 2, del decreto legislativo 23 febbraio 2000, n. 38, da effettuarsi esclusivamente   attraverso   strumenti   informatici.   La medesima comunicazione deve essere effettuata all'IPSEMA per gli assicurati del settore marittimo.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1183. Al comma 5 dell'articolo 4-bis del decreto legislativo 21 aprile 2000, n. 181, sono aggiunte le seguenti lettere:       "e-bis) trasferimento del lavoratore;    e-ter) distacco del lavoratore;    e-quater) modifica della ragione sociale del datore di lavoro;    e-quinquies) trasferimento d'azienda o di ramo di essa".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1184. All'articolo 4-bis del decreto legislativo 21 aprile 2000, n. 181, il comma 6 e' sostituito dai seguenti:      "6. Le comunicazioni di assunzione, cessazione, trasformazione e proroga dei rapporti di lavoro autonomo, subordinato, associato, dei tirocini   e   di altre esperienze professionali, previste dalla normativa vigente, inviate al Servizio competente nel cui ambito territoriale e' ubicata la sede di lavoro, con i moduli di cui al comma 7, sono valide ai fini dell'assolvimento degli obblighi di comunicazione nei confronti delle direzioni regionali e provinciali del   lavoro,   dell'Istituto nazionale della previdenza sociale, dell'Istituto nazionale per l'assicurazione contro gli infortuni sul lavoro, o di altre forme previdenziali sostitutive o esclusive, nonche' nei confronti della Prefettura - Ufficio territoriale del Governo.     6-bis. All'articolo 7, comma 1, del testo unico di cui al decreto legislativo 25 luglio 1998, n. 286, le parole: "o lo assume per qualsiasi causa alle proprie dipendenze" sono soppresse.     6-ter. Per le comunicazioni di cui al presente articolo, i datori di lavoro pubblici e privati devono avvalersi dei servizi informatici resi disponibili dai servizi competenti presso i quali e' ubicata la sede di lavoro. Il decreto di cui al comma 7 disciplina anche le modalita' e i tempi di applicazione di quanto previsto dal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1185. E' abrogato l'articolo 19, comma 5, del decreto legislativo 10 settembre 2003, n. 276,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1186. Alla lettera c) del secondo comma dell'articolo 197 del testo unico di cui al decreto del Presidente della Repubblica 30 giugno 1965, n. 1124, e successive modificazioni, sono aggiunte, in fine, le seguenti parole: "e per il finanziamento di attivita' promozionali ed eventi in materia di salute e sicurezza del lavoro, con particolare riferimento ai settori a piu' elevato rischio infortunistico, nel rispetto della legge 7 giugno 2000, n. 150, del relativo regolamento di attuazione, </w:t>
      </w:r>
      <w:r w:rsidRPr="009C5252">
        <w:rPr>
          <w:rFonts w:ascii="Times New Roman" w:eastAsia="Times New Roman" w:hAnsi="Times New Roman" w:cs="Times New Roman"/>
          <w:sz w:val="24"/>
          <w:szCs w:val="24"/>
          <w:lang w:eastAsia="it-IT"/>
        </w:rPr>
        <w:lastRenderedPageBreak/>
        <w:t xml:space="preserve">di cui al decreto del Presidente della Repubblica 21 settembre 2001, n. 422, e dei criteri e delle procedure individuati ogni due anni con decreto del Ministro del lavoro e della previdenza sociale".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1187. Al fine di assicurare un adeguato e tempestivo sostegno ai familiari delle vittime di gravi incidenti sul lavoro, anche per i casi in cui le vittime medesime risultino prive della copertura assicurativa obbligatoria contro gli infortuni sul lavoro e le malattie professionali di cui al testo unico di cui al decreto del Presidente della Repubblica 30 giugno 1965, n. 1124, e' istituito presso il Ministero del lavoro e della previdenza sociale il Fondo di sostegno per le famiglie delle vittime di gravi infortuni sul lavoro, di seguito denominato Fondo. Al Fondo e' conferita la somma di 2,5 milioni di euro per ciascuno degli anni 2007, 2008 e 2009. Con decreto del Ministro del lavoro e della previdenza sociale, da adottare entro sessanta giorni dalla data di entrata in vigore della presente legge, sono definite le tipologie dei benefici concessi, ivi comprese anticipazioni sulle prestazioni erogate dall'INAIL, nonche' i requisiti e le modalita' di accesso agli stessi.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1188. All'articolo 118, comma 16, della legge 23 dicembre 2000, n. 388, e successive modificazioni, le parole: "e di 100 milioni di euro per ciascuno degli anni 2003, 2004, 2005 e 2006" sono sostituite dalle seguenti: "e di 100 milioni di euro per ciascuno degli anni 2003, 2004, 2005, 2006 e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1189. Ai fini della collocazione in mobilita', entro il 31 dicembre 2007, ai sensi dell'articolo 4 della legge 23 luglio 1991, n. 223,   e   successive   modificazioni,   le disposizioni di cui all'articolo   1-bis del decreto-legge 14 febbraio 2003, n. 23, convertito, con modificazioni, dalla legge 17 aprile 2003, n. 81, si applicano, avuto anche riguardo ai processi di riorganizzazione, ristrutturazione,   conversione,   crisi o modifica degli assetti societari aziendali, anche al fine di evitare il ricorso alla cassa integrazione guadagni straordinaria, nel limite complessivo di 6.000 unita', a favore di imprese o gruppi di imprese i cui piani di gestione delle eccedenze occupazionali siano stati oggetto di esame presso il Ministero del lavoro e della previdenza sociale nel periodo dal 1" gennaio 2007 al 28 febbraio 2007. Alle imprese sottoposte alle procedure di cui al decreto legislativo 8 luglio 1999, n. 270, ed al decreto-legge    23    dicembre   2003,   n. 347,   convertito,   con modificazioni, dalla legge 18 febbraio 2004, n. 39, nonche' alle imprese   del   settore   dell'elettronica   sottoposte a procedure concorsuali e ubicate nelle regioni Abruzzo, Basilicata, Calabria, Campania,   Molise,   Puglia,   Sardegna e Sicilia sono riservate rispettivamente 1.000 e 500 delle unita' indicate nel periodo precedente. Gli oneri relativi alla permanenza in mobilita', ivi compresi quelli relativi alla contribuzione figurativa, sono posti a carico delle imprese per i periodi che eccedono la mobilita' ordinaria. Ai lavoratori ammessi alla mobilita' in base al presente comma si applicano, ai fini del trattamento pensionistico, le disposizioni di cui all'articolo 11 della legge 23 dicembre 1994, n. 724, e alla tabella A allegata al decreto legislativo 30 dicembre 1992, n. 503, come sostituita dalla citata legge n. 724 del 1994, nonche' le disposizioni di cui all'articolo 59, commi 6, 7, lettere a) e b), e 8, della legge 27 dicembre 1997, n. 449, e successive modificazioni. Le imprese o i gruppi di imprese che intendono avvalersi della presente disposizione devono presentare domanda al Ministero del lavoro e della previdenza sociale entro il 31 marzo 2007. Per l'attuazione del presente comma e' autorizzata la spesa di 2 milioni di euro per l'anno 2007, di 59 milioni di euro per l'anno 2008 e di 140 milioni di euro a decorrere dall'anno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1190. In attesa della riforma degli ammortizzatori sociali e nel limite complessivo di spesa di 460 milioni di euro a carico del Fondo per l'occupazione di cui all'articolo 1, comma 7, del decreto-legge 20 maggio 1993, n. 148, convertito, con modificazioni, dalla legge 19 luglio 1993, n. 236, il Ministro del lavoro e della previdenza sociale, di concerto con il Ministro dell'economia e delle finanze, puo' disporre, entro il 31 dicembre 2007, in deroga alla vigente normativa, concessioni, anche senza soluzione di continuita', dei trattamenti   di   cassa   integrazione guadagni </w:t>
      </w:r>
      <w:r w:rsidRPr="009C5252">
        <w:rPr>
          <w:rFonts w:ascii="Times New Roman" w:eastAsia="Times New Roman" w:hAnsi="Times New Roman" w:cs="Times New Roman"/>
          <w:sz w:val="24"/>
          <w:szCs w:val="24"/>
          <w:lang w:eastAsia="it-IT"/>
        </w:rPr>
        <w:lastRenderedPageBreak/>
        <w:t xml:space="preserve">straordinaria, di mobilita' e di disoccupazione speciale, nel caso di programmi finalizzati   alla   gestione   di crisi occupazionali, anche con riferimento a settori produttivi e ad aree regionali, ovvero miranti al reimpiego di lavoratori coinvolti in detti programmi definiti in specifici accordi in sede governativa intervenuti entro il 15 giugno 2007 che recepiscono le intese gia' stipulate in sede istituzionale territoriale ed inviate al Ministero del lavoro e della previdenza sociale   entro   il   20 maggio 2007. Nell'ambito delle risorse finanziarie di cui al primo periodo, i trattamenti concessi ai sensi dell'articolo 1, comma 410, della legge 23 dicembre 2005, n. 266, e successive modificazioni, possono essere prorogati, con decreto del Ministro del lavoro e della previdenza sociale, di concerto con il Ministro dell'economia e delle finanze, qualora i piani di gestione delle   eccedenze   gia'   definiti in specifici accordi in sede governativa abbiano comportato una riduzione nella misura almeno del 10 per cento del numero dei destinatari dei trattamenti scaduti il 31 dicembre 2006. La misura dei trattamenti di cui al secondo periodo e' ridotta del 10 per cento nel caso di prima proroga, del 30 per cento nel caso di seconda proroga e del 40 per cento nel caso di proroghe successive. All' articolo 1, comma 155, primo periodo, della legge 30 dicembre 2004, n. 311, come modificato dall'articolo 13, comma 2, lettera b), del decreto-legge 14 marzo 2005, n. 35, convertite, con modificazioni, dalla legge 14 maggio 2005, n. 80, le parole: "31 dicembre 2006" sono sostituite dalle seguenti: "31 dicembre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1191. Nell'ambito del limite complessivo di spesa di cui al comma 1190, sono destinati 12 milioni di euro, a valere sul Fondo per l'occupazione di cui all'articolo 1, comma 7, del decreto-legge 20 maggio 1993, n. 148, convertito, con modificazioni, dalla legge 19 luglio 1993, n. 236, alla concessione, per l'anno 2007, di una indennita' pari al trattamento massimo di integrazione salariale straordinaria, nonche' alla relativa contribuzione figurativa ed agli assegni al nucleo familiare, ai lavoratori portuali che prestano lavoro temporaneo nei porti ai sensi della legge 28 gennaio 1994, n. 84, previa determinazione dei criteri da stabilirsi con decreto del Ministro dei trasporti, di concerto con il Ministro del lavoro e della previdenza sociale.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1192.   Al   fine   di   procedere   alla regolarizzazione e al riallineamento retributivo e contributivo di rapporti di lavoro non risultanti da scritture o da altra documentazione obbligatoria, i datori   di   lavoro   possono   presentare,   nelle sedi dell'INPS territorialmente competenti, entro il 30 settembre 2007, apposita istanza ai sensi del comma 1193.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1193. L'istanza di cui al comma 1192 puo' essere presentata esclusivamente dai datori di lavoro che abbiano proceduto alla stipula di un accordo aziendale ovvero territoriale, nei casi in cui nelle aziende non siano presenti le rappresentanze sindacali o unitarie, con le organizzazioni sindacali aderenti alle associazioni nazionali comparativamente piu' rappresentative finalizzato alla regolarizzazione dei rapporti di lavoro di cui al comma 1192. Nell'istanza il datore di lavoro indica le generalita' dei lavoratori che   intende regolarizzare ed i rispettivi periodi oggetto di regolarizzazione, comunque non anteriori ai cinque anni precedenti alla data di presentazione dell'istanza medesima.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1194. L'accordo sindacale di cui al comma 1193, da allegare all'istanza, disciplina la regolarizzazione dei rapporti di lavoro mediante la stipula di contratti di lavoro subordinato e promuove la sottoscrizione di atti di conciliazione individuale che producono, nel   rispetto della procedura dettata dalla normativa vigente, l'effetto conciliativo di cui agli articoli 410 e 411 del codice di procedura civile con riferimento ai diritti di natura retributiva, e a quelli ad essi connessi e conseguenti derivanti dai fatti descritti nella istanza di regolarizzazione e per i periodi in essa indicati, nonche' ai diritti di natura risarcitoria per i periodi medesimi.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1195. Ai fini del comma 1192 si applica il termine di prescrizione quinquennale per i periodi di mancata contribuzione precedenti al periodo oggetto di regolarizzazione di cui al comma 1193. </w:t>
      </w:r>
      <w:r w:rsidRPr="009C5252">
        <w:rPr>
          <w:rFonts w:ascii="Times New Roman" w:eastAsia="Times New Roman" w:hAnsi="Times New Roman" w:cs="Times New Roman"/>
          <w:sz w:val="24"/>
          <w:szCs w:val="24"/>
          <w:lang w:eastAsia="it-IT"/>
        </w:rPr>
        <w:lastRenderedPageBreak/>
        <w:t xml:space="preserve">L'accesso alla procedura di cui ai commi da 1192 a 1201 e' consentito anche ai datori di lavoro che non siano stati destinatari di provvedimenti amministrativi o giurisdizionali definitivi concernenti il pagamento dell'onere contributivo ed assicurativo evaso o le connesse sanzioni amministrative. Gli effetti di tali provvedimenti sono comunque sospesi fino al completo assolvimento degli obblighi di cui al comma 1196. In ogni caso l'accordo sindacale di cui al comma 1194 comprende la regolarizzazione delle posizioni di tutti i lavoratori per i quali sussistano le stesse condizioni dei lavoratori la cui posizione sia stata oggetto di accertamenti ispettivi.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1196. All'adempimento degli obblighi contributivi e assicurativi a carico del datore di lavoro relativi ai rapporti di lavoro oggetto della   procedura   di   regolarizzazione si provvede mediante il versamento di una somma pari a due terzi di quanto dovuto tempo per tempo alle diverse gestioni assicurative relative ai lavoratori dipendenti secondo le seguenti modalita': a) versamento all'atto dell'istanza di una somma pari ad un quinto del totale dovuto; b) per la parte restante, pagamento in sessanta rate mensili di pari importo senza interessi. I lavoratori sono comunque esclusi dal pagamento della parte di contribuzione a proprio carico. La misura del trattamento    previdenziale   relativa   ai   periodi   oggetto   di regolarizzazione   e'   determinata   in   proporzione   alle   quote contributive effettivamente versate.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1197. Il versamento della somma di cui al comma 1196 comporta l'estinzione dei reati previsti da leggi speciali in materia di versamenti di contributi e premi, nonche' di obbligazioni per sanzioni amministrative e per ogni altro onere accessorio connesso alla denuncia e il versamento dei contributi e dei premi, ivi compresi quelli di cui all'articolo 51 del testo unico delle disposizioni per 1' assicurazione obbligatoria contro gli infortuni sul lavoro e le malattie professionali, di cui al decreto del Presidente   della   Repubblica 30 giugno 1965, n. 1124, nonche' all'articolo 18 del decreto-legge 30 agosto 1968, n. 918, convertito, con modificazioni, dalla legge 25 ottobre 1968, n. 1089, in materia di sgravi degli oneri sociali.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1198. Nei confronti dei datori di lavoro che hanno presentato l'istanza di regolarizzazione di cui al comma 1192, per la durata di un anno a decorrere dalla data di presentazione, sono sospese le eventuali ispezioni e verifiche da parte degli organi di controllo e vigilanza nella materia oggetto della regolarizzazione anche con riferimento a quelle concernenti la tutela della salute e sicurezza dei lavoratori. Resta ferma la facolta' dell'organo ispettivo di verificare la fondatezza di eventuali elementi nuovi che dovessero emergere nella materia oggetto della regolarizzazione, al fine dell'integrazione della regolarizzazione medesima da parte del datore di lavoro. Entro un anno a decorrere dalla data di presentazione dell'istanza di regolarizzazione di cui al comma 1192, i datori di lavoro   devono   completare,   ove   necessario,   gli   adeguamenti organizzativi e strutturali previsti dalla vigente legislazione in materia di tutela della salute e della sicurezza dei lavoratori. L'efficacia estintiva di cui al comma 1197 resta condizionata al completo adempimento degli obblighi in materia di salute e sicurezza dei lavoratori, verificato alla scadenza del predetto anno dai competenti organi ispettivi delle aziende sanitarie locali ovvero dei servizi ispettivi delle direzioni provinciali del lavoro per le attivita' produttive previsti dal regolamento di cui al decreto del Presidente del Consiglio dei ministri 14 ottobre 1997, n. 412.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1199. Le agevolazioni contributive di cui al comma 1196 sono temporaneamente   sospese   nella   misura   del   50   per cento e definitivamente concesse al termine di ogni anno di lavoro prestato regolarmente da parte dei lavoratori di cui al comma 1194.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1200. La concessione delle agevolazioni di cui al comma 1196 resta condizionata al mantenimento in servizio del lavoratore per un periodo non inferiore a ventiquattro mesi dalla </w:t>
      </w:r>
      <w:r w:rsidRPr="009C5252">
        <w:rPr>
          <w:rFonts w:ascii="Times New Roman" w:eastAsia="Times New Roman" w:hAnsi="Times New Roman" w:cs="Times New Roman"/>
          <w:sz w:val="24"/>
          <w:szCs w:val="24"/>
          <w:lang w:eastAsia="it-IT"/>
        </w:rPr>
        <w:lastRenderedPageBreak/>
        <w:t xml:space="preserve">regolarizzazione del rapporto di lavoro, salve le ipotesi di dimissioni o di licenziamento per giusta causa.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1201.   Ferma   restando l'attivita' di natura istruttoria di spettanza dell'INPS, il direttore della direzione provinciale del lavoro, congiuntamente ai direttori provinciali delIINPS, dell'INAIL e degli altri enti previdenziali, nell'ambito del coordinamento di cui all' articolo 5 del decreto legislativo 23 aprile 2004, n. 124, adottano i provvedimenti di accoglimento delle istanze di cui al comma 1192, previa, ove necessario, richiesta di integrazione della documentazione prodotta.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1202.   In   attesa   di una revisione della disciplina della totalizzazione   e della ricongiunzione dei periodi contributivi afferenti alle diverse gestioni previdenziali, al fine di promuovere la stabilizzazione dell'occupazione mediante il ricorso a contratti di lavoro subordinato nonche' di garantire il corretto utilizzo dei rapporti   di   collaborazione coordinata e continuativa anche a progetto, i committenti datori di lavoro, entro e non oltre il 30 aprile 2007, possono stipulare accordi aziendali ovvero territoriali, nei casi in cui nelle aziende non siano presenti le rappresentanze sindacali unitarie o aziendali, con le organizzazioni sindacali aderenti    alle   associazioni   nazionali   comparativamente   piu' rappresentative conformemente alle previsioni dei commi da 1203 a 1208.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1203. Gli accordi sindacali di cui al comma 1202 promuovono la trasformazione   dei   rapporti   di   collaborazione   coordinata e continuativa, anche a progetto, mediante la stipula di contratti di lavoro subordinato. A seguito dell'accordo i lavoratori interessati alla trasformazione sottoscrivono atti di conciliazione individuale conformi alla disciplina di cui agli articoli 410 e 411 del codice di procedura   civile.   I   contratti   di lavoro stipulati a tempo indeterminato   godono   dei benefici previsti dalla legislazione vigente.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1204. Per i lavoratori che continuano ad essere titolari di rapporti di collaborazione coordinata a progetto, le parti sociali, ai sensi del comma 4 dell'articolo 61 e dell' articolo 63 del decreto legislativo 10 settembre 2003, n. 276, possono stabilire, anche attraverso accordi interconfederali, misure atte a contribuire al corretto   utilizzo   delle predette tipologie di lavoro nonche' stabilire   condizioni   piu' favorevoli per i collaboratori. Il Ministero   del   lavoro e della previdenza sociale provvede ad effettuare azioni di monitoraggio relative all'evoluzione della media dei corrispettivi effettivamente versati ai collaboratori coordinati a progetto, al netto delle ritenute previdenziali, al fine di effettuare un raffronto con la media dei corrispettivi versati nei tre anni precedenti a quello di entrata in vigore delle disposizioni di cui alla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1205. La validita' degli atti di conciliazione di cui al comma 1203 rimane condizionata all'adempimento dell'obbligo, per il solo datore di lavoro, del versamento alla gestione separata di cui all'articolo 2, comma 26, della legge 8 agosto 1995, n. 335, a titolo di contributo straordinario integrativo finalizzato al miglioramento del trattamento previdenziale, di una somma pari alla meta' della quota di contribuzione a carico dei committenti per i periodi di vigenza dei contratti di collaborazione coordinata e continuativa anche   a   progetto,   per   ciascun   lavoratore interessato alla trasformazione del rapporto di lavoro.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1206. I datori di lavoro depositano presso le competenti sedi dell'INPS gli atti di conciliazione di cui al comma 1203, unitamente ai contratti stipulati con ciascun lavoratore e all'attestazione dell'avvenuto versamento di una somma pari ad un terzo del totale dovuto ai sensi del comma 1205. I datori di lavoro sono autorizzati a provvedere per la parte restante del dovuto in trentasei ratei mensili successivi. Il Ministero del lavoro e della previdenza sociale, di concerto con il Ministero dell'economia e delle finanze, approva i relativi accordi con riferimento alla possibilita' di integrare   presso   la gestione separata dell'INPS la posizione </w:t>
      </w:r>
      <w:r w:rsidRPr="009C5252">
        <w:rPr>
          <w:rFonts w:ascii="Times New Roman" w:eastAsia="Times New Roman" w:hAnsi="Times New Roman" w:cs="Times New Roman"/>
          <w:sz w:val="24"/>
          <w:szCs w:val="24"/>
          <w:lang w:eastAsia="it-IT"/>
        </w:rPr>
        <w:lastRenderedPageBreak/>
        <w:t xml:space="preserve">contributiva   del   lavoratore   interessato nella misura massima occorrente per il raggiungimento del livello contributivo previsto nel fondo pensioni lavoratori dipendenti nei limiti delle risorse finanziarie di cui al comma 1209. Qualora il datore di lavoro non proceda ai versamenti di cui al presente comma, si applicano le sanzioni previste dalla normativa vigente in caso di omissione contributiva.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1207. Gli atti di conciliazione di cui al comma 1203 producono l'effetto di cui agli articoli 410 e 411 del codice di procedura civile con riferimento ai diritti di natura retributiva, contributiva e risarcitoria per il periodo pregresso. Il versamento della somma di cui al comma 1205 comporta l'estinzione dei reati previsti da leggi speciali in materia di versamenti di contributi o premi e di imposte sui redditi, nonche' di obbligazioni per sanzioni amministrative e per   ogni altro onere accessorio connesso alla denuncia e il versamento dei contributi e dei premi, ivi compresi quelli di cui all'articolo    51   del   testo   unico   delle   disposizioni   per l'assicurazione obbligatoria contro gli infortuni sul lavoro e le malattie professionali, di cui al decreto del Presidente della Repubblica 30 giugno 1965, n. 1124, nonche' all'articolo 18 del decreto-legge 30 agosto 1968, n. 918, convertito, con modificazioni, dalla legge 25 ottobre 1968, n. 1089, in materia di sgravi degli oneri sociali. Per effetto degli atti di conciliazione, e' precluso ogni accertamento di natura fiscale e contributiva per i pregressi periodi   di   lavoro   prestato dai lavoratori interessati dalle trasformazioni di cui ai commi da 1202 a 1208.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1208. L'accesso alla procedura di cui al comma 1202 e' consentito anche   ai   datori   di   lavoro che siano stati destinatari di provvedimenti   amministrativi   o   giurisdizionali non definitivi concernenti la qualificazione del rapporto di lavoro. In ogni caso l'accordo sindacale di cui al comma 1202 comprende la stabilizzazione delle posizioni di tutti i lavoratori per i quali sussistano le stesse condizioni dei lavoratori la cui posizione sia stata oggetto di accertamenti ispettivi. Gli effetti di tali provvedimenti sono sospesi fino al completo assolvimento degli obblighi di cui ai commi 1205 e 1206.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1209. Per le finalita' dei commi da 1202 a 1208 e' autorizzata la spesa di 300 milioni di euro per ciascuno degli anni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1210. I contratti di lavoro subordinato di cui al comma 1203 prevedono   una durata del rapporto di lavoro non inferiore a ventiquattro mesi.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1211. All'articolo 1, comma 1, primo periodo, del decreto-legge 20 gennaio 1998, n. 4, convertito, con modificazioni, dalla legge 20 marzo 1998, n. 52, e successive modificazioni, le parole: "31 dicembre 2006" sono sostituite dalle seguenti: "31 dicembre 2007" e dopo le parole: "e di 45 milioni di euro per il 2006" sono inserite le seguenti: "nonche' di 37 milioni di euro per il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1212. All'articolo 1, comma 2, primo periodo, del decreto-legge 20 gennaio 1998, n. 4, convertito, con modificazioni, dalla legge 20 marzo 1998, n. 52, e successive modificazioni, le parole: "31 dicembre 2006" sono sostituite dalle seguenti: "31 dicembre 2007". Ai fini dell'attuazione del presente comma, e' autorizzata per l'anno 2007 la spesa di 25 milioni di euro a valere sul Fondo per l'occupazione di cui all'articolo 1, comma 7, del decreto-legge 20 maggio 1993, n. 148, convertito, con modificazioni, dalla legge 19 luglio 1993, n. 236.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1213.   Al fine di prevenire l'instaurazione delle procedure d'infrazione di cui agli articoli 226 e seguenti del Trattato istitutivo della Comunita' europea o per porre termine alle stesse, le regioni, le province autonome di Trento e di Bolzano, gli enti territoriali, gli altri enti pubblici e i soggetti equiparati adottano ogni misura necessaria a porre tempestivamente rimedio alle violazioni, loro imputabili, degli obblighi degli Stati nazionali derivanti dalla normativa comunitaria. Essi sono in </w:t>
      </w:r>
      <w:r w:rsidRPr="009C5252">
        <w:rPr>
          <w:rFonts w:ascii="Times New Roman" w:eastAsia="Times New Roman" w:hAnsi="Times New Roman" w:cs="Times New Roman"/>
          <w:sz w:val="24"/>
          <w:szCs w:val="24"/>
          <w:lang w:eastAsia="it-IT"/>
        </w:rPr>
        <w:lastRenderedPageBreak/>
        <w:t xml:space="preserve">ogni caso tenuti a dare pronta esecuzione agli obblighi derivanti dalle sentenze rese dalla   Corte   di   giustizia delle Comunita' europee, ai sensi dell'articolo 228, paragrafo 1, del citato Trattato.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1214. Lo Stato esercita nei confronti dei soggetti di cui al comma 1213, che si rendano responsabili della violazione degli obblighi derivanti dalla normativa comunitaria o che non diano tempestiva esecuzione alle sentenze della Corte di giustizia delle Comunita' europee, i poteri sostitutivi necessari, secondo i principi e le procedure stabiliti dall'articolo 8 della legge 5 giugno 2003, n. 131, e dall'articolo 11, comma 8, della legge 4 febbraio 2005, n. 11.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1215. Lo Stato ha diritto di rivalersi nei confronti dei soggetti di cui al comma 1213 indicati dalla Commissione europea nelle regolazioni finanziarie operate a carico dell'Italia a valere sulle risorse del Fondo europeo agricolo di garanzia (FEAGA), del Fondo europeo agricolo per lo sviluppo rurale (FEASR) e degli altri Fondi aventi finalita' strutturali.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1216. Lo Stato ha diritto di rivalersi sui soggetti responsabili delle violazioni degli obblighi di cui al comma 1213 degli oneri finanziari derivanti dalle sentenze di condanna rese dalla Corte di giustizia   delle Comunita' europee ai sensi dell'articolo 228, paragrafo 2, del Trattato istitutivo della Comunita' europea.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1217. Lo Stato ha altresi' diritto di rivalersi sulle regioni, le province autonome di Trento e di Bolzano, gli enti territoriali, gli altri enti pubblici e i soggetti equiparati, i quali si siano resi responsabili di violazioni delle disposizioni della Convenzione per la salva-guardia dei diritti dell'uomo e delle liberta' fondamentali, firmata a Roma il 4 novembre 1950, resa esecutiva dalla legge 4 agosto 1955, n. 848, e dei relativi Protocolli addizionali, degli oneri finanziari sostenuti per dare esecuzione alle sentenze di condanna rese dalla Corte europea dei diritti dell'uomo nei confronti dello Stato in conseguenza delle suddette violazioni.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1218. Lo Stato esercita il diritto di rivalsa di cui ai commi 1215, 1216 e 1217:</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nei modi indicati al comma 1219, qualora l'obbligato sia un ente territoriale;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mediante prelevamento diretto sulle contabilita' speciali obbligatorie istituite presso le sezioni di tesoreria provinciale dello Stato, ai sensi della legge 20 ottobre 1984, n. 720, e successive   modificazioni, per tutti gli enti e gli organismi pubblici, diversi da quelli indicati nella lettera a), assoggettati al sistema di tesoreria unica;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nelle vie ordinarie, qualora l'obbligato sia un soggetto equiparato ed in ogni altro caso non rientrante nelle previsioni di cui alle lettere a) e b).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1219. La misura degli importi dovuti allo Stato a titolo di rivalsa,   comunque   non   superiore   complessivamente agli oneri finanziari di cui ai commi 1215, 1216 e 1217, e' stabilita con decreto del Ministro dell'economia e delle finanze da adottare entro tre mesi dalla notifica, nei confronti degli obbligati, della sentenza esecutiva di condanna della Repubblica italiana. Il decreto del   Ministro dell'economia e delle finanze costituisce titolo esecutivo nei confronti degli obbligati e reca la determinazione dell'entita' del credito dello Stato nonche' l'indicazione delle modalita' e i termini del pagamento, anche rateizzato. In caso di oneri finanziari a carattere pluriennale o non ancora liquidi, possono essere adottati piu' decreti del Ministro dell'economia e delle finanze in ragione del progressivo maturare del credito dello Stato.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1220. I decreti ministeriali di cui al comma 1219, qualora l'obbligato sia un ente territoriale, sono emanati previa intesa sulle modalita' di recupero con gli enti obbligati. Il termine per il perfezionamento dell'intesa e' di quattro mesi decorrenti dalla data della notifica, nei confronti dell'ente territoriale obbligato, della sentenza esecutiva di condanna della Repubblica italiana. </w:t>
      </w:r>
      <w:r w:rsidRPr="009C5252">
        <w:rPr>
          <w:rFonts w:ascii="Times New Roman" w:eastAsia="Times New Roman" w:hAnsi="Times New Roman" w:cs="Times New Roman"/>
          <w:sz w:val="24"/>
          <w:szCs w:val="24"/>
          <w:lang w:eastAsia="it-IT"/>
        </w:rPr>
        <w:lastRenderedPageBreak/>
        <w:t xml:space="preserve">L'intesa ha ad oggetto la determinazione dell'entita' del credito dello Stato e l'indicazione delle modalita' e dei termini del pagamento, anche rateizzato. Il contenuto dell'intesa e' recepito, entro un mese dal perfezionamento, in un provvedimento del Ministero dell'economia e delle finanze che costituisce titolo esecutivo nei confronti degli obbligati. In caso di oneri finanziari a carattere pluriennale o non ancora liquidi, possono essere adottati piu' provvedimenti del Ministero dell'economia e delle finanze in ragione del progressivo maturare   del   credito   dello   Stato, seguendo il procedimento disciplinato nel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1221. In caso di mancato raggiungimento dell'intesa, all'adozione del provvedimento esecutivo indicato nel comma 1220 provvede il Presidente del Consiglio dei ministri, nei successivi quattro mesi, sentita la Conferenza unificata di cui all'articolo 8 del decreto legislativo 28 agosto 1997, n. 281. In caso di oneri finanziari a carattere pluriennale o non ancora liquidi, possono essere adottati piu' provvedimenti del Presidente del Consiglio dei ministri in ragione del progressivo maturare del credito dello Stato, seguendo il procedimento disciplinato nel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1222. Le notifiche indicate nei commi 1218 e 1219 sono effettuate a cura e spese del Ministero dell'economia e delle finanze.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1223. I destinatari degli aiuti di cui all'articolo 87 del Trattato che istituisce la Comunita' europea possono avvalersi di tali misure agevolative solo se dichiarano, ai sensi dell'articolo 47 del testo unico di cui al decreto del Presidente della Repubblica 28 dicembre 2000, n. 445, e secondo le modalita' stabilite con decreto del Presidente del Consiglio dei ministri, da pubblicare nella Gazzetta Ufficiale, di non rientrare fra coloro che hanno ricevuto e, successivamente, non rimborsato o depositato in un conto bloccato, gli aiuti che sono individuati quali illegali o incompatibili dalla Commissione europea, e specificati nel decreto di cui 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1224. All'articolo 3, comma 3, della legge 24 marzo 2001, n. 89, le parole: ", del Ministro delle finanze quando si tratta di procedimenti del giudice tributario. Negli altri casi e' proposto nei confronti del Presidente del Consiglio dei ministri" sono sostituite dalle seguenti: ". Negli altri casi e' proposto nei confronti del Ministro dell'economia e delle finanze".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1225. Le disposizioni di cui al comma 1224, si applicano ai procedimenti iniziati dopo la data di entrata in vigore della presente legge. Al fine di razionalizzare le procedure di spesa ed evitare maggiori oneri finanziari conseguenti alla violazione di obblighi internazionali, ai pagamenti degli indennizzi procede, comunque, il Ministero dell'economia e delle finanze. I pagamenti di somme di denaro conseguenti alle pronunce di condanna della Corte europea dei diritti dell'uomo emanate nei confronti dello Stato italiano sono effettuati dal Ministero dell'economia e delle finanze. Con successivo decreto del Presidente del Consiglio dei ministri, d'intesa   con il Ministro dell'economia e delle finanze, sono individuate le risorse umane, strumentali e finanziarie da trasferire per lo svolgimento delle funzioni di cui al comma 1224, ed al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1226. Al fine di prevenire ulteriori procedure di infrazione, le regioni e le province autonome di Trento e di Bolzano devono provvedere agli adempimenti previsti dagli articoli 4 e 6 del regolamento di cui al decreto del Presidente della Repubblica 8 settembre 1997, n. 357, e successive modificazioni, o al loro completamento, entro tre mesi dalla data di entrata in vigore della presente legge, sulla base di criteri minimi uniformi definiti con apposito decreto del Ministro dell'ambiente e della tutela del territorio e del mare.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1227. Per il sostegno del settore turistico e' autorizzata la spesa di 10 milioni di euro annui per ciascuno degli anni 2007, 2008 e 2009. Con regolamento da emanare ai sensi dell'articolo 17, comma 2, della legge 23 agosto 1988, n. 400, su proposta della Presidenza del Consiglio dei </w:t>
      </w:r>
      <w:r w:rsidRPr="009C5252">
        <w:rPr>
          <w:rFonts w:ascii="Times New Roman" w:eastAsia="Times New Roman" w:hAnsi="Times New Roman" w:cs="Times New Roman"/>
          <w:sz w:val="24"/>
          <w:szCs w:val="24"/>
          <w:lang w:eastAsia="it-IT"/>
        </w:rPr>
        <w:lastRenderedPageBreak/>
        <w:t xml:space="preserve">ministri - Dipartimento per lo sviluppo e la competitivita' del turismo, si provvede all'attuazione del presente comma.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1228. Per le finalita' di sviluppo del settore del turismo e per il   suo posizionamento competitivo quale fattore produttivo di interesse nazionale, anche in relazione all' esigenza di incentivare l'adeguamento dell'offerta delle imprese turistico-ricettive la cui rilevanza economica nazionale necessita di nuovi livelli di servizi definiti in base a parametri unitari ed omogenei, nonche' al fine di favorire l'unicita' della titolarita' tra la proprieta' -dei beni ad uso turistico-ricettivo e la relativa attivita' di gestione, ivi inclusi   i processi di crescita dimensionale nel rispetto del patrimonio paesaggistico ai sensi del decreto legislativo 22 gennaio 2004, n. 42, e al fine di promuovere forme di turismo ecocompatibile, e' autorizzata la spesa di 48 milioni di euro per ciascuno degli anni 2007,   2008 e 2009. Per l'applicazione del presente comma il Presidente del Consiglio dei ministri adotta, entro trenta giorni dalla data di entrata in vigore della presente legge, sentita la Conferenza permanente per i rapporti tra lo Stato, le regioni e le province autonome di Trento e di Bolzano, un decreto recante l'individuazione dei criteri, delle procedure e delle modalita' di attuazione.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1229. E' autorizzata la spesa di 2 milioni di euro per ciascuno degli anni 2007, 2008 e 2009, da assegnare all'Osservatorio nazionale del turismo di cui all'articolo 12, comma 7, del decreto-legge 14 marzo 2005, n. 35, convertito, con modificazioni, dalla legge 14 maggio 2005, n. 80, da destinare specificamente per le attivita' di monitoraggio della domanda e dei flussi turistici ed identificazione di   strategie   di   interesse   nazionale per lo sviluppo e la competitivita' del settore.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1230. Al fine di garantire il cofinanziamento dello Stato agli oneri a carico delle regioni e delle province autonome di Trento e di Bolzano per il rinnovo del secondo biennio economico del contratto collettivo 2004-2007 relativo al settore del trasporto pubblico locale, a decorrere dall'anno 2007 e' autorizzata la spesa di 190 milioni di euro. Le risorse di cui al presente comma sono assegnate alle regioni e alle province autonome di Trento e di Bolzano con decreto del Ministro dei trasporti, di concerto con il Ministro dell'economia e delle finanze, d'intesa con la Conferenza unificata di cui all' articolo 8 del decreto legislativo 28 agosto 1997, n. 281. Le risorse sono attribuite con riferimento alla consistenza del personale in servizio alla data del 30 ottobre 2006 presso le aziende di trasporto pubblico locale e presso le aziende ferroviarie, limitatamente a quelle che applicano il contratto autoferrotranvieri di cui all'articolo 23 del decreto-legge 24 dicembre 2003, n. 355, convertito, con modificazioni, dalla legge 27 febbraio 2004, n. 47. Le spese sostenute dalle regioni e dalle province autonome di Trento e di Bolzano per la corresponsione alle aziende degli importi assegnati sono escluse dal patto di stabilita' interno.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1231. All'articolo 1, comma 3, del decreto-legge 21 febbraio 2005, n. 16, convertito, con modificazioni, dalla legge 22 aprile 2005, n. 58, al secondo periodo, dopo le parole: "presso le aziende di trasporto pubblico locale" sono aggiunte le seguenti: "e presso le aziende   ferroviarie,   limitatamente a quelle che applicano il contratto autoferrotranvieri di cui all'articolo 23 del decreto-legge 24 dicembre 2003, n. 355, convertito, con modificazioni, dalla legge 27 febbraio 2004, n. 47".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1232. Alle lettere a), b) e c) del comma 74 dell'articolo 1 della legge 23 dicembre 2005, n. 266, le parole: "Agenzia delle entrate: 0,71 per cento", "Agenzia del territorio: 0,13 per cento" e "Agenzia delle dogane: 0,15 per cento" sono sostituite, rispettivamente, dalle seguenti: "Agenzia delle entrate: 0,7201 per cento", "Agenzia del territorio: 0,1592 per cento" e "Agenzia delle dogane: 0,1668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1233. II comma 69 dell'articolo 2 della legge 24 dicembre 2003, n. 350, e' sostituito dal seguente:      "69. L'autorizzazione di spesa di cui all'articolo 47, secondo comma, della legge 20 </w:t>
      </w:r>
      <w:r w:rsidRPr="009C5252">
        <w:rPr>
          <w:rFonts w:ascii="Times New Roman" w:eastAsia="Times New Roman" w:hAnsi="Times New Roman" w:cs="Times New Roman"/>
          <w:sz w:val="24"/>
          <w:szCs w:val="24"/>
          <w:lang w:eastAsia="it-IT"/>
        </w:rPr>
        <w:lastRenderedPageBreak/>
        <w:t xml:space="preserve">maggio 1985, n. 222, relativamente alla quota destinata allo Stato dell'otto per mille dell'imposta sul reddito delle persone fisiche (IRPEF), e' ridotta di 35 milioni di euro per l'anno 2007 e di 80 milioni di euro per ciascuno degli anni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1234. Per l'anno finanziario 2007, fermo quanto gia' dovuto dai contribuenti a titolo di imposta sul reddito delle persone fisiche, una quota pari al 5 per mille dell'imposta stessa e' destinata in base alla scelta del contribuente alle seguenti finalita':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sostegno   delle organizzazioni non lucrative di utilita' sociale di cui all'articolo 10 del decreto legislativo 4 dicembre 1997, n. 460, e successive modificazioni, nonche' delle associazioni di promozione sociale iscritte nei registri nazionale, regionali e provinciali, previsti dall'articolo 7, commi 1, 2, 3 e 4, della legge 7 dicembre 2000, n. 383, e delle associazioni riconosciute che operano nei settori di cui all'articolo 10, comma 1, lettera a), del decreto legislativo 4 dicembre 1997, n. 460;</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finanziamento   agli   enti   della   ricerca   scientifica e dell'universita';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finanziamento agli enti della ricerca sanitaria.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1235. Una quota pari allo 0,5 per cento del totale determinato dalle scelte dei contribuenti ai sensi del comma 1234 del presente articolo e' destinata all'Agenzia per le organizzazioni non lucrative di utilita' sociale ed alle organizzazioni nazionali rappresentative degli enti di cui alla lettera a) del comma 1234 riconosciute come parti sociali.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1236. Con decreto di natura non regolamentare del Presidente del Consiglio dei ministri, su proposta del Ministro della solidarieta' sociale, di concerto con il Ministro dell'economia e delle finanze, sono stabilite l'individuazione dei soggetti e le modalita' di riparto delle somme di cui al comma 1235.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1237. Per le finalita' di cui ai commi da 1234 a 1236 e' autorizzata la spesa nel limite massimo di 250 milioni di euro per l'anno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1238. Nello stato di previsione del Ministero della difesa e' istituito un fondo, con la dotazione di 350 milioni di euro per l'anno 2007 e di 450 milioni di euro per ciascuno degli anni 2008 e 2009, in conto spese per il funzionamento, con particolare riguardo alla   tenuta   in efficienza dello strumento militare, mediante interventi di sostituzione, ripristino e manutenzione ordinaria e straordinaria   di   mezzi,   materiali,   sistemi,   infrastrutture, equipaggiamenti e scorte, assicurando l'adeguamento delle capacita' operative e dei livelli di efficienza ed efficacia delle componenti militari, anche in funzione delle operazioni internazionali di pace. Il fondo e' altresi' alimentato con i pagamenti a qualunque titolo effettuati da Stati od organizzazioni internazionali, ivi compresi i rimborsi corrisposti dall'Organizzazione delle Nazioni Unite, quale corrispettivo   di prestazioni rese dalle Forze armate italiane nell'ambito delle citate missioni di pace. A tale fine non si applica l'articolo 1, comma 46, della legge 23 dicembre 2005, n. 266. Il Ministro   della   difesa e' autorizzato con propri decreti, da comunicare con evidenze informatiche al Ministero dell'economia e delle finanze, a disporre le relative variazioni di bilancio.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1239. Per ciascuno degli anni 2007, 2008 e 2009, e' autorizzata la spesa di 20 milioni di euro da destinare al finanziamento di un programma straordinario di edilizia per la costruzione, acquisizione o manutenzione di alloggi per il personale volontario delle Forze armate.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1240. E' autorizzata, per ciascuno degli anni 2007, 2008 e 2009, la spesa di euro 1 miliardo per il finanziamento della partecipazione italiana alle missioni internazionali di pace. A tal fine e' istituito un apposito fondo nell'ambito dello stato di previsione della spesa del Ministero dell'economia e delle finanze.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1241.   Il   termine   per le autorizzazioni di spesa per la continuazione delle missioni internazionali di cui al decreto-legge 5 luglio 2006, n. 224, alla legge 4 agosto 2006, n. 247, e al decreto-legge 28 agosto 2006, n. 253, convertito, con modificazioni, dalla legge 20 ottobre 2006, n. 270, in scadenza al 31 dicembre 2006, e' prorogato al 31 gennaio 2007. A tale scopo le amministrazioni competenti sono autorizzate a sostenere una spesa mensile nel limite di un dodicesimo degli stanziamenti ripartiti nell'ultimo semestre a valere sul fondo di cui al comma 1240. A tale scopo, su richiesta delle stesse amministrazioni, il Ministero dell'economia e delle finanze    dispone   il   necessario   finanziamento.   Il   Ministro dell'economia e delle finanze e' autorizzato a disporre, con propri decreti, le relative variazioni di bilancio. Alle missioni di cui al presente comma si applica l'articolo 5 del citato decreto-legge n. 253 del 2006, convertito, con modificazioni, dalla legge n. 270 del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1242. E' autorizzata la spesa di 10 milioni di euro, per ciascuno degli anni 2007, 2008 e 2009, per la proroga della convenzione tra il Ministero   delle comunicazioni e il Centro di produzione Spa, stipulata ai sensi dell'articolo 1, comma 1, della legge 11 luglio 1998, n. 224.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1243. L'autorizzazione di spesa correlata alla costituzione della Fondazione per la promozione dello sviluppo della ricerca avanzata nel campo delle biotecnologie, di cui all'articolo 1, comma 341, della legge 23 dicembre 2005, n. 266, e' ridotta di 10 milioni di euro per ciascuno degli anni 2007 e 2008 e di 50 milioni di euro per 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1244. Il finanziamento annuale previsto dall'articolo 52, comma 18, della legge 28 dicembre 2001, n. 448, come rideterminato dalla legge 27 dicembre 2002, n. 289, dalla legge 24 dicembre 2003, n. 350, dalla legge 30 dicembre 2004, n. 311, e dalla legge 23 dicembre 2005, n. 266, e' incrementato di 30 milioni di euro per l'anno 2007, di 45 milioni di euro per l'anno 2008 e di 35 milioni di euro per l'anno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1245. In attuazione del principio costituzionale del pluralismo dell'informazione e al fine di tutelare e promuovere lo sviluppo del settore dell'editoria, il Governo elabora, entro sei mesi dalla data di entrata in vigore della presente legge, una proposta di riforma della disciplina dello stesso settore. La riforma dovra' essere riferita tanto al prodotto quanto al mercato editoriale e alle provvidenze   pubbliche   ed   essere   indirizzata a sostenere le possibilita' di crescita e di innovazione tecnologica delle imprese e la creazione di nuovi posti di lavoro, in coerenza con gli obiettivi di finanza pubblica e con la normativa europea. In particolare la riforma dovra' tenere conto della normativa europea in materia di servizi postali, privilegiando, quali destinatarie delle agevolazioni tariffarie, le imprese editoriali di minori dimensioni, l'editoria destinata alle comunita' italiane all'estero e le imprese no profit.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1246. Con riferimento ai contributi di cui agli articoli 3, 4, 7 e 8 della legge 7 agosto 1990, n. 250, e successive modificazioni, nonche' all'articolo 23, comma 3, della legge 6 agosto 1990, n. 223, e successive modificazioni, e all'articolo 7, comma 13, della legge 3 maggio 2004, n. 112, le erogazioni si effettuano, ove necessario, mediante il riparto percentuale dei contributi tra gli aventi diritto. In questo caso le quote restanti sono erogate anche oltre il termine indicato dall'articolo 1, comma 454, della legge 23 dicembre 2005, n. 266.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1247. I contributi previsti dall'articolo 4 della legge 7 agosto 1990,   n. 250,   sono   corrisposti   esclusivamente   alle imprese radiofoniche che, oltre che attraverso esplicita menzione riportata in testata, risultino essere organi di partiti politici che abbiano il   proprio   gruppo   parlamentare   in una delle Camere o due rappresentanti   nel   Parlamento europeo, eletti nelle liste di movimento, nonche' alle imprese radiofoniche private che abbiano svolto attivita' di informazione di interesse generale ai sensi della legge 7 agosto 1990, n. 250. Le </w:t>
      </w:r>
      <w:r w:rsidRPr="009C5252">
        <w:rPr>
          <w:rFonts w:ascii="Times New Roman" w:eastAsia="Times New Roman" w:hAnsi="Times New Roman" w:cs="Times New Roman"/>
          <w:sz w:val="24"/>
          <w:szCs w:val="24"/>
          <w:lang w:eastAsia="it-IT"/>
        </w:rPr>
        <w:lastRenderedPageBreak/>
        <w:t xml:space="preserve">altre imprese radiofoniche ed i canali telematici satellitari di cui all'articolo 7, comma 13, della legge 3 maggio 2004, n. 112, che alla data del 31 dicembre 2005 abbiano maturato il diritto ai contributi di cui all'articolo 4 della legge   7   agosto 1990, n. 250, continuano a percepire in via transitoria con le medesime procedure i contributi stessi, fino alla ridefinizione dei requisiti di accesso. A decorrere dall' anno 2007, il finanziamento annuale di cui al comma 1244 spetta, nella misura del 15 per cento dell'ammontare globale dei contributi stanziati, alle emittenti radiofoniche locali legittimamente esercenti alla data di entrata in vigore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1248. Le convenzioni aggiuntive di cui agli articoli 19 e 20 della legge 14 aprile 1975, n. 103, approvate fino al 31 dicembre 2005, sono prorogate fino al 31 dicembre 2006.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1249. Gli adempimenti e gli oneri finanziari relativi alle pubblicazioni di atti, di cui all'articolo 26 della legge 10 ottobre 1990, n. 287, all'articolo 2, comma 26, della legge 14 novembre 1995, n. 481, e all'articolo 1, comma 21, della legge 31 luglio 1997, n. 249, sono posti a carico delle Autorita' interessate.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1250. Il Fondo per le politiche della famiglia di cui all'articolo 19, comma 1, del decreto-legge 4 luglio 2006, n. 223, convertito, con modificazioni, dalla legge 4 agosto 2006, n. 248, e' incrementato di 210 milioni di euro per l'anno 2007 e di 180 milioni di euro per ciascuno degli anni 2008 e 2009. Il Ministro delle politiche per la famiglia utilizza il Fondo: per istituire e finanziare l'Osservatorio nazionale sulla famiglia prevedendo la rappresentanza paritetica delle amministrazioni statali da un lato e delle regioni, delle province autonome di Trento e di Bolzano e degli enti locali dall'altro, nonche' la partecipazione dell'associazionismo e del terzo settore; per finanziare le iniziative di conciliazione del tempo di vita e di lavoro di cui all'articolo 9 della legge 8 marzo 2000, n. 53; per sperimentare iniziative di abbattimento dei costi dei servizi per le famiglie con numero di figli pari o superiore a quattro; per sostenere l'attivita' dell'Osservatorio per il contrasto della pedofilia e della pornografia minorile di cui all'articolo 17 della legge 3 agosto 1998, n. 269, e successive modificazioni, dell'Osservatorio nazionale per l'infanzia e del Centro nazionale di documentazione e di analisi per l'infanzia di cui alla legge 23 dicembre 1997, n. 451; per sviluppare iniziative che diffondano e valorizzino le migliori iniziative in materia di politiche familiari adottate da enti locali e imprese; per sostenere le adozioni internazionali e garantire il pieno funzionamento della Commissione per le adozioni internazionali.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1251. Il Ministro delle politiche per la famiglia si avvale altresi' del Fondo per le politiche della famiglia al fine di: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finanziare l'elaborazione, realizzata d'intesa con le altre amministrazioni statali competenti e con la Conferenza unificata di cui all'articolo 8 del decreto legislativo 28 agosto 1997, n. 281, di un piano nazionale per la famiglia che costituisca il quadro conoscitivo, promozionale e orientativo degli interventi relativi all'attuazione dei diritti della famiglia, nonche' acquisire proposte e indicazioni utili per il Piano e verificarne successivamente l'efficacia, attraverso la promozione e l'organizzazione con cadenza biennale di una Conferenza nazionale sulla famiglia;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realizzare, unitamente al Ministro della salute, una intesa in sede di Conferenza unificata ai sensi dell'articolo 8, comma 6, della legge 5 giugno 2003, n. 131, avente ad oggetto criteri e modalita' per la riorganizzazione dei consultori familiari, finalizzata a potenziarne gli interventi sociali in favore delle famiglie;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promuovere e attuare in sede di Conferenza unificata di cui all'articolo 8 del decreto legislativo 28 agosto 1997, n. 281, d'intesa con il Ministro del lavoro e della previdenza sociale e con il Ministro della pubblica istruzione, un accordo tra lo Stato, le regioni e le province autonome di Trento e di Bolzano per la qualificazione del lavoro delle assistenti familiari.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1252. Il Ministro delle politiche per la famiglia, con proprio decreto, ripartisce gli stanziamenti del Fondo delle politiche per la famiglia tra gli interventi di cui ai commi 1250 e 1251.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1253. Il Ministro delle politiche per la famiglia, entro tre mesi dalla data di entrata in vigore della presente legge, con regolamento adottato ai sensi dell'articolo 17, comma 3, della legge 23 agosto 1988,    n. 400,   disciplina   l'organizzazione   amministrativa   e scientifica dell'Osservatorio nazionale sulla famiglia di cui al comma 1250.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1254. L'articolo 9 della legge 8 marzo 2000, n. 53, e' sostituito dal seguente: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"Art. 9. -</w:t>
      </w:r>
      <w:r w:rsidRPr="009C5252">
        <w:rPr>
          <w:rFonts w:ascii="Times New Roman" w:eastAsia="Times New Roman" w:hAnsi="Times New Roman" w:cs="Times New Roman"/>
          <w:i/>
          <w:iCs/>
          <w:sz w:val="24"/>
          <w:szCs w:val="24"/>
          <w:lang w:eastAsia="it-IT"/>
        </w:rPr>
        <w:t xml:space="preserve"> (Misure a sostegno della flessibilita' di orario)</w:t>
      </w:r>
      <w:r w:rsidRPr="009C5252">
        <w:rPr>
          <w:rFonts w:ascii="Times New Roman" w:eastAsia="Times New Roman" w:hAnsi="Times New Roman" w:cs="Times New Roman"/>
          <w:sz w:val="24"/>
          <w:szCs w:val="24"/>
          <w:lang w:eastAsia="it-IT"/>
        </w:rPr>
        <w:t xml:space="preserve"> - 1. Al fine di promuovere e incentivare azioni volte a conciliare tempi di vita e tempi di lavoro, nell'ambito del Fondo delle politiche per la famiglia di cui all'articolo 19 del decreto-legge 4 luglio 2006, n. 223, convertito, con modificazioni, dalla legge 4 agosto 2006, n. 248, e' destinata annualmente una quota individuata con decreto del Ministro delle politiche per la famiglia, al fine di erogare contributi, di cui almeno il 50 per cento destinati ad imprese fino a cinquanta dipendenti, in favore di aziende, aziende sanitarie locali e   aziende ospedaliere che applichino accordi contrattuali che prevedano azioni positive per le finalita' di cui al presente comma, ed in particolare: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progetti articolati per consentire alla lavoratrice madre o al lavoratore padre, anche quando uno dei due sia lavoratore autonomo, ovvero quando abbiano in affidamento o in adozione un minore, di usufruire di particolari forme di flessibilita' degli orari e dell'organizzazione del lavoro, tra cui part time, telelavoro e lavoro a domicilio, orario flessibile in entrata o in uscita, banca delle ore, flessibilita' sui turni, orario concentrato, con priorita' per i genitori che abbiano bambini fino a dodici anni di eta' o fino a quindici anni, in caso di affidamento o di adozione, ovvero figli disabili a carico;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programmi di formazione per il reinserimento dei lavoratori dopo il periodo di congedo;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progetti che consentano la sostituzione del titolare di impresa o del lavoratore autonomo, che benefici del periodo di astensione   obbligatoria   o   dei   congedi parentali, con altro imprenditore o lavoratore autonomo;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d)</w:t>
      </w:r>
      <w:r w:rsidRPr="009C5252">
        <w:rPr>
          <w:rFonts w:ascii="Times New Roman" w:eastAsia="Times New Roman" w:hAnsi="Times New Roman" w:cs="Times New Roman"/>
          <w:sz w:val="24"/>
          <w:szCs w:val="24"/>
          <w:lang w:eastAsia="it-IT"/>
        </w:rPr>
        <w:t xml:space="preserve"> interventi   ed   azioni   comunque   volti   a   favorire la sostituzione, il reinserimento, l'articolazione della prestazione lavorativa e la formazione dei lavoratori con figli minori o disabili a carico ovvero con anziani non autosufficienti a carico".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1255. Le risorse di cui al comma 1254 possono essere in parte destinate alle attivita' di promozione delle misure in favore della conciliazione, di consulenza alla progettazione, di monitoraggio delle azioni nonche' all'attivita' della Commissione tecnica con compiti di selezione e valutazione dei progetti.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1256. Con decreto del Ministro delle politiche per la famiglia, di concerto con i Ministri del lavoro e della previdenza sociale e per i diritti e le pari opportunita', sono definiti i criteri per la concessione dei contributi di cui al comma 1254. In ogni caso, le richieste dei contributi provenienti dai soggetti pubblici saranno soddisfatte a concorrenza della somma che residua una volta esaurite le richieste di contributi delle imprese private.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1257. All'articolo 7, comma 4, primo periodo, della legge 3 dicembre 1999, n. 493, le parole: "33 per cento" sono sostituite dalle seguenti: "27 per cento".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1258.   La   dotazione   del Fondo nazionale per l'infanzia e l'adolescenza, di cui all'articolo 1 della legge 28 agosto 1997, n. 285, a decorrere dall'anno 2007, e' determinata annualmente dalla legge finanziaria, con le modalita' di cui all'articolo 11, comma 3, della legge 5 agosto 1978, n. 468, e successive modificazioni. Le somme impegnate ma non liquidate entro la chiusura dell'esercizio </w:t>
      </w:r>
      <w:r w:rsidRPr="009C5252">
        <w:rPr>
          <w:rFonts w:ascii="Times New Roman" w:eastAsia="Times New Roman" w:hAnsi="Times New Roman" w:cs="Times New Roman"/>
          <w:sz w:val="24"/>
          <w:szCs w:val="24"/>
          <w:lang w:eastAsia="it-IT"/>
        </w:rPr>
        <w:lastRenderedPageBreak/>
        <w:t xml:space="preserve">finanziario in attuazione dell'articolo 1, comma 2, della legge 28 agosto   1997, n. 285, in favore dei comuni ivi indicati sono conservate nella dotazione dello stato di previsione del Ministero della solidarieta' sociale per cinque anni.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1259. Fatte salve le competenze delle regioni, delle province autonome di Trento e di Bolzano e degli enti locali, nelle more dell'attuazione dell'articolo 119 della Costituzione, il Ministro delle politiche per la famiglia, di concerto con i Ministri della pubblica istruzione, della solidarieta' sociale e per i diritti e le pari opportunita', promuove, ai sensi dell'articolo 8, comma 6 della legge 5 giugno 2003, n. 131, una intesa in sede di Conferenza unificata di cui all'articolo 8 del decreto legislativo 28 agosto 1997, n. 281, avente ad oggetto il riparto di una somma di 100 milioni   di euro per ciascuno degli anni 2007, 2008 e 2009. Nell'intesa sono stabiliti, sulla base dei principi fondamentali contenuti nella legislazione statale, i livelli essenziali delle prestazioni e i criteri e le modalita' sulla cui base le regioni attuano un piano straordinario di intervento per lo sviluppo del sistema territoriale dei servizi socioeducativi, al quale concorrono gli asili nido, i servizi integrativi, diversificati per modalita' strutturali, di accesso, di frequenza e di funzionamento, e i servizi innovativi nei luoghi di lavoro, presso le famiglie e presso i caseggiati, al fine di favorire il conseguimento entro il 2010, dell'obiettivo comune della copertura territoriale del 33 per cento fissato dal Consiglio europeo di Lisbona del 23-24 marzo 2000 e di attenuare gli squilibri esistenti tra le diverse aree del Paese. Per le finalita' del piano e' autorizzata una spesa di 100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1260. Per le finalita' di cui al comma 1259 puo' essere utilizzata parte delle risorse stanziate per il Fondo per le politiche della famiglia di cui al comma 1250.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1261. 11 Fondo per le politiche relative ai diritti e alle pari opportunita', di cui all'articolo 19, comma 3, del decreto-legge 4 luglio 2006, n. 223, convertito, con modificazioni, dalla legge 4 agosto 2006, n. 248, e' incrementato di 40 milioni di euro per ciascuno degli anni 2007, 2008 e 2009, di cui una quota per ciascuno degli anni 2007, 2008 e 2009 da destinare al Fondo nazionale contro la violenza sessuale e di genere. Il Ministro per i diritti e le pari opportunita', con decreto emanato di concerto con i Ministri della solidarieta' sociale, del lavoro e della previdenza sociale, della salute e delle politiche per la famiglia, stabilisce i criteri di ripartizione del Fondo, che dovra' prevedere una quota parte da destinare all'istituzione di un Osservatorio nazionale contro la violenza sessuale e di genere e una quota parte da destinare al piano d'azione nazionale contro la violenza sessuale e di genere.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1262. Nello stato di previsione del Ministero dell'interno @ istituito un Fondo da ripartire per fare fronte alle spese, escluse quelle per il personale, connesse agli interventi in materia di immigrazione ed asilo ed al funzionamento dei servizi connessi alla gestione   delle   emergenze derivanti dai flussi migratori, con dotazione di 3 milioni di euro a decorrere dall'anno 2007. Con decreti del Ministro dell'interno, da comunicare, anche con evidenze informatiche, al Ministero dell'economia e delle finanze, tramite l'ufficio centrale del bilancio, nonche' alle competenti Commissioni parlamentari e alla Corte dei conti, si provvede alla ripartizione del   Fondo tra le unita' previsionali di base del centro di responsabilita'    "Dipartimento    per    le   liberta'   civili   e l'immigrazione" del medesimo stato di previsione.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1263. Per le attivita' di prevenzione di cui all'articolo 2 della legge 9 gennaio 2006, n. 7, e' autorizzata l'ulteriore spesa di 500.000 euro annui.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1264. Al fine di garantire l'attuazione dei livelli essenziali delle prestazioni assistenziali da garantire su tutto il territorio nazionale con riguardo alle persone non autosufficienti, e' istituito presso il Ministero della solidarieta' sociale un fondo denominato "Fondo per le non </w:t>
      </w:r>
      <w:r w:rsidRPr="009C5252">
        <w:rPr>
          <w:rFonts w:ascii="Times New Roman" w:eastAsia="Times New Roman" w:hAnsi="Times New Roman" w:cs="Times New Roman"/>
          <w:sz w:val="24"/>
          <w:szCs w:val="24"/>
          <w:lang w:eastAsia="it-IT"/>
        </w:rPr>
        <w:lastRenderedPageBreak/>
        <w:t xml:space="preserve">autosufficienze", al quale e' assegnata la somma di 100 milioni di euro per l'anno 2007 e di 200 milioni di euro per ciascuno degli anni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1265. Gli atti e i provvedimenti concernenti l'utilizzazione del Fondo di cui al comma 1264 sono adottati dal Ministro della solidarieta' sociale, di concerto con il Ministro della salute, con il Ministro delle politiche per la famiglia e con il Ministro dell'economia e delle finanze, previa intesa in sede di Conferenza unificata di cui all'articolo 8 del decreto legislativo 28 agosto 1997, n. 281.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1266. All'articolo 42, comma 5, del testo unico delle disposizioni legislative in materia di tutela e sostegno della maternita' e della paternita', di cui al decreto legislativo 26 marzo 2001, n. 151, e successive modificazioni, e' aggiunto, in fine, il seguente periodo: "I soggetti che usufruiscono dei permessi di cui al presente comma per un periodo continuativo non superiore a sei rgesi hanno diritto ad usufruire di permessi non retribuiti in misura pari al numero dei giorni di congedo ordinario che avrebbero maturato nello stesso arco di tempo lavorativo, senza riconoscimento del diritto a contribuzione figurativa".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1267. Al fine di favorire l'inclusione sociale dei migranti e dei loro familiari, e' istituito presso il Ministero della solidarieta' sociale un fondo denominato "Fondo per l'inclusione sociale degli immigrati", al quale e' assegnata la somma di 50 milioni di euro per ciascuno degli anni 2007, 2008 e 2009. Il Fondo e' altresi' finalizzato alla realizzazione di un piano per l'accoglienza degli alunni stranieri, anche per favorire il rapporto scuolafamiglia, mediante l'utilizzo per fini non didattici di apposite figure professionali madrelingua quali mediatori culturali.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1268. Gli atti e i provvedimenti concernenti l'utilizzazione del Fondo di cui al comma 1267 sono adottati dal Ministro della solidarieta' sociale, di concerto con il Ministro per i diritti e le pari opportunita'.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1269. All'articolo 1, comma 429, della legge 23 dicembre 2005, n. 266, le parole: "3 milioni di euro annui per ciascuno degli anni 2006, 2007 e 2008" sono sostituite dalle seguenti: "3 milioni di euro per l'anno 2006 e di 750.000 euro per ciascuno degli anni 2007 e 2008" e, in fine, e' aggiunto il seguente periodo: "Le risorse pari a 2,25 milioni di euro per gli anni 2007 e 2008 confluiscono nel Fondo nazionale per le politiche sociali di cui all'articolo 20, comma 8, della legge 8 novembre 2000, n. 328".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1270. Alla legge 3 agosto 2004, n. 206, all'articolo 1, dopo il comma 1, e' aggiunto il seguente:      "1-bis. Le disposizioni della presente legge si applicano inoltre ai familiari delle vittime del disastro aereo di Ustica del 1980 nonche' ai familiari delle vittime e ai superstiti della cosiddetta "banda della Uno bianca". Ai beneficiari vanno compensate le somme gia' percepite".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1271. La Repubblica italiana riconosce a titolo di risarcimento soprattutto morale il sacrificio dei propri cittadini deportati ed internati nei lager nazisti nell'ultimo conflitto mondiale.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1272. E' autorizzata la concessione di una medaglia d'onore ai cittadini italiani militari e civili deportati ed internati nei lager nazisti e destinati al lavoro coatto per l'economia di guerra, ai quali, se militari, e' stato negato lo status di prigionieri di guerra,   secondo   la   Convenzione   relativa al trattamento dei prigionieri di guerra fatta a Ginevra il 27 luglio 1929 dall'allora governo nazista, e ai familiari dei deceduti, che abbiano titolo per presentare l'istanza di riconoscimento dello status di lavoratore coatto.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1273. Le domande di riconoscimento dello status di lavoratore coatto,   eventualmente   gia'   presentate dagli interessati alla </w:t>
      </w:r>
      <w:r w:rsidRPr="009C5252">
        <w:rPr>
          <w:rFonts w:ascii="Times New Roman" w:eastAsia="Times New Roman" w:hAnsi="Times New Roman" w:cs="Times New Roman"/>
          <w:sz w:val="24"/>
          <w:szCs w:val="24"/>
          <w:lang w:eastAsia="it-IT"/>
        </w:rPr>
        <w:lastRenderedPageBreak/>
        <w:t xml:space="preserve">Organizzazione   internazionale   per   le   migrazioni (OIM), sono riconosciute valide a tutti gli effetti della presente legge. A tal fine l'OIM, tramite la sua missione di Roma, trasmette al comitato di cui al comma 1274 le istanze di riconoscimento sinora pervenute in uno alla documentazione eventualmente allegata.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1274. E istituito presso la Presidenza del Consiglio dei ministri un comitato, presieduto dal Presidente del Consiglio dei ministri o da un suo delegato, costituito da un rappresentante dei Ministeri della difesa, degli affari esteri, dell'interno e dell'economia e delle finanze, nominati dai rispettivi Ministri, nonche' da un rappresentante dell'Associazione nazionale reduci dalla prigionia, dall'internamento e dalla guerra di liberazione (ANRP) e da un rappresentante   dell'Associazione nazionale ex internati (ANSI), nonche' da un rappresentante dell'OIM.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1275. Il comitato provvede alla individuazione degli aventi diritto.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1276.    All'onere   complessivo   di</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250.000   euro   derivante dall'attuazione del presente articolo, ivi comprese le spese per il funzionamento del comitato di cui al comma 1274, stabilite in euro 50.000 per ciascuno degli anni 2007, 2008 e 2009, si provvede mediante l'utilizzazione di quota parte degli importi del fondo di cui al comma 343 dell'articolo 1 della legge 23 dicembre 2005, n. 266".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1277. Il fondo costituito presso la Presidenza del Consiglio dei ministri ai sensi della legge 8 agosto 1985, n. 440, e' incrementato di 250.000 euro per ciascuno degli anni 2007, 2008 e 2009. A tal fine per gli anni 2007, 2008 e 2009 e' corrispondentemente ridotta l'autorizzazione di spesa di cui all'articolo 20, comma 8, della legge 8 novembre 2000, n. 328.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1278. Per il finanziamento del Fondo nazionale per la montagna, di cui all'articolo 2 della legge 31 gennaio 1994, n. 97, e successive modificazioni, e' autorizzata la spesa di 25 milioni di euro per 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1279. E' istituito, sotto la vigilanza della Presidenza del Consiglio dei ministri, l'Ente italiano montagna (EIM) finalizzato al supporto alle politiche ed allo sviluppo socioeconomico e culturale dei territori montani.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1280. Entro trenta giorni dalla data di entrata in vigore della presente legge e' soppresso l'Istituto nazionale della montagna (IMONT). I suoi impegni e funzioni, il patrimonio, i beni mobili, le attrezzature   in dotazione e l'attuale dotazione organica sono trasferiti all'EIM.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1281. Con successivo decreto del Presidente del Consiglio dei ministri   sono   determinati,   in   coerenza   con   obiettivi   di funzionalita',    efficienza   ed   economicita',   gli   organi   di amministrazione e controllo, la sede, le modalita' di costituzione e di funzionamento, le procedure per la definizione e l'attuazione dei programmi   per   l'assunzione   e   l'utilizzo del personale, per l'erogazione delle risorse.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1282. Al funzionamento dell'EIM si provvedera' in parte con le risorse disponibili che verranno trasferite su apposito capitolo alla Presidenza   del Consiglio dei ministri, nella misura assegnata all'IMONT, e in parte con il concorso finanziario dei soggetti che aderiranno alle attivita' del medesimo.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1283. Per garantire l'ordinaria amministrazione e lo svolgimento delle attivita' istituzionali fino all'avvio dell'EIM, il Presidente del Consiglio dei ministri, con proprio decreto, da emanarsi entro trenta giorni dalla data di entrata in vigore della presente legge, nomina un commissario.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1284. E' istituito un fondo di solidarieta', presso la Presidenza del Consiglio dei ministri, finalizzato a promuovere il finanziamento esclusivo   di   progetti   ed interventi, in ambito nazionale e internazionale, atti a garantire il maggior accesso possibile alle risorse idriche secondo il principio della garanzia dell'accesso all'acqua a livello universale. Per ogni bottiglia di acqua minerale o da tavola in materiale plastico venduta al pubblico e' istituito un contributo pari a 0,1 centesimi di euro che va a confluire nel fondo di cui al presente comma. Con decreto del Ministro dell'ambiente e della tutela del territorio e del mare di concerto con il Ministro degli affari esteri, sentito il parere delle competenti Commissioni parlamentari e della Conferenza unificata di cui all'articolo 8 del decreto   legislativo 28 agosto 1997, n. 281, sono indicate le modalita' di funzionamento e di erogazione delle risorse del fondo. Il Ministro dell'economia e delle finanze e' autorizzato a emanare i regolamenti attuativi necessari.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1285. All'articolo 80, comma 1, alinea, della legge 23 dicembre 2000, n. 388, e successive modificazioni, le parole: "30 aprile 2006" sono sostituite dalle seguenti: "30 giugno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1286. Le somme non spese da parte dei comuni entro il 30 giugno 2007 devono essere versate dai medesimi all'entrata del bilancio dello Stato per la successiva riassegnazione al Fondo nazionale per le politiche sociali di cui all'articolo 59, comma 44, della legge 27 dicembre 1997, n. 449.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1287. Le somme di cui all'articolo 1, comma 333, della legge 23 dicembre 2005, n. 266, erogate in favore di soggetti sprovvisti del requisito di cittadinanza italiana, ovvero comunitaria, non sono ripetibili.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1288. Le ordinanze-ingiunzioni emesse a norma dell'articolo 18 della legge 24 novembre 1981, n. 689, e successive modificazioni, in applicazione dell'articolo 1, comma 333, della legge 23 dicembre 2005, n. 266, sono inefficaci.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1289. I procedimenti di opposizione instaurati dai soggetti di cui al comma 1287 sono estinti.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1290. L'autorizzazione di spesa di cui al comma 2 dell'articolo 19 del   decreto-legge   4   luglio   2006,   n. 223,   convertito, con modificazioni, dalla legge 4 agosto 2006, n. 248, e' integrata di 120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1291. Al fine del potenziamento degli impianti sportivi e per la promozione e la realizzazione di interventi per gli eventi sportivi di rilevanza internazionale, tra cui la partecipazione dell'Italia ai Giochi Olimpici di Pechino 2008, e' istituito presso la Presidenza del Consiglio dei ministri un fondo denominato "Fondo per gli eventi sportivi di rilevanza internazionale", al quale e' assegnata la somma di 33 milioni di euro per 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1292.   In   aggiunta agli stanziamenti previsti dall'articolo 11-quaterdecies,   del   decreto-legge 30 settembre 2005, n. 203, convertito, con modificazioni, dalla legge 2 dicembre 2005, n. 248, e' autorizzata la spesa annua di 0,5 milioni di euro per quindici anni a decorrere dal 2007, nonche' quella annua di 0,5 milioni di euro   per   quindici   anni   a   decorrere   dall'anno   2008, per l'organizzazione,   l'impiantistica   sportiva   e   gli   interventi infrastrutturali dei Campionati mondiali di nuoto che si terranno a Roma nel 2009, e la spesa annua di 1 milione di euro per quindici anni a decorrere dal 2007, nonche' quella annua di 1 milione di euro per quindici anni a decorrere dall'anno 2008, per le medesime finalita' per i Giochi del Mediterraneo che si terranno a </w:t>
      </w:r>
      <w:r w:rsidRPr="009C5252">
        <w:rPr>
          <w:rFonts w:ascii="Times New Roman" w:eastAsia="Times New Roman" w:hAnsi="Times New Roman" w:cs="Times New Roman"/>
          <w:sz w:val="24"/>
          <w:szCs w:val="24"/>
          <w:lang w:eastAsia="it-IT"/>
        </w:rPr>
        <w:lastRenderedPageBreak/>
        <w:t xml:space="preserve">Pescara nel medesimo anno, a valere su quota parte dei contributi quindicennali di cui al comma 977.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1293. L'articolo 1, comma 556, della legge 23 dicembre 2005, n. 266, e' sostituito dal seguente:      "556. Al fine di prevenire fenomeni di disagio giovanile legato all'uso di sostanze stupefacenti, e' istituito presso il Ministero della solidarieta' sociale l'Osservatorio per il disagio giovanile legato alle dipendenze". Con decreto del Ministro della solidarieta' sociale, d'intesa con la Conferenza permanente per i rapporti tra lo Stato, le regioni e le province autonome di Trento e di Bolzano, e' disciplinata la composizione e l'organizzazione dell'Osservatorio. Presso il Ministero di cui al presente comma e' altresi' istituito il "Fondo   nazionale   per le comunita' giovanili", per azioni di promozione della salute e di prevenzione dei comportamenti a rischio e   per   favorire la partecipazione dei giovani in materia di sensibilizzazione e prevenzione del fenomeno delle dipendenze. La dotazione finanziaria del Fondo per ciascuno degli anni 2006, 2007, 2008 e 2009 e' fissata in 5 milioni di euro, di cui il 25 per cento e'   destinato   ai   compiti   istituzionali   del Ministero della solidarieta'   sociale   di   comunicazione, informazione, ricerca, monitoraggio e valutazione, per i quali il Ministero si avvale del parere   dell'Osservatorio per il disagio giovanile legato alle dipendenze; il restante 75 per cento del Fondo viene destinato alle associazioni e reti giovanili individuate con decreto del Ministro della solidarieta' sociale, di concerto con il Ministro dell'economia e delle finanze e d'intesa con la Conferenza permanente per i rapporti tra lo Stato, le regioni e le province autonome di Trento e di Bolzano, da emanare entro sessanta giorni dalla data di entrata in vigore   della   presente   legge.   Con   tale decreto, di natura regolamentare, vengono determinati anche i criteri per l'accesso al Fondo e le modalita' di presentazione delle istanze".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1294. E' assegnato all'Istituto per il credito sportivo, per agevolare il credito per la realizzazione di impianti sportivi, un contributo annuo di 20 milioni di euro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1295. Il contributo di cui al comma 1294 concorre ad incrementare il fondo speciale di cui all'articolo 5 della legge 24 dicembre 1957, n. 1295,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1296. Restano comunque ferme le disposizioni dell'articolo 5 del regolamento di cui al decreto del Ministro dell'economia e delle finanze 19 giugno 2003, n. 179.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1297. Al fine di contenere i costi di funzionamento e di conseguire   risparmi   di   spesa,   la composizione degli organi dell'Istituto per il credito sportivo e' adeguata alle disposizioni contenute nell'articolo 1, comma 19, lettera a) del decreto-legge 18 maggio 2006, n. 181, convertito, con modificazioni, dalla legge 17 luglio 2006, n. 233, e lo statuto dell'Ente deve prevedere la presenza nel consiglio di amministrazione di un membro designato dal Presidente del Consiglio dei ministri, o dal Ministro delegato, di un membro designato dal Ministro dell'economia e delle finanze e di un membro designato dal Ministro per i beni e le attivita' culturali nonche' di un membro in rappresentanza delle regioni e delle autonomie locali, tra i quali e' scelto il Presidente. Il numero dei componenti del consiglio stesso e' ridotto a nove. Il comitato esecutivo dell'Istituto e' soppresso e le relative competenze sono attribuite al consiglio di amministrazione. Il collegio dei sindaci dell'Istituto e' composto da un numero di membri effettivi non superiore a tre e da un membro supplente. Il presidente, il consiglio di amministrazione e il collegio dei sindaci dell'Istituto per il credito sportivo sono nominati con decreto del Presidente del Consiglio dei ministri d'intesa con il Ministro per i beni e le attivita' culturali e di concerto con il Ministro dell'economia e delle finanze. Alla data di entrata in vigore della presente legge gli organi dell'Istituto per il credito sportivo sono sciolti. Entro quarantacinque giorni dalla data di entrata in vigore della presente legge lo statuto dell'Istituto deve essere adeguato alle disposizioni di cui al presente comma. I compensi e le spese sostenute per gli organi dell'Istituto sono ridotti del 30 per cento a decorrere dal 1° gennaio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1298. Per incrementare la promozione e lo sviluppo della pratica sportiva di base ed agonistica dei soggetti diversamente abili, il contributo al Comitato italiano paralimpico di cui all'articolo 1, comma 580, della legge 23 dicembre 2005, n. 266, e' incrementato, per ciascuno degli anni 2007 e 2008, di 2,5 milioni di euro. Per i medesimi fini, al Comitato italiano paralimpico e' concesso, per l'anno 2009, un contributo di 3 milioni di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1299.   Al ime di consentire la definizione delle procedure espropriative e dei contenziosi pendenti nonche' l'ultimazione dei collaudi tecnico-amministrativi relativi alle opere realizzate per lo svolgimento dei XX Giochi olimpici invernali "Torino 2006" e dei IX Giochi Paralimpici di Torino, il termine di cui all'articolo 3, comma 7, della legge 9 ottobre 2000, n. 285, e' prorogato al 31 dicembre 2007. L'Agenzia per lo svolgimento dei Giochi olimpici provvede agli oneri    derivanti    dalla   proroga   nell'ambito   delle   proprie disponibilita', a valere sui risparmi realizzati nella utilizzazione dei fondi di cui all'articolo 10, commi 1, ultimo periodo, e 2, della legge 9 ottobre 2000, n. 285,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1300. E' abrogato l'articolo 7 della legge 9 ottobre 2000, n. 285, e successive modificazioni.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1301. A decorrere dal 1° gennaio 2007 il Comitato direttivo di cui all'articolo 5 della legge 9 ottobre 2000, n. 285, e successive modificazioni, e' soppresso. Le relative competenze sono svolte dal direttore generale coadiuvato dai due vice direttori generali.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1302. Per la realizzazione di interventi infrastrutturali di interesse nazionale da realizzare nella regione Liguria sulla base di uno specifico accordo di programma tra il Governo nazionale, il presidente della regione Liguria e i rappresentanti degli enti locali interessati, e' autorizzata la spesa di 97 milioni di euro. Al relativo onere si provvede a valere sulle somme resesi disponibili per pagamenti non piu' dovuti relativi all'autorizzazione di spesa di cui all'articolo 1, comma 1, della legge 18 marzo 1991, n. 99, che, per l'importo di 97 milioni di euro, sono mantenute nel conto dei residui per essere versate, nell'anno 2007, all'entrata del bilancio dello Stato ai fini della successiva riassegnazione nello stato di previsione del Ministero delle infrastrutture. Il predetto importo e' versato su apposita contabilita' speciale, ai fini del riversamento all'entrata del bilancio dello Stato negli anni dal 2007 al 2011 in ragione di 13 milioni di euro nell'anno 2007 e di 21 milioni di euro in   ciascuno degli anni dal 2008 al 2011 e della successiva riassegnazione, per gli stessi importi e nei medesimi anni, nello stato di previsione del Ministero delle infrastrutture.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1303. Il Ministro dell'economia e delle finanze e' autorizzato ad apportare, con propri decreti, le occorrenti variazioni di bilancio.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1304. Nello stato di previsione del Ministero della giustizia e' istituito un fondo da ripartire per le esigenze correnti connesse all'acquisizione di beni e servizi dell'amministrazione, con una dotazione, per ciascuno degli anni 2007, 2008 e 2009, di 200 milioni di euro. Con decreti del Ministro della giustizia, da comunicare, anche con evidenze informatiche, al Ministero dell'economia e delle finanze, tramite l'ufficio centrale del bilancio, nonche' alle competenti Commissioni parlamentari e alla Corte dei conti, si provvede alla ripartizione del fondo tra le unita' previsionali di base interessate del medesimo stato di previsione.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1305. All'articolo 7-viciesquater del decreto-legge 31 gennaio 2005,   n. 7, convertito, dalla legge 31 marzo 2005, n. 43, e successive modificazioni, al comma 1, dopo le parole: "Ministro dell'interno" sono inserite le seguenti: "e con il Ministro per le riforme e le innovazioni nella pubblica amministrazione". Il secondo periodo del comma 2 e' sostituito dai seguenti: "Una quota pari a euro 1,85 dell'imposta sul valore aggiunto inclusa nel costo della carta   d'identita'   elettronica   e'   riassegnata   al   Ministero dell'interno per essere destinata per </w:t>
      </w:r>
      <w:r w:rsidRPr="009C5252">
        <w:rPr>
          <w:rFonts w:ascii="Times New Roman" w:eastAsia="Times New Roman" w:hAnsi="Times New Roman" w:cs="Times New Roman"/>
          <w:sz w:val="24"/>
          <w:szCs w:val="24"/>
          <w:lang w:eastAsia="it-IT"/>
        </w:rPr>
        <w:lastRenderedPageBreak/>
        <w:t xml:space="preserve">euro 1,15 alla copertura dei costi di gestione del Ministero medesimo e per euro 0,70 ai comuni, per la copertura delle spese connesse alla gestione e distribuzione del documento. Con decreto del Ministro dell'interno di concerto con il Ministro dell'economia e delle finanze sono stabilite le modalita' di attuazione della presente disposizione".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1306. Al fine di assolvere tempestivamente nonche' in modo efficiente ed efficace ai compiti d'istituto attraverso uno stabile assetto funzionale ed organizzativo, la Commissione di vigilanza sui fondi pensione (COVIP) e' autorizzata ad inquadrare in ruolo i dipendenti gia' assunti mediante procedura selettiva pubblica con contratti a tempo determinato ed in servizio da almeno tre anni, anche non continuativi, o che conseguano tale requisito in virtu' di contratti stipulati anteriormente alla data del 29 settembre 2006 o che   siano stati in servizio per almeno tre anni, anche non continuativi, nel quinquennio anteriore alla data di entrata in vigore   della presente legge. L'inquadramento nei ruoli, nelle medesime qualifiche oggetto dei predetti contratti, avviene previo svolgimento   di   apposito   esame-colloquio   innanzi ad apposita Commissione presieduta dal presidente o da un commissario della COVIP e composta da due docenti universitari o esperti nelle materie di competenza   istituzionale   della COVIP; agli oneri relativi si provvede, senza aumenti del finanziamento a carico dello Stato, entro i limiti delle risorse assicurate in via continuativa alla COVIP dall'articolo 1, comma 65, della legge 23 dicembre 2005, n. 266.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1307.   All'articolo 13, comma 6-bis, del testo unico delle disposizioni legislative e regolamentari in materia di spese di giustizia di cui al decreto del Presidente della Repubblica 30 maggio 2002, n. 115, alla fine del primo periodo, dopo le parole: "euro 250",   sono   aggiunte le seguenti: "; per i ricorsi previsti dall'articolo 23-bis, comma 1, della legge 6 dicembre 1971, n. 1034, nonche' da altre disposizioni che richiamano il citato articolo 23-bis, il contributo dovuto e' di euro 1.000; per i predetti ricorsi in materia di affidamento di lavori, servizi e forniture, nonche' di provvedimenti delle Autorita', il contributo dovuto e' di euro 2.000".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1308. Presso il Consiglio di Stato, il Consiglio di giustizia amministrativa per la Regione siciliana e ogni organo giurisdizionale amministrativo di primo grado e sue sezioni staccate e' istituita una commissione per il patrocinio a spese dello Stato, composta da due magistrati   amministrativi, designati dal Presidente dell'organo giurisdizionale, il piu' anziano dei quali assume le funzioni di presidente della commissione, e da un avvocato, designato dal presidente dell'ordine degli avvocati del capoluogo in cui ha sede l'organo. Per ciascun componente sono designati uno o piu' membri supplenti. Esercita le funzioni di segretario un funzionario di segreteria   dell'organo giurisdizionale, nominato dal presidente dell'organo stesso. Al presidente e ai componenti non spetta nessun compenso ne' rimborso spese.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1309.   Per   fronteggiare specifiche esigenze organizzative e funzionali, il Consiglio di Presidenza della giustizia amministrativa definisce per l'anno 2007 un programma straordinario di assunzioni fino a 50 unita' di personale appartenente alle figure professionali strettamente necessarie ad assicurare la funzionalita' dell'apparato amministrativo   di   supporto   agli   uffici giurisdizionali, con corrispondente   incremento   della   dotazione organica. All'onere derivante dall'applicazione del presente comma, pari a 2,020 milioni di   euro   a   decorrere   dall'anno   2007, si provvede mediante corrispondente utilizzo di parte delle maggiori entrate recate dalle disposizioni di cui all'articolo 1, commi 306, 307 e 308, della legge 30 dicembre 2004, n. 311, che a tal fine sono detratte dall'ammontare delle riassegnazioni allo stato di previsione del Ministero della giustizia e allo stato di previsione del Ministero dell'economia e delle finanze per le spese riguardanti il funzionamento del Consiglio di Stato e dei tribunali amministrativi regionali, ai sensi del comma 309 del predetto articolo 1.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1310. L'articolo 5 della legge 25 luglio 2000, n. 209, e' sostituito dal seguente:      "Art. 5. - (Catastrofi internazionali, gravi crisi umanitarie e iniziative della comunita' internazionale). - 1. I crediti d'aiuto accordati dall'Italia al Paese o ai Paesi interessati possono essere annullati o convertiti nei casi: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di catastrofe naturale e nelle situazioni di gravi crisi umanitarie al fine di alleviare le condizioni delle popolazioni coinvolte; </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di iniziative promosse dalla comunita' internazionale a fini di sviluppo per consentire l'efficace partecipazione italiana a dette iniziative".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1311. Il Ministero degli affari esteri si avvale dell'Agenzia del demanio per la elaborazione, entro il 30 luglio 2007, di un piano di razionalizzazione del patrimonio immobiliare dello Stato ubicato all'estero,   procedendo alla relativa ricognizione, alla stima, nonche', previa analisi comparativa di costi e benefici, alla individuazione dei cespiti per i quali proporre la dismissione.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1312. Con proprio decreto il Ministro degli affari esteri, sulla base del piano di cui al comma 1311, individua gli immobili da dismettere, anche per il tramite dell'Agenzia del demanio.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1313. Per finalita' di razionalizzazione dell'uso degli immobili pubblici, il Ministero della giustizia, di concerto con l'Agenzia del demanio, individua con decreto, entro il 31 gennaio 2007, beni immobili comunque in uso all'Amministrazione della giustizia che possono essere dismessi. Entro il medesimo termine l'Agenzia del demanio individua con decreto i beni immobili suscettibili di permuta con gli enti territoriali. Le attivita' e le procedure di permuta sono effettuate dall'Agenzia del demanio, d'intesa con il Ministero della giustizia, nel rispetto dei principi generali dell'ordinamento giuridico contabile.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1314. Con decreto del Ministro dell'economia e delle finanze, che ne   verifica   la   compatibilita'   con   gli   obiettivi indicati nell'aggiornamento del programma di stabilita' e crescita presentato all'Unione europea, una quota non inferiore al 30 per cento dei proventi derivanti dalle operazioni di dismissione di cui al comma 1313, puo' essere destinata al rifinanziamento della legge 31 dicembre 1998, n. 477, per la ristrutturazione, il restauro e la manutenzione straordinaria degli immobili ubicati all'estero.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1315. A decorrere dall'applicazione dei nuovi importi dei diritti da   riscuotere corrispondenti alle spese amministrative per il trattamento   delle domande di visto per l'area Schengen, come modificati dalla decisione n. 2006/440/CE del Consiglio, del 1 giugno 2006, pubblicata nella Gazzetta Ufficiale dell'Unione europea L 175 del 29 giugno 2006, e comunque non prima della data di entrata in vigore della presente legge, l'importo della tariffa per i visti nazionali di breve e di lunga durata previsto all'articolo 26 della tabella dei diritti consolari, di cui all'articolo 1 della legge 2 maggio 1983, n. 185, e' determinato nell'importo di 75 euro.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1316. In caso di aggiornamenti successivi degli importi dei diritti da riscuotere corrispondenti alle spese amministrative per il trattamento delle domande di visto per l'area Schengen, al fine di rendere permanente la differenziazione delle due tariffe, l'importo della tariffa per i visti nazionali di breve e di lunga durata di cui alla tabella citata nel comma 1315, e' conseguentemente aumentato di 15 euro rispetto alla tariffa prevista per i visti per l'area Schengen.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1317. Per assicurare il rispetto degli obblighi derivanti dagli impegni assunti in sede europea finalizzati al contrasto della criminalita'   organizzata   e dell'immigrazione illegale, per le esigenze    connesse   alla   componente   nazionale   del   "Sistema d'informazione visti", nei limiti dell'autorizzazione di spesa di cui all'articolo 1, comma 5, del decreto-legge 14 marzo 2005, n. 35, convertito, con modificazioni, dalla legge 14 maggio 2005, n. 80, il contingente degli impiegati a </w:t>
      </w:r>
      <w:r w:rsidRPr="009C5252">
        <w:rPr>
          <w:rFonts w:ascii="Times New Roman" w:eastAsia="Times New Roman" w:hAnsi="Times New Roman" w:cs="Times New Roman"/>
          <w:sz w:val="24"/>
          <w:szCs w:val="24"/>
          <w:lang w:eastAsia="it-IT"/>
        </w:rPr>
        <w:lastRenderedPageBreak/>
        <w:t xml:space="preserve">contratto degli uffici all'estero, di cui all'articolo 152 del decreto del Presidente della Repubblica 5 gennaio 1967, n. 18, e successive modificazioni, e' incrementato di non piu' di 65 unita'.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1318. Presso le rappresentanze diplomatiche e gli uffici consolari e' istituito un Fondo speciale destinato a finanziare le seguenti tipologie di spesa: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manutenzione degli immobili;</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contratti di servizio di durata limitata con agenzie di lavoro interinale;</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attivita' di istituto, su iniziativa della rappresentanza diplomatica o dell'ufficio consolare interessati.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1319. A decorrere dal 1° giugno 2007, gli uffici consolari sono autorizzati a rilasciare e a rinnovare la carta d'identita' a favore dei cittadini italiani residenti all'estero ed iscritti al registro dell'AIRE. Il costo per il rilascio e il rinnovo della carta d'identita' e' fissato in misura identica a quello previsto per i cittadini italiani residenti in Italia.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1320. Al Fondo speciale di cui al comma 1318 affluiscono: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le somme rinvenienti da atti di donazione e di liberalita';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gli   importi   derivanti da contratti di sponsorizzazione stipulati con soggetti pubblici e privati. Tali contratti devono escludere forme di conflitto di interesse tra l'attivita' pubblica e quella privata.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1321. Con decreto del Ministro degli affari esteri, di concerto con il Ministro dell'economia e delle finanze, sono stabilite le modalita' per il funzionamento e la rendicontazione del Fondo speciale di cui al comma 1318.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1322. La legge 28 luglio 2004, n. 193, e' prorogata fino al 31 dicembre 2009. Per l'attuazione degli articoli 1 e 2 della predetta legge e' autorizzata la spesa di euro 6.200.000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1323. L'autorizzazione di spesa di cui all'articolo 56 della legge 27 dicembre 2002, n. 289, e successive modificazioni, e' ridotta di 60 milioni di euro a decorrere dall'anno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1324. Per i soggetti non residenti, le detrazioni per carichi di famiglia di cui all'articolo 12 del decreto del Presidente della Repubblica 22 dicembre 1986, n. 917, e successive modificazioni, spettano per gli anni 2007, 2008 e 2009, a condizione che gli stessi dimostrino, con idonea documentazione, individuata con apposito decreto del Ministro dell'economia e delle finanze da emanare entro trenta giorni dalla data di entrata in vigore della presente legge, che le persone alle quali tali detrazioni si riferiscono non possiedano un reddito complessivo superiore, al lordo degli oneri deducibili, al limite di cui al suddetto articolo 12, comma 2, compresi i redditi prodotti fuori dal territorio dello Stato, e di non godere, nel paese di residenza, di alcun beneficio fiscale connesso ai carichi familiari.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1325. Per cittadini extracomunitari che richiedono, sia attraverso il sostituto d'imposta sia con la dichiarazione dei redditi, le detrazioni di cui al comma 1324, la documentazione puo' essere formata da:</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a)</w:t>
      </w:r>
      <w:r w:rsidRPr="009C5252">
        <w:rPr>
          <w:rFonts w:ascii="Times New Roman" w:eastAsia="Times New Roman" w:hAnsi="Times New Roman" w:cs="Times New Roman"/>
          <w:sz w:val="24"/>
          <w:szCs w:val="24"/>
          <w:lang w:eastAsia="it-IT"/>
        </w:rPr>
        <w:t xml:space="preserve"> documentazione originale prodotta dall'autorita' consolare del Paese d'origine, con traduzione in lingua italiana e asseverazione da parte del prefetto competente per territorio;</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b)</w:t>
      </w:r>
      <w:r w:rsidRPr="009C5252">
        <w:rPr>
          <w:rFonts w:ascii="Times New Roman" w:eastAsia="Times New Roman" w:hAnsi="Times New Roman" w:cs="Times New Roman"/>
          <w:sz w:val="24"/>
          <w:szCs w:val="24"/>
          <w:lang w:eastAsia="it-IT"/>
        </w:rPr>
        <w:t xml:space="preserve"> documentazione con apposizione dell'apostille, per i soggetti che provengono dai Paesi che hanno sottoscritto la Convenzione dell'Aja del 5 ottobre 1961;</w:t>
      </w:r>
      <w:r w:rsidRPr="009C5252">
        <w:rPr>
          <w:rFonts w:ascii="Times New Roman" w:eastAsia="Times New Roman" w:hAnsi="Times New Roman" w:cs="Times New Roman"/>
          <w:sz w:val="24"/>
          <w:szCs w:val="24"/>
          <w:lang w:eastAsia="it-IT"/>
        </w:rPr>
        <w:br/>
      </w:r>
      <w:r w:rsidRPr="009C5252">
        <w:rPr>
          <w:rFonts w:ascii="Times New Roman" w:eastAsia="Times New Roman" w:hAnsi="Times New Roman" w:cs="Times New Roman"/>
          <w:i/>
          <w:iCs/>
          <w:sz w:val="24"/>
          <w:szCs w:val="24"/>
          <w:lang w:eastAsia="it-IT"/>
        </w:rPr>
        <w:t>     c)</w:t>
      </w:r>
      <w:r w:rsidRPr="009C5252">
        <w:rPr>
          <w:rFonts w:ascii="Times New Roman" w:eastAsia="Times New Roman" w:hAnsi="Times New Roman" w:cs="Times New Roman"/>
          <w:sz w:val="24"/>
          <w:szCs w:val="24"/>
          <w:lang w:eastAsia="it-IT"/>
        </w:rPr>
        <w:t xml:space="preserve"> documentazione validamente formata dal Paese d'origine, ai sensi della normativa ivi vigente, tradotta in italiano e asseverata come conforme all'origine dal consolato italiano del Paese d'origine.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1326. La richiesta di detrazione, per gli anni successivi a quello di prima presentazione della documentazione di cui al comma 1325 deve essere accompagnata da dichiarazione che confermi il perdurare della situazione certificata ovvero da una nuova documentazione qualora i dati certificati debbano essere aggiornati.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1327. Il comma 6-bis dell'articolo 21 del decreto-legge 30 settembre 2003, n. 269, convertito, con modificazioni, dalla legge 24 novembre 2003, n. 326, e' abrogato.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1328. Al fine di ridurre il costo a carico dello Stato del servizio   antincendi negli aeroporti, l'addizionale sui diritti d'imbarco sugli aeromobili, di cui all'articolo 2, comma 11, della legge 24 dicembre 2003, n. 350, e successive modificazioni, e' incrementata a decorrere dall'anno 2007 di 50 centesimi di euro a passeggero imbarcato. Un apposito fondo, alimentato dalle societa' aeroportuali   in proporzione al traffico generato, concorre al medesimo fine per 30 milioni di euro annui. Con decreti del Ministero dell'interno, da comunicare, anche con evidenze informatiche, al Ministero dell'economia e delle finanze, tramite l'Ufficio centrale del bilancio, nonche' alle competenti Commissioni parlamentari e alla Corte dei conti, si provvede alla ripartizione del fondo tra le unita'   previsionali   di   base   del   centro di responsabilita' "Dipartimento dei vigili del fuoco, del soccorso pubblico e della difesa civile" dello stato di previsione del Ministero dell'interno.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1329. Per l'anno 2007, nello stato di previsione del Ministero dell'economia e delle finanze, sono istituiti un fondo di parte corrente con una dotazione di 17 milioni di euro e un fondo di' conto capitale con una dotazione di 12 milioni di euro, da ripartire, rispettivamente, per le esigenze di funzionamento e le esigenze infrastrutturali e di investimento del Colpo della guardia di finanza. Con decreti del Ministro dell'economia e delle finanze, da comunicare alle competenti Commissioni parlamentari e alla Corte dei conti, si provvede alla ripartizione dei predetti fondi tra le unita' previsionali di base del centro di responsabilita' "Guardia di finanza" del medesimo stato di previsione.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1330. Nello stato di previsione del Ministero della difesa e' istituito con una dotazione di 29 milioni di euro per l'anno 2007, un fondo da ripartire per le esigenze di funzionamento dell'Arma dei carabinieri. Con decreti del Ministro della difesa, da comunicare, anche con evidenze informatiche, al Ministero dell'economia e delle finanze, tramite l'ufficio centrale del bilancio, nonche' alle competenti Commissioni parlamentari e alla Corte dei conti, si provvede alla ripartizione del fondo tra le unita' previsionali di base del centro di responsabilita' "Arma dei carabinieri" del medesimo stato di previsione.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1331. Nello stato di previsione del Ministero dei trasporti e' istituito un Fondo di parte corrente, con una dotazione di 10 milioni di   euro   per l'anno 2007, da ripartire, per le esigenze di funzionamento   del Corpo delle capitanerie di porto - Guardia costiera, con decreti del Ministro dei trasporti, da comunicare, anche con evidenze informatiche, al Ministero dell'economia e delle finanze, tramite l'ufficio centrale del bilancio.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1332. Per l'anno 2007, nello stato di previsione del Ministero dell'interno, e' istituito un fondo di conto capitale con una dotazione di 100 milioni di euro, da ripartire per le esigenze infrastrutturali   e   di investimento. Con decreti del Ministro dell'interno, da comunicare, anche con evidenze informatiche, al Ministero dell'economia e delle finanze, tramite l'ufficio centrale del bilancio, nonche' alle competenti Commissioni parlamentari e alla Corte dei conti, si provvede alla ripartizione del fondo tra le unita' previsionali di base del medesimo stato di previsione.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1333. Le risorse residue di cui all'articolo 145 della legge 23 dicembre 2000, n. 388, comma 52, sono interamente destinate alle opere di infrastrutturazione del polo di ricerca e di attivita' industriali ed alta tecnologia. Per l'insediamento di una sede universitaria permanente per gli studi di ingegneria nell'ambito del polo di ricerca e di attivita' industriali ad alta tecnologia di cui al primo periodo, e' autorizzata la spesa annua di 5 milioni di euro all'anno per quindici anni, a decorrere dall'anno 2007.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1334. All' articolo 2, comma 1, del decreto legislativo 31 marzo 1998, n. 143, primo periodo, le parole: "L'Istituto" sono sostituite dalle seguenti: "La societa'", la parola: "autorizzato" e' sostituita dalla seguente: "autorizzata" e dopo le parole: "operatori nazionali" sono inserite le seguenti: "e le loro controllate e collegate estere".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1335. All'articolo 2, comma 1, del decreto legislativo 31 marzo 1998, n. 143, dopo le parole: "internazionalizzazione dell'economia italiana" sono inserite le seguenti: "; la societa' e' altresi' autorizzata a rilasciare, a condizioni di mercato, garanzie e coperture assicurative per imprese estere relativamente ad operazioni che siano di rilievo strategico per l'economia italiana sotto i profili dell'internazionalizzazione, della sicurezza economica e dell' attivazione di processi produttivi e occupazionali in Italia".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1336. All'articolo 2, comma 1, del decreto legislativo 31 marzo 1998, n. 143, le parole: "o estere per crediti da esse concessi ad operatori nazionali o alla controparte estera," sono sostituite dalle seguenti: ", nonche' a banche estere od operatori finanziari italiani od esteri quando rispettino adeguati principi di organizzazione, vigilanza, patrimonializzazione ed operativita', per crediti concessi sotto ogni forma 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1337. All'articolo 2, comma 1, del decreto legislativo 31 marzo 1998,   n. 143,   dopo   le parole: "finanziamento delle suddette attivita'," sono inserite le seguenti: "nonche' quelle connesse o strumentali" e le parole: "nonche' per i crediti dalle stesse concessi a Stati e banche centrali destinati al rifinanziamento di debiti di tali Stati" sono soppresse.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1338. All'articolo 2, comma 2, del decreto legislativo 31 marzo 1998, n. 143, le parole: "L'Istituto" sono sostituite dalle seguenti: "La societa'"; dopo la parola: "autorizzati" sono soppresse le seguenti   parole:   "ai sensi del decreto del Presidente della Repubblica 13 febbraio 1959, n. 449, e successive modificazioni e integrazioni" e dopo le parole: "nonche' con enti od imprese esteri e organismi internazionali" sono aggiunte le seguenti: "; la societa' puo' altresi' stipulare altri contratti di copertura del rischio assicurativo, a condizioni di mercato con primari operatori del settore".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1339. SACE Spa provvede a ridurre il capitale sociale in misura adeguata alla sua attivita', attribuendone l'eccedenza al socio tramite versamento al Fondo di cui all'articolo 2 della legge 27 ottobre 1993, n. 432, e successive modificazioni. Il termine per l'opposizione dei creditori, di cui al terzo comma dell'articolo 2445 del codice civile, e' ridotto a trenta giorni. Le disposizioni del presente comma entrano in vigore il giorno stesso della pubblicazione della presente legge sulla Gazzetta Ufficiale.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1340. Le disponibilita' rivenienti dalle autorizzazioni di spesa di cui all'articolo 9, comma 3, del decreto-legge 14 marzo 2005, n. 35, convertito, con modificazioni, dalla legge 14 maggio 2005, n. 80, ed all'articolo 2, comma 4, del decreto-legge 17 giugno 2005, n. 106, convertito, con modificazioni, dalla legge 31 luglio 2005, n. 156, quanto a euro 440 milioni per l'anno 2006 e 48 milioni di euro per l'anno 2007, sono rispettivamente versate ad apposita contabilita'   speciale di tesoreria, per essere successivamente riversate all'entrata del bilancio dello Stato, quanto ad euro 92 milioni per l'anno 2007, ad euro 112 milioni nell'anno 2008 e ad euro 284 milioni nell'anno 2009. </w:t>
      </w:r>
      <w:r w:rsidRPr="009C5252">
        <w:rPr>
          <w:rFonts w:ascii="Times New Roman" w:eastAsia="Times New Roman" w:hAnsi="Times New Roman" w:cs="Times New Roman"/>
          <w:sz w:val="24"/>
          <w:szCs w:val="24"/>
          <w:lang w:eastAsia="it-IT"/>
        </w:rPr>
        <w:lastRenderedPageBreak/>
        <w:t xml:space="preserve">La predetta disposizione entra in vigore il giorno successivo alla data di pubblicazione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1341. Per la realizzazione dell'archivio storico dell'Unione europea, presso l'Istituto universitario europeo di Firenze, da allocare nel compendio di Villa Salviati in Firenze, e' autorizzata la spesa di euro 5 milioni per ciascuno degli anni 2007,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1342. E' autorizzata la spesa di 2,8 milioni di euro per ciascuno degli anni 2007, 2008 e 2009, per le spese di funzionamento e per la costruzione della nuova sede della "Scuola europea" di Parma.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1343. Al comma 2 dell'articolo 1 della legge 14 gennaio 1994, n. 20, le parole: "si e' verificato il fatto dannoso" sono sostituite dalle seguenti: "e' stata realizzata la condotta produttiva di danno".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1344. All'articolo 1, comma 27, della legge 23 dicembre 2005, n. 266, primo periodo, sono aggiunte, in fine, le parole: ", di 30 milioni di euro per l'anno 2007 e di 50 milioni di euro per ciascuno degli anni 2008 e 2009".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1345.   In   favore delle regioni interessate dal radicamento territoriale dei fenomeni della criminalita' organizzata e' istituito un fondo vincolato per il triennio 2007-2009, per lo sviluppo e la diffusione nelle scuole di azioni e politiche volte all'affermazione della cultura della legalita', al contrasto delle mafie, ed alla diffusione della cittadinanza attiva, per un ammontare di 950.000 euro   per ciascuno degli anni 2007, 2008 e 2009. Le regioni interessate provvedono ad insediare, entro tre mesi dalla data di entrata in vigore della presente legge e d'intesa con il Ministro della pubblica istruzione, un proprio ufficio di coordinamento e monitoraggio delle iniziative. Il fondo di cui al presente comma opera attraverso un coordinamento tra le regioni interessate.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1346.   Con   decreto del Presidente della Repubblica di cui all'articolo 17, comma 2, della legge 23 agosto 1988, n. 400, da adottare entro sessanta giorni dalla data di entrata in vigore della presente legge, si provvede al riordino della Commissione per l'accesso ai documenti amministrativi prevista dall'articolo 27 della legge 7 agosto 1990, n. 241, in modo da assicurare un contenimento dei relativi costi non inferiore al 20 per cento delle spese sostenute nell'esercizio 2006, e prevedendo un riordino e una razionalizzazione    delle    relative   funzioni,   anche   mediante soppressione di quelle che possono essere svolte da altri organi.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1347. L'autorizzazione di spesa di cui all'articolo 10, comma 5, del   decreto-legge   29   novembre 2004, n. 282, convertito, con modificazioni, dalla legge 27 dicembre 2004, n. 307, relativa al Fondo per interventi strutturali di politica economica, e' integrata di 14 milioni di euro per l'anno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1348. All'articolo 1 della legge 23 dicembre 2005, n. 266, dopo il comma 294, e' inserito il seguente:      "294-bis. Non sono soggetti ad esecuzione forzata i fondi destinati al pagamento di spese per servizi e forniture aventi finalita' giudiziaria o penitenziaria, nonche' gli emolumenti di qualsiasi tipo dovuti al personale amministrato dal Ministero della giustizia e dalla Presidenza del Consiglio dei ministri, accreditati mediante aperture di credito in favore dei funzionari delegati degli uffici centrali e periferici del Ministero della giustizia, degli uffici giudiziari e della Direzione nazionale antimafia e della Presidenza del Consiglio dei ministri".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1349. Al fine di consentire la piena realizzazione delle procedure di valorizzazione e di dismissione gia' avviate nell'ambito degli interventi   di   risanamento finanziario della Fondazione Ordine Mauriziano e nelle more della nomina dei relativi organi ordinari, nell'alinea del comma 1 dell'articolo 3 del decreto-legge 19 novembre 2004, n. 277, convertito, con modificazioni, dalla legge 21 gennaio 2005, n. 4, le parole: "ventiquattro mesi" sono sostituite dalle seguenti: "trentasei </w:t>
      </w:r>
      <w:r w:rsidRPr="009C5252">
        <w:rPr>
          <w:rFonts w:ascii="Times New Roman" w:eastAsia="Times New Roman" w:hAnsi="Times New Roman" w:cs="Times New Roman"/>
          <w:sz w:val="24"/>
          <w:szCs w:val="24"/>
          <w:lang w:eastAsia="it-IT"/>
        </w:rPr>
        <w:lastRenderedPageBreak/>
        <w:t xml:space="preserve">mesi". A decorrere dalla data di entrata in vigore   del   medesimo decreto-legge, la gestione dell'attivita' sanitaria svolta dall'Ente Ordine Mauriziano di cui all'articolo 1, comma 1, dello stesso decreto-legge si intende integralmente a carico dell'azienda sanitaria ospedaliera Ordine Mauriziano di Torino, la quale succede nei contratti di durata in essere con l'Ente Ordine Mauriziano di Torino, esclusivamente nelle obbligazioni relative alla esecuzione dei medesimi successiva alla data di istituzione della predetta azienda sanitaria ospedaliera. Sono inefficaci nei confronti dell'azienda sanitaria ospedaliera Ordine Mauriziano di Torino i decreti di ingiunzione e le sentenze emanati o divenuti esecutivi dopo la data di entrata in vigore del decreto-legge 19 novembre 2004, n. 277, convertito, con modificazioni, dalla legge 21 gennaio 2005, n. 4, qualora riguardino crediti vantati nei confronti dell'Ente Ordine Mauriziano di Torino, per obbligazioni anteriori alla data di istituzione della predetta azienda sanitaria ospedaliera Ordine Mauriziano di Torino. Nelle azioni esecutive iniziate sulla base dei medesimi titoli di cui al presente comma, all'Ente Ordine Mauriziano succede la Fondazione di cui al comma 1, articolo 2, del citato decreto-legge 19 novembre 2004, n. 277.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1350. La proprieta' dei beni mobili ed immobili gia' appartenenti all'Ente Ordine Mauriziano di Torino e' da intendersi attribuita, ai sensi dell'articolo 2, comma 2, del decreto-legge 19 novembre 2004, 11.277, convertito, con modificazioni, dalla legge 21 gennaio 2005, n. 4, alla Fondazione Ordine Mauriziano con sede in Torino, con esclusione dei beni immobili e mobili funzionalmente connessi allo svolgimento delle attivita' istituzionali del presidio ospedaliero Umberto I di Torino e dei beni mobili funzionalmente connessi allo svolgimento   delle attivita' istituzionali dell'Istituto per la ricerca e la cura del cancro di Candiolo. La proprieta' dei beni immobili gia' dell'Ente Ordine Mauriziano di Torino, attribuita alla Fondazione Ordine Mauriziano, puo' essere trasferita a titolo oneroso e per compendi unitari comprendenti piu' unita', ai valori di mercato, alla regione Piemonte nel rispetto dei contratti di affitto o locazione efficaci al momento del trasferimento. Alle operazioni di acquisto della regione Piemonte non si applicano i vincoli previsti dalla normativa vigente in termini di prelazione agraria.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1351.   Dopo il comma 3 dell'articolo 117 del codice delle assicurazioni private, di cui al decreto legislativo 7 settembre 2005, n. 209, e' aggiunto il seguente comma:      "3-bis. Sono esenti dagli obblighi previsti dal comma 1 gli intermediari di cui all'articolo 109, comma 2, lettere a), b) e d), che possano documentare in modo permanente con fideiussione bancaria una capacita' finanziaria pari al 4 per cento dei premi incassati, con un minimo di euro 15.000".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1352. Per l'attivita' della "Fondazione 20 marzo 2006", costituita ai sensi della legge della regione Piemonte 16 giugno 2006, n. 21, e finalizzata   all'utilizzo ed alla valorizzazione del patrimonio costituito dai beni realizzati, ampliati o ristrutturati in occasione dei XX Giochi Olimpici invernali e dei IX Giochi Paralimpici, e' autorizzata la spesa di 10 milioni di euro per ciascuno degli anni 2007 e 2008.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1353.   Gli importi da iscrivere nei fondi speciali di cui all'articolo 11-bis della legge 5 agosto 1978, n. 468, introdotto dall'articolo   6   della legge 23 agosto 1988, n. 362, per il finanziamento dei provvedimenti legislativi che si prevede possano essere approvati nel triennio 2007-2009, restano determinati, per ciascuno degli anni 2007, 2008 e 2009, nelle misure indicate nelle Tabelle A e B, allegate alla presente legge, rispettivamente per il fondo speciale destinato alle spese correnti e per il fondo speciale destinato alle spese in conto capitale.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1354. Le dotazioni da iscrivere nei singoli stati di previsione del bilancio 2007 e del triennio 2007-2009, in relazione a leggi di spesa permanente la cui quantificazione e' rinviata alla legge finanziaria, sono indicate nella Tabella C allegata alla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lastRenderedPageBreak/>
        <w:t xml:space="preserve">   1355. Ai sensi dell'articolo 11, comma 3, lettera della legge 5 agosto 1978, n. 468, come sostituita dall'articolo 2, comma 16, della legge 25 giugno 1999, n. 208, gli stanziamenti di spesa per il rifinanziamento   di norme che prevedono interventi di sostegno dell'economia classificati fra le spese di conto capitale restano determinati, per ciascuno degli anni 2007, 2008 e 2009, nelle misure indicate nella Tabella D allegata alla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1356. Ai termini dell'articolo 11, comma 3, lettera </w:t>
      </w:r>
      <w:r w:rsidRPr="009C5252">
        <w:rPr>
          <w:rFonts w:ascii="Times New Roman" w:eastAsia="Times New Roman" w:hAnsi="Times New Roman" w:cs="Times New Roman"/>
          <w:i/>
          <w:iCs/>
          <w:sz w:val="24"/>
          <w:szCs w:val="24"/>
          <w:lang w:eastAsia="it-IT"/>
        </w:rPr>
        <w:t>e)</w:t>
      </w:r>
      <w:r w:rsidRPr="009C5252">
        <w:rPr>
          <w:rFonts w:ascii="Times New Roman" w:eastAsia="Times New Roman" w:hAnsi="Times New Roman" w:cs="Times New Roman"/>
          <w:sz w:val="24"/>
          <w:szCs w:val="24"/>
          <w:lang w:eastAsia="it-IT"/>
        </w:rPr>
        <w:t xml:space="preserve">, della legge 5 agosto 1978, n. 468, le autorizzazioni di spesa recate dalle leggi indicate nella Tabella E allegata alla presente legge sono ridotte degli importi determinati nella medesima Tabella.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1357. Gli importi da iscrivere in bilancio in relazione alle autorizzazioni di spesa recate da leggi a carattere pluriennale restano determinati, per ciascuno degli anni 2007, 2008 e 2009, nelle misure indicate nella Tabella F allegata alla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1358. A valere sulle autorizzazioni di spesa in conto capitale recate da leggi a carattere pluriennale, riportate nella Tabella di cui al comma 1357, le amministrazioni e gli enti pubblici possono assumere impegni nell'anno 2007, a carico di esercizi futuri nei limiti massimi di impegnabilita' indicati per ciascuna disposizione legislativa in apposita colonna della stessa Tabella, ivi compresi gli impegni gia' assunti nei precedenti esercizi a valere sulle autorizzazioni medesime.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1359.   In   applicazione   dell'articolo 11, comma 3, lettera </w:t>
      </w:r>
      <w:r w:rsidRPr="009C5252">
        <w:rPr>
          <w:rFonts w:ascii="Times New Roman" w:eastAsia="Times New Roman" w:hAnsi="Times New Roman" w:cs="Times New Roman"/>
          <w:i/>
          <w:iCs/>
          <w:sz w:val="24"/>
          <w:szCs w:val="24"/>
          <w:lang w:eastAsia="it-IT"/>
        </w:rPr>
        <w:t>i-quater)</w:t>
      </w:r>
      <w:r w:rsidRPr="009C5252">
        <w:rPr>
          <w:rFonts w:ascii="Times New Roman" w:eastAsia="Times New Roman" w:hAnsi="Times New Roman" w:cs="Times New Roman"/>
          <w:sz w:val="24"/>
          <w:szCs w:val="24"/>
          <w:lang w:eastAsia="it-IT"/>
        </w:rPr>
        <w:t xml:space="preserve">, della legge 5 agosto 1978, n. 468, le misure correttive degli   effetti   finanziari   di   leggi   di spesa sono indicate nell'allegato 1 alla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1360. In applicazione dell'articolo 46, comma 4, della legge 28 dicembre 2001, n. 448, le autorizzazioni di spesa e i relativi stanziamenti confluiti nei fondi per gli investimenti dello stato di previsione   di   ciascun   Ministero   interessato   sono   indicati nell'allegato 2 alla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1361. La copertura della presente legge per le nuove o maggiori spese   correnti, per le riduzioni di entrata e per le nuove finalizzazioni nette da iscrivere nel fondo speciale di parte corrente e' assicurata, ai sensi dell' articolo 11, comma 5, della legge 5 agosto 1978, n. 468, e successive modificazioni, secondo il prospetto allegato.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1362. Le disposizioni della presente legge costituiscono norme di coordinamento della finanza pubblica per gli enti. territoriali.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xml:space="preserve">   1363. Le disposizioni della presente legge sono applicabili nelle regioni a statuto speciale e nelle province autonome di Trento e di Bolzano compatibilmente con le norme dei rispettivi statuti e delle relative norme d'attuazione.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1364. La presente legge entra in vigore il 1° gennaio 2007, ad eccezione dei commi 966, 967, 968 e 969 che entrano in vigore dalla data di pubblicazione della presente legge.               </w:t>
      </w:r>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w:t>
      </w:r>
    </w:p>
    <w:p w:rsidR="009C5252" w:rsidRPr="009C5252" w:rsidRDefault="009C5252" w:rsidP="009C5252">
      <w:pPr>
        <w:spacing w:before="100" w:beforeAutospacing="1" w:after="100" w:afterAutospacing="1"/>
        <w:jc w:val="center"/>
        <w:rPr>
          <w:rFonts w:ascii="Times New Roman" w:eastAsia="Times New Roman" w:hAnsi="Times New Roman" w:cs="Times New Roman"/>
          <w:sz w:val="24"/>
          <w:szCs w:val="24"/>
          <w:lang w:eastAsia="it-IT"/>
        </w:rPr>
      </w:pPr>
      <w:hyperlink r:id="rId9" w:tgtFrame="_blank" w:history="1">
        <w:r w:rsidRPr="009C5252">
          <w:rPr>
            <w:rFonts w:ascii="Times New Roman" w:eastAsia="Times New Roman" w:hAnsi="Times New Roman" w:cs="Times New Roman"/>
            <w:color w:val="0000FF"/>
            <w:sz w:val="15"/>
            <w:u w:val="single"/>
            <w:lang w:eastAsia="it-IT"/>
          </w:rPr>
          <w:t>TABELLE E ALLEGATI (formato pdf)</w:t>
        </w:r>
      </w:hyperlink>
    </w:p>
    <w:p w:rsidR="009C5252" w:rsidRPr="009C5252" w:rsidRDefault="009C5252" w:rsidP="009C5252">
      <w:pPr>
        <w:spacing w:before="100" w:beforeAutospacing="1" w:after="100" w:afterAutospacing="1"/>
        <w:rPr>
          <w:rFonts w:ascii="Times New Roman" w:eastAsia="Times New Roman" w:hAnsi="Times New Roman" w:cs="Times New Roman"/>
          <w:sz w:val="24"/>
          <w:szCs w:val="24"/>
          <w:lang w:eastAsia="it-IT"/>
        </w:rPr>
      </w:pPr>
      <w:r w:rsidRPr="009C5252">
        <w:rPr>
          <w:rFonts w:ascii="Times New Roman" w:eastAsia="Times New Roman" w:hAnsi="Times New Roman" w:cs="Times New Roman"/>
          <w:sz w:val="24"/>
          <w:szCs w:val="24"/>
          <w:lang w:eastAsia="it-IT"/>
        </w:rPr>
        <w:t> </w:t>
      </w:r>
    </w:p>
    <w:tbl>
      <w:tblPr>
        <w:tblW w:w="5000" w:type="pct"/>
        <w:tblCellSpacing w:w="0" w:type="dxa"/>
        <w:tblCellMar>
          <w:left w:w="0" w:type="dxa"/>
          <w:right w:w="0" w:type="dxa"/>
        </w:tblCellMar>
        <w:tblLook w:val="04A0"/>
      </w:tblPr>
      <w:tblGrid>
        <w:gridCol w:w="9638"/>
      </w:tblGrid>
      <w:tr w:rsidR="009C5252" w:rsidRPr="009C5252" w:rsidTr="009C5252">
        <w:trPr>
          <w:tblCellSpacing w:w="0" w:type="dxa"/>
        </w:trPr>
        <w:tc>
          <w:tcPr>
            <w:tcW w:w="0" w:type="auto"/>
            <w:vAlign w:val="center"/>
            <w:hideMark/>
          </w:tcPr>
          <w:p w:rsidR="009C5252" w:rsidRPr="009C5252" w:rsidRDefault="009C5252" w:rsidP="009C5252">
            <w:pPr>
              <w:spacing w:before="0"/>
              <w:rPr>
                <w:rFonts w:ascii="Times New Roman" w:eastAsia="Times New Roman" w:hAnsi="Times New Roman" w:cs="Times New Roman"/>
                <w:sz w:val="24"/>
                <w:szCs w:val="24"/>
                <w:lang w:eastAsia="it-IT"/>
              </w:rPr>
            </w:pPr>
          </w:p>
        </w:tc>
      </w:tr>
    </w:tbl>
    <w:p w:rsidR="00BF6DCE" w:rsidRDefault="00BF6DCE"/>
    <w:sectPr w:rsidR="00BF6DCE" w:rsidSect="00BF6DC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283"/>
  <w:characterSpacingControl w:val="doNotCompress"/>
  <w:compat/>
  <w:rsids>
    <w:rsidRoot w:val="009C5252"/>
    <w:rsid w:val="00347753"/>
    <w:rsid w:val="00662517"/>
    <w:rsid w:val="00795EDD"/>
    <w:rsid w:val="009C5252"/>
    <w:rsid w:val="00B56013"/>
    <w:rsid w:val="00BF6DCE"/>
    <w:rsid w:val="00D2764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6DCE"/>
  </w:style>
  <w:style w:type="paragraph" w:styleId="Titolo3">
    <w:name w:val="heading 3"/>
    <w:basedOn w:val="Normale"/>
    <w:link w:val="Titolo3Carattere"/>
    <w:uiPriority w:val="9"/>
    <w:qFormat/>
    <w:rsid w:val="009C5252"/>
    <w:pPr>
      <w:spacing w:before="100" w:beforeAutospacing="1" w:after="100" w:afterAutospacing="1"/>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9C5252"/>
    <w:rPr>
      <w:rFonts w:ascii="Times New Roman" w:eastAsia="Times New Roman" w:hAnsi="Times New Roman" w:cs="Times New Roman"/>
      <w:b/>
      <w:bCs/>
      <w:sz w:val="27"/>
      <w:szCs w:val="27"/>
      <w:lang w:eastAsia="it-IT"/>
    </w:rPr>
  </w:style>
  <w:style w:type="character" w:styleId="Collegamentoipertestuale">
    <w:name w:val="Hyperlink"/>
    <w:basedOn w:val="Carpredefinitoparagrafo"/>
    <w:uiPriority w:val="99"/>
    <w:semiHidden/>
    <w:unhideWhenUsed/>
    <w:rsid w:val="009C5252"/>
    <w:rPr>
      <w:color w:val="0000FF"/>
      <w:u w:val="single"/>
    </w:rPr>
  </w:style>
  <w:style w:type="character" w:styleId="Collegamentovisitato">
    <w:name w:val="FollowedHyperlink"/>
    <w:basedOn w:val="Carpredefinitoparagrafo"/>
    <w:uiPriority w:val="99"/>
    <w:semiHidden/>
    <w:unhideWhenUsed/>
    <w:rsid w:val="009C5252"/>
    <w:rPr>
      <w:color w:val="800080"/>
      <w:u w:val="single"/>
    </w:rPr>
  </w:style>
  <w:style w:type="paragraph" w:styleId="NormaleWeb">
    <w:name w:val="Normal (Web)"/>
    <w:basedOn w:val="Normale"/>
    <w:uiPriority w:val="99"/>
    <w:unhideWhenUsed/>
    <w:rsid w:val="009C5252"/>
    <w:pPr>
      <w:spacing w:before="100" w:beforeAutospacing="1" w:after="100" w:afterAutospacing="1"/>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9C5252"/>
    <w:rPr>
      <w:i/>
      <w:iCs/>
    </w:rPr>
  </w:style>
  <w:style w:type="character" w:styleId="Enfasigrassetto">
    <w:name w:val="Strong"/>
    <w:basedOn w:val="Carpredefinitoparagrafo"/>
    <w:uiPriority w:val="22"/>
    <w:qFormat/>
    <w:rsid w:val="009C5252"/>
    <w:rPr>
      <w:b/>
      <w:bCs/>
    </w:rPr>
  </w:style>
  <w:style w:type="paragraph" w:styleId="Testofumetto">
    <w:name w:val="Balloon Text"/>
    <w:basedOn w:val="Normale"/>
    <w:link w:val="TestofumettoCarattere"/>
    <w:uiPriority w:val="99"/>
    <w:semiHidden/>
    <w:unhideWhenUsed/>
    <w:rsid w:val="009C5252"/>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C52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1142075">
      <w:bodyDiv w:val="1"/>
      <w:marLeft w:val="0"/>
      <w:marRight w:val="0"/>
      <w:marTop w:val="0"/>
      <w:marBottom w:val="0"/>
      <w:divBdr>
        <w:top w:val="none" w:sz="0" w:space="0" w:color="auto"/>
        <w:left w:val="none" w:sz="0" w:space="0" w:color="auto"/>
        <w:bottom w:val="none" w:sz="0" w:space="0" w:color="auto"/>
        <w:right w:val="none" w:sz="0" w:space="0" w:color="auto"/>
      </w:divBdr>
    </w:div>
    <w:div w:id="198018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hyperlink" Target="http://www.parlamento.it/parlam/leggi/home.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hyperlink" Target="http://www.parlamento.it/parlam/leggi/home.htm" TargetMode="External"/><Relationship Id="rId10"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hyperlink" Target="http://www.parlamento.it/parlam/leggi/06296l.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243</Pages>
  <Words>146870</Words>
  <Characters>837162</Characters>
  <Application>Microsoft Office Word</Application>
  <DocSecurity>0</DocSecurity>
  <Lines>6976</Lines>
  <Paragraphs>1964</Paragraphs>
  <ScaleCrop>false</ScaleCrop>
  <Company/>
  <LinksUpToDate>false</LinksUpToDate>
  <CharactersWithSpaces>982068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2008-10-03T10:32:00Z</dcterms:created>
  <dcterms:modified xsi:type="dcterms:W3CDTF">2008-10-03T10:34:00Z</dcterms:modified>
</cp:coreProperties>
</file>